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5"/>
      </w:tblGrid>
      <w:tr w:rsidR="00FF6D5C" w:rsidRPr="00FF6D5C" w:rsidTr="00442F28">
        <w:trPr>
          <w:trHeight w:val="4695"/>
          <w:tblCellSpacing w:w="0" w:type="dxa"/>
        </w:trPr>
        <w:tc>
          <w:tcPr>
            <w:tcW w:w="0" w:type="auto"/>
            <w:hideMark/>
          </w:tcPr>
          <w:p w:rsidR="00FF6D5C" w:rsidRDefault="00FF6D5C" w:rsidP="00FF6D5C">
            <w:pPr>
              <w:spacing w:after="385" w:line="460" w:lineRule="atLeast"/>
              <w:ind w:left="340"/>
              <w:rPr>
                <w:rFonts w:ascii="Arail" w:eastAsia="Times New Roman" w:hAnsi="Arail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b/>
                <w:color w:val="000000"/>
                <w:sz w:val="20"/>
                <w:szCs w:val="20"/>
                <w:lang w:eastAsia="ru-RU"/>
              </w:rPr>
              <w:t>КНИГА ДЛЯ РОДИТЕЛЕЙ</w:t>
            </w:r>
          </w:p>
          <w:p w:rsidR="00FF6D5C" w:rsidRPr="00FF6D5C" w:rsidRDefault="00FF6D5C" w:rsidP="00FF6D5C">
            <w:pPr>
              <w:spacing w:after="385" w:line="460" w:lineRule="atLeast"/>
              <w:ind w:left="340"/>
              <w:rPr>
                <w:rFonts w:ascii="Arail" w:eastAsia="Times New Roman" w:hAnsi="Arail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  <w:p w:rsidR="00FF6D5C" w:rsidRPr="00FF6D5C" w:rsidRDefault="00FF6D5C" w:rsidP="00FF6D5C">
            <w:pPr>
              <w:spacing w:after="306" w:line="312" w:lineRule="atLeast"/>
              <w:rPr>
                <w:rFonts w:ascii="Arail" w:eastAsia="Times New Roman" w:hAnsi="Arail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u w:val="single"/>
                <w:lang w:eastAsia="ru-RU"/>
              </w:rPr>
              <w:t>Комплексный учебный курс «Основы религиозных культур и светской этики»</w:t>
            </w:r>
          </w:p>
          <w:p w:rsidR="00FF6D5C" w:rsidRPr="00FF6D5C" w:rsidRDefault="00FF6D5C" w:rsidP="00FF6D5C">
            <w:pPr>
              <w:spacing w:after="0" w:line="312" w:lineRule="atLeast"/>
              <w:ind w:right="1640"/>
              <w:jc w:val="both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Основы православной культуры</w:t>
            </w:r>
          </w:p>
          <w:p w:rsidR="00FF6D5C" w:rsidRDefault="00FF6D5C" w:rsidP="00FF6D5C">
            <w:pPr>
              <w:spacing w:after="0" w:line="312" w:lineRule="atLeast"/>
              <w:ind w:right="1640"/>
              <w:jc w:val="both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Основы исламской культуры</w:t>
            </w:r>
          </w:p>
          <w:p w:rsidR="00FF6D5C" w:rsidRPr="00FF6D5C" w:rsidRDefault="00FF6D5C" w:rsidP="00FF6D5C">
            <w:pPr>
              <w:spacing w:after="0" w:line="312" w:lineRule="atLeast"/>
              <w:ind w:right="1640"/>
              <w:jc w:val="both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Основы буддийской культуры</w:t>
            </w:r>
          </w:p>
          <w:p w:rsidR="00FF6D5C" w:rsidRPr="00FF6D5C" w:rsidRDefault="00FF6D5C" w:rsidP="00FF6D5C">
            <w:pPr>
              <w:spacing w:after="75" w:line="418" w:lineRule="atLeast"/>
              <w:jc w:val="both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Основы иудейской культуры</w:t>
            </w:r>
          </w:p>
          <w:p w:rsidR="00FF6D5C" w:rsidRPr="00FF6D5C" w:rsidRDefault="00FF6D5C" w:rsidP="00FF6D5C">
            <w:pPr>
              <w:spacing w:after="75" w:line="418" w:lineRule="atLeast"/>
              <w:jc w:val="both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Основы светской этики</w:t>
            </w:r>
          </w:p>
          <w:p w:rsidR="00FF6D5C" w:rsidRPr="00FF6D5C" w:rsidRDefault="00FF6D5C" w:rsidP="00FF6D5C">
            <w:pPr>
              <w:spacing w:after="0" w:line="418" w:lineRule="atLeast"/>
              <w:ind w:right="360"/>
              <w:jc w:val="both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Основы мировых религиозных культур</w:t>
            </w:r>
          </w:p>
        </w:tc>
      </w:tr>
    </w:tbl>
    <w:p w:rsidR="00FF6D5C" w:rsidRPr="00FF6D5C" w:rsidRDefault="00FF6D5C" w:rsidP="00FF6D5C">
      <w:pPr>
        <w:shd w:val="clear" w:color="auto" w:fill="FFFFFF"/>
        <w:spacing w:after="0" w:line="240" w:lineRule="auto"/>
        <w:rPr>
          <w:rFonts w:ascii="Arail" w:eastAsia="Times New Roman" w:hAnsi="Arail" w:cs="Times New Roman"/>
          <w:color w:val="000000"/>
          <w:sz w:val="20"/>
          <w:szCs w:val="20"/>
          <w:lang w:eastAsia="ru-RU"/>
        </w:rPr>
      </w:pPr>
      <w:r w:rsidRPr="00FF6D5C">
        <w:rPr>
          <w:rFonts w:ascii="Arail" w:eastAsia="Times New Roman" w:hAnsi="Arail" w:cs="Times New Roman"/>
          <w:color w:val="000000"/>
          <w:sz w:val="20"/>
          <w:szCs w:val="20"/>
          <w:lang w:eastAsia="ru-RU"/>
        </w:rPr>
        <w:br w:type="textWrapping" w:clear="all"/>
      </w:r>
    </w:p>
    <w:tbl>
      <w:tblPr>
        <w:tblW w:w="93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5"/>
      </w:tblGrid>
      <w:tr w:rsidR="00FF6D5C" w:rsidRPr="00FF6D5C" w:rsidTr="00442F28">
        <w:trPr>
          <w:trHeight w:val="1335"/>
          <w:tblCellSpacing w:w="0" w:type="dxa"/>
        </w:trPr>
        <w:tc>
          <w:tcPr>
            <w:tcW w:w="0" w:type="auto"/>
            <w:hideMark/>
          </w:tcPr>
          <w:p w:rsidR="0009760E" w:rsidRPr="00FF6D5C" w:rsidRDefault="0009760E" w:rsidP="0009760E">
            <w:pPr>
              <w:spacing w:after="313" w:line="300" w:lineRule="atLeast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Основы православной культуры</w:t>
            </w:r>
          </w:p>
          <w:p w:rsidR="0009760E" w:rsidRPr="00FF6D5C" w:rsidRDefault="0009760E" w:rsidP="0009760E">
            <w:pPr>
              <w:spacing w:after="0" w:line="324" w:lineRule="atLeast"/>
              <w:ind w:left="20" w:right="20" w:firstLine="720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В мире много культур и религий, люди разных взглядов и убеждений живут вместе, и дети изучают в школах религиозную культуру своего народа. Мы разные и это интересно! Модуль «Ос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новы православной культуры» — возможность для разговора о нас, и о том, что нас окружает.</w:t>
            </w:r>
          </w:p>
          <w:p w:rsidR="0009760E" w:rsidRPr="00FF6D5C" w:rsidRDefault="0009760E" w:rsidP="0009760E">
            <w:pPr>
              <w:spacing w:after="0" w:line="324" w:lineRule="atLeast"/>
              <w:ind w:left="20" w:right="20" w:firstLine="720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Общеизвестно   выдающееся значение православного христи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анства в историческом становлении русского народа, российской государственности, отечественной культуры. Вся наша история, ли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тература и искусство проникнуты духом Православия. Даже для лю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дей, далеких от христианства и русской культуры, но стремящихся к тому, чтобы знать и понимать историю, культуру России, а также иметь представление о происхождении многих современных тради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ций и обычаев, будет интересно приоткрыть дверь в жизнь Право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славной Церкви.</w:t>
            </w:r>
          </w:p>
          <w:p w:rsidR="0009760E" w:rsidRPr="00FF6D5C" w:rsidRDefault="0009760E" w:rsidP="0009760E">
            <w:pPr>
              <w:spacing w:after="0" w:line="324" w:lineRule="atLeast"/>
              <w:ind w:left="20" w:right="20" w:firstLine="720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9760E" w:rsidRPr="00FF6D5C" w:rsidRDefault="0009760E" w:rsidP="0009760E">
            <w:pPr>
              <w:spacing w:after="0" w:line="324" w:lineRule="atLeast"/>
              <w:ind w:left="20" w:right="20" w:firstLine="720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Возвращение Православия в школу началось сразу после окончания периода атеистических запретов. С тех пор во многих ре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гионах России дети уже изучают основы православной культуры, накоплен большой педагогический опыт преподавания этого моду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ля. В современных условиях изучение основ православной культуры не тождественно изучению Закона Божьего в дореволюционной рус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ской школе, оно не предусматривает вовлечение учащегося в рели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гиозную практику, участие в богослужениях, «обучение религии». Цель — систематическое изучение ребёнком православной христи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анской традиции и приобщение его к православной культуре, преж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де всего в её мировоззренческом и нравственном измерениях.</w:t>
            </w:r>
          </w:p>
          <w:p w:rsidR="0009760E" w:rsidRDefault="0009760E" w:rsidP="0009760E">
            <w:pPr>
              <w:spacing w:after="0" w:line="324" w:lineRule="atLeast"/>
              <w:ind w:left="20" w:right="20" w:firstLine="720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Изучение основ православной культуры в школе сегодня это поддержка семьи в воспитании детей на основе исторических и культурных ценностей и традиций русского и других народов Рос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сии, для которых Православие — традиционная религия. Это при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общение к вечным, данным Богом христианским нравственным нормами, хранимым в Русской Православной Церкви, на которых зиждется жизнь человека, семьи, народа в нашем мире.</w:t>
            </w:r>
          </w:p>
          <w:p w:rsidR="0009760E" w:rsidRPr="00FF6D5C" w:rsidRDefault="0009760E" w:rsidP="0009760E">
            <w:pPr>
              <w:spacing w:after="0" w:line="324" w:lineRule="atLeast"/>
              <w:ind w:left="20" w:right="20" w:firstLine="720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Модуль «Основы православной культуры» в рамках курса «Основы религиозных культур и светской этики» в 4 классе только приоткрывает ребёнку основы православной традиции. Этот мир древний и одновременно совре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менный. Мир Божественной любви Господа Иисуса Христа, овеян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ный преданиями и сказаниями о подвигах святых людей. Илья Му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ромец, благоверный князь Александр 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lastRenderedPageBreak/>
              <w:t>Невский, преподобные Сергий Радонежский и Серафим Саровский. И вместе с ними — наши не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давние современники, почитаемые Церковью за дела милосердия, подвиги веры. О нравственных идеалах, ярких представителях хри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стианского духа будет говориться на уроках православной культуры. Школьники познакомятся с символическим языком православной художественной культуры, искусством иконы, фрески, церковного пения, с христианским отношением к семье, родителям, труду, долгу и ответственности человека в обществе.</w:t>
            </w:r>
          </w:p>
          <w:p w:rsidR="0009760E" w:rsidRPr="00FF6D5C" w:rsidRDefault="0009760E" w:rsidP="0009760E">
            <w:pPr>
              <w:spacing w:after="0" w:line="324" w:lineRule="atLeast"/>
              <w:ind w:left="20" w:right="20" w:firstLine="720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Среди основных тем курса: «Во что верят православные хри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стиане», «Добро и зло в православной традиции». «Любовь к ближ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нему», «Милосердие и сострадание», «Православие в России», «Православный храм и другие святыни», «Православный кален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дарь», «Христианская семья и её ценности».</w:t>
            </w:r>
          </w:p>
          <w:p w:rsidR="0009760E" w:rsidRPr="00FF6D5C" w:rsidRDefault="0009760E" w:rsidP="0009760E">
            <w:pPr>
              <w:spacing w:after="322" w:line="328" w:lineRule="atLeast"/>
              <w:ind w:left="20" w:right="20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Дополнительные занятия по модулю могут составить экскурсии в храмы, посещение музеев древнерусского искусства, концертов духовной музыки, встречи с представителями православного духо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венства. Уроки и дополнительные занятия предусматривают взаимодействие учителя с семьями школьников, совместное изучение и освоение ценностей и традиций Православия.</w:t>
            </w:r>
          </w:p>
          <w:p w:rsidR="0009760E" w:rsidRDefault="0009760E" w:rsidP="0009760E">
            <w:pPr>
              <w:spacing w:after="303" w:line="300" w:lineRule="atLeast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Основы исламской культуры</w:t>
            </w:r>
          </w:p>
          <w:p w:rsidR="0009760E" w:rsidRPr="00FF6D5C" w:rsidRDefault="0009760E" w:rsidP="0009760E">
            <w:pPr>
              <w:spacing w:after="0" w:line="324" w:lineRule="atLeast"/>
              <w:ind w:left="20" w:right="20" w:firstLine="720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Модуль «Основы исламской культуры» знакомит школьников с основами духовно-нравственной культуры мусульманства или ис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лама. Ислам возник в VII веке у жителей Аравийского полуострова — арабов. Его появление связано с именем пророка Мухаммада, с Откровением, которое он получил от Бога, записанным в Коране. Коран — Священное Писание, которое на протяжении двадцати трех лет ниспосылалось Мухаммаду через ангела </w:t>
            </w:r>
            <w:proofErr w:type="spellStart"/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Джибрила</w:t>
            </w:r>
            <w:proofErr w:type="spellEnd"/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09760E" w:rsidRDefault="0009760E" w:rsidP="0009760E">
            <w:pPr>
              <w:spacing w:after="0" w:line="324" w:lineRule="atLeast"/>
              <w:ind w:left="20" w:right="20" w:firstLine="720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 xml:space="preserve">Коран — главный источник вероучения ислама, его </w:t>
            </w:r>
            <w:proofErr w:type="gramStart"/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нравствен- но</w:t>
            </w:r>
            <w:proofErr w:type="gramEnd"/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-этических и правовых норм. Постепенно не только арабы, но и многие другие народы приняли ислам. Они стали жить по предписа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ниям Корана и Сунны. Сунна является вторым источником мусуль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манского вероучения и права, в ней сохранены высказывания про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рока, а также всё, что знают мусульмане о его жизни, поступках, нравственных качествах.</w:t>
            </w:r>
          </w:p>
          <w:p w:rsidR="0009760E" w:rsidRPr="00FF6D5C" w:rsidRDefault="0009760E" w:rsidP="0009760E">
            <w:pPr>
              <w:spacing w:after="0" w:line="324" w:lineRule="atLeast"/>
              <w:ind w:left="20" w:right="20" w:firstLine="720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Ислам сформировал целостную систему духовных и нрав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ственных ценностей, которые вошли в жизнь всех мусульманских народов. Взаимоотношения мусульман в семье, в обществе, в быту неразрывно связаны с религиозным учением ислама. При этом в каждом мусульманском регионе сохранились свои особенные тра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диции и обычаи, отражающие их географические, исторические и этнические условия существования. Именно это разнообразие по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служило толчком к развитию правовых школ и религиозных течений, которые позволили исламу в дальнейшем найти своё место в раз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ных обществах и исторических эпохах. Благодаря такому разнооб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разию ислам получил статус мировой религии и активно распро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страняется на всех континентах, находя всё большее число после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дователей.</w:t>
            </w:r>
          </w:p>
          <w:p w:rsidR="0009760E" w:rsidRPr="00FF6D5C" w:rsidRDefault="0009760E" w:rsidP="0009760E">
            <w:pPr>
              <w:spacing w:after="0" w:line="312" w:lineRule="atLeast"/>
              <w:ind w:left="20" w:right="20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Ислам в России имеет свою древнюю историю, особое место и нашёл своеобразные пути развития. Первое знакомство народов нашей страны с этой религией состоялось ещё в 643 году, когда от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ряды мусульман добрались до древнего дагестанского города Дер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бент. И хотя в те годы ислам не укоренился на Северном Кавказе в качестве доминирующей религии, именно это первое знакомство с мусульманами-арабами дало толчок развитию торговых и культур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ных связей с исламским миром и стало отправной точкой для рас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пространения ислама на территориях, впоследствии вошедших в Российскую империю. Благодаря этим связям ислам со </w:t>
            </w:r>
            <w:proofErr w:type="gramStart"/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временем  закрепился</w:t>
            </w:r>
            <w:proofErr w:type="gramEnd"/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 xml:space="preserve"> во многих регионах Кавказа, Поволжья, мусульманские общины возникли на Урале и в Сибири.</w:t>
            </w:r>
          </w:p>
          <w:p w:rsidR="0009760E" w:rsidRPr="00FF6D5C" w:rsidRDefault="0009760E" w:rsidP="0009760E">
            <w:pPr>
              <w:spacing w:after="0" w:line="312" w:lineRule="atLeast"/>
              <w:ind w:left="20" w:right="20" w:firstLine="720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Культура мусульманства в нашей стране самобытна и уни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кальна, она имеет свои особенности, формировавшиеся на протя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жении многих веков под влиянием российских реалий, в условиях тесного 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lastRenderedPageBreak/>
              <w:t>взаимодействия мусульман с последователями других тра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диционных для России религиозных верований, культур.</w:t>
            </w:r>
          </w:p>
          <w:p w:rsidR="0009760E" w:rsidRPr="00FF6D5C" w:rsidRDefault="0009760E" w:rsidP="0009760E">
            <w:pPr>
              <w:spacing w:after="335" w:line="312" w:lineRule="atLeast"/>
              <w:ind w:left="20" w:right="20" w:firstLine="720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Основными темами модуля «Основы исламской культуры» в рамках курса «Основы религиозных культур и светской этики» яв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ляются: «Пророк Мухаммад — образец человека и учитель нрав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ственности в исламской традиции», «Столпы ислама и исламской этики», «Обязанности мусульман», «Для чего построена и как устроена мечеть», «Мусульманское летоисчисление и календарь», «Ислам в России», «Семья в исламе», «Нравственные ценности ис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лама», «Искусство ислама». Завершается изучение темой «Празд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ники мусульман». Кроме сведений о мусульманских праздниках, учащиеся узнают о праздниках народов России, для которых ислам является традиционной религией.</w:t>
            </w:r>
          </w:p>
          <w:p w:rsidR="0009760E" w:rsidRPr="00FF6D5C" w:rsidRDefault="0009760E" w:rsidP="0009760E">
            <w:pPr>
              <w:spacing w:after="0" w:line="324" w:lineRule="atLeast"/>
              <w:ind w:left="20" w:right="20" w:firstLine="720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9760E" w:rsidRPr="00FF6D5C" w:rsidRDefault="0009760E" w:rsidP="0009760E">
            <w:pPr>
              <w:spacing w:after="310" w:line="280" w:lineRule="atLeast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Основы буддийской культуры</w:t>
            </w:r>
          </w:p>
          <w:p w:rsidR="0009760E" w:rsidRPr="00FF6D5C" w:rsidRDefault="0009760E" w:rsidP="0009760E">
            <w:pPr>
              <w:spacing w:after="0" w:line="312" w:lineRule="atLeast"/>
              <w:ind w:left="20" w:right="20" w:firstLine="720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Модуль «Основы буддийской культуры» ориентирован на се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мьи, для которых близка культура этой древней, одной из трёх ми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ровых религий. Буддизм возник в VI веке до нашей эры в Индии и затем получил распространение в Китае, на Тибете, в Монголии. В настоящее время разные направления буддизма исповедуют в мире более 500 млн. человек. Основатель буддизма — Будда Шакьямуни открыл людям возможность осознания причин страданий и прекра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щения страданий. Путь к достижению нирваны, к которой в буддиз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ме человек идёт путём самоограничения и медитации, поклонения Будде, исполнения благих дел.</w:t>
            </w:r>
          </w:p>
          <w:p w:rsidR="0009760E" w:rsidRPr="00FF6D5C" w:rsidRDefault="0009760E" w:rsidP="0009760E">
            <w:pPr>
              <w:spacing w:after="0" w:line="312" w:lineRule="atLeast"/>
              <w:ind w:left="20" w:right="20" w:firstLine="720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Буддизм — одна из традиционных религий народов Россий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ской Федерации. Приверженцами учения Будды считают себя около</w:t>
            </w:r>
          </w:p>
          <w:p w:rsidR="0009760E" w:rsidRPr="00FF6D5C" w:rsidRDefault="0009760E" w:rsidP="0009760E">
            <w:pPr>
              <w:spacing w:after="0" w:line="312" w:lineRule="atLeast"/>
              <w:ind w:left="20" w:right="20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FF6D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% населения России. В первую очередь среди жителей республик Бурятия, Калмыкия, Тыва. Общины буддистов есть в Москве, Санкт- Петербурге, других российских городах.</w:t>
            </w:r>
          </w:p>
          <w:p w:rsidR="0009760E" w:rsidRPr="00FF6D5C" w:rsidRDefault="0009760E" w:rsidP="0009760E">
            <w:pPr>
              <w:spacing w:after="0" w:line="324" w:lineRule="atLeast"/>
              <w:ind w:left="20" w:right="20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Изучение в школе этого модуля курса «Основы религиозных культур и светской этики» - призвано в доступной форме познако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мить учащихся с основами буддийской культуры: ее основателем, буддийским учением, нравственными ценностями, священными кни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гами, ритуалами, святынями, праздниками, искусством. Первый со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держательный блок курса посвящен нравственным жизненным цен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ностям буддийской традиции. Здесь дети узнают, что такое буддизм, основы учения Будды, историю самого Сиддхартхи Гаутамы и основные понятия буддийской культуры. Будет сказано о священ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ных книгах буддизма, раскрыта буддийская картина мира и пред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ставления о сущности человека в буддизме. Ряд уроков построены вокруг понимания в буддизме таких нравственных понятий как доб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ро и зло, ненасилие, любовь к человеку и ценность жизни, состра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дание ко всем живым существам, милосердие, отношение к природе и ко всему живому. Отдельные занятия посвящены семейным цен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ностям, обязанностям родителей и детей. Содержания второго бло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ка курса — изучение праздников, обычаев, обрядов, символов, ри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туалов, искусства российских буддистов. Раскрываются основные направления в буддизме, история появления буддизма в России. Рассказывается о пути духовно-нравственного совершенствования человека и учении о добродетелях. Отдельные уроки посвящены символам буддизма, буддийским святыням, правилам поведения в буддийском храме и его внутреннем устройстве. Дети узнают о лун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ном календаре в буддизме, искусстве в буддийской культуре, в том числе об уникальной изобразительной традиции в буддизме.</w:t>
            </w:r>
          </w:p>
          <w:p w:rsidR="0009760E" w:rsidRPr="00FF6D5C" w:rsidRDefault="0009760E" w:rsidP="0009760E">
            <w:pPr>
              <w:spacing w:after="0" w:line="324" w:lineRule="atLeast"/>
              <w:ind w:left="20" w:right="20" w:firstLine="720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  <w:p w:rsidR="0009760E" w:rsidRPr="00FF6D5C" w:rsidRDefault="0009760E" w:rsidP="0009760E">
            <w:pPr>
              <w:spacing w:after="379" w:line="324" w:lineRule="atLeast"/>
              <w:ind w:left="20" w:right="20" w:firstLine="740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Изучение модуля «Основы буддийской культуры» в рамках курса «Основы религиозных культур и светской этики» предусмат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ривает освоение учащимися следующих основных тем: «Введение в буддийскую духовную традицию», «Будда и его учение», «Буддий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ские святые», «Семья в буддийской культуре и её ценности», «Буд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дизм в России», «Человек в буддийской картине мира», «Буддий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ские символы», 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lastRenderedPageBreak/>
              <w:t>«Буддийские ритуалы», «Буддийские святыни», «Буддийские священные сооружения», «Буддийский храм», «Буд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дийский календарь», «Праздники в буддийской культуре», «Искус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ство в буддийской культуре».</w:t>
            </w:r>
          </w:p>
          <w:p w:rsidR="0009760E" w:rsidRPr="00FF6D5C" w:rsidRDefault="0009760E" w:rsidP="0009760E">
            <w:pPr>
              <w:spacing w:after="264" w:line="300" w:lineRule="atLeast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bookmarkStart w:id="0" w:name="bookmark8"/>
            <w:bookmarkEnd w:id="0"/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Основы иудейской культуры</w:t>
            </w:r>
          </w:p>
          <w:p w:rsidR="0009760E" w:rsidRPr="00FF6D5C" w:rsidRDefault="0009760E" w:rsidP="0009760E">
            <w:pPr>
              <w:spacing w:after="0" w:line="320" w:lineRule="atLeast"/>
              <w:ind w:left="20" w:right="20" w:firstLine="740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Иудаизм — одна из монотеистических религий, число после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дователей которой в мире по разным оценкам от 10 до 15 млн. че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ловек. В настоящее время большинство </w:t>
            </w:r>
            <w:proofErr w:type="spellStart"/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иудаистов</w:t>
            </w:r>
            <w:proofErr w:type="spellEnd"/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 xml:space="preserve"> проживают в государстве Израиль и в США. В России общины последователей иудаизма существуют с самых древних времён. Модуль «Основы иудейской культуры» ориентирован на семьи, сознающие свою связь с религиозной традицией и культурой иудаизма.</w:t>
            </w:r>
          </w:p>
          <w:p w:rsidR="0009760E" w:rsidRPr="00FF6D5C" w:rsidRDefault="0009760E" w:rsidP="0009760E">
            <w:pPr>
              <w:spacing w:after="0" w:line="320" w:lineRule="atLeast"/>
              <w:ind w:left="20" w:right="20" w:firstLine="740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Изучение модуля «Основы иудейской культуры» в рамках кур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са «Основы религиозных культур и светской этики» направлено на то, чтобы в доступной для учащегося начальной школы представить основы знаний об этой религиозной традиции в историческом, ми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ровоззренческом, культурном аспектах.</w:t>
            </w:r>
          </w:p>
          <w:p w:rsidR="0009760E" w:rsidRPr="00FF6D5C" w:rsidRDefault="0009760E" w:rsidP="0009760E">
            <w:pPr>
              <w:spacing w:after="0" w:line="320" w:lineRule="atLeast"/>
              <w:ind w:left="20" w:right="20" w:firstLine="740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Школьники осваивают такие понятия как «монотеизм», «рели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гия», «культура», «иудаизм», «священный текст», «Пятикнижие», понимаемые в контексте этой религиозной традиции. Особое вни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мание уделяется структуре и названиям священных книг, что суще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ственно расширяет кругозор ребёнка. В первых разделах особо подчеркивается роль заповедей (</w:t>
            </w:r>
            <w:proofErr w:type="spellStart"/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мицвот</w:t>
            </w:r>
            <w:proofErr w:type="spellEnd"/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 xml:space="preserve">), которые определяют </w:t>
            </w:r>
            <w:proofErr w:type="spellStart"/>
            <w:proofErr w:type="gramStart"/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мо</w:t>
            </w:r>
            <w:proofErr w:type="spellEnd"/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рально</w:t>
            </w:r>
            <w:proofErr w:type="spellEnd"/>
            <w:proofErr w:type="gramEnd"/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-этическое содержание иудаизма, достаточно места уделено и учению Устной Торы, определившей своеобразие современного еврейского религиозного наследия. В ходе экскурса в историческое прошлое вводятся значимые для иудаизма понятия: «Завет», «про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рочество», «Мессия», «праведность», «храмовая служба», мило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сердие и благотворительность</w:t>
            </w:r>
          </w:p>
          <w:p w:rsidR="0009760E" w:rsidRPr="00FF6D5C" w:rsidRDefault="0009760E" w:rsidP="0009760E">
            <w:pPr>
              <w:spacing w:after="303" w:line="300" w:lineRule="atLeast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Большое значение уделяется обычаям, праздникам, памятным историческим датам, современной синагогальной службе и молитве, субботе (Шабат) и ритуалам этого дня, традициям повседневного соблюдения норм и заповедей, религиозным обычаям цикла жизни (семейные связи, совершеннолетие, свадьба и т.д.). Освоение нравственных категорий строится с опорой на жизненный опыт де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тей, используя цитаты из Торы и другой религиозной, а также исто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рической литературы.</w:t>
            </w:r>
          </w:p>
          <w:p w:rsidR="0009760E" w:rsidRPr="00FF6D5C" w:rsidRDefault="0009760E" w:rsidP="0009760E">
            <w:pPr>
              <w:spacing w:after="0" w:line="324" w:lineRule="atLeast"/>
              <w:ind w:left="20" w:right="20" w:firstLine="720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Особый урок посвящен понятиям о добре и зле в иудейской культуре. Большое место занимают темы семьи как нравственной ценности, духовного союза; семейной жизни; гармо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нии человека в окружающем его мире. Рассматриваются вопросы о том, какие качества необходимы для создания прочной семьи, какие качества родители стараются передать своим детям, что говорится в Торе и еврейских источниках об отношении к старшим, о воспита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нии, о цели человеческой жизни.</w:t>
            </w:r>
          </w:p>
          <w:p w:rsidR="0009760E" w:rsidRPr="00FF6D5C" w:rsidRDefault="0009760E" w:rsidP="0009760E">
            <w:pPr>
              <w:spacing w:after="0" w:line="324" w:lineRule="atLeast"/>
              <w:ind w:left="20" w:right="20" w:firstLine="720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Содержание модуля включает следующие основные темы: «Введение в иудейскую духовную традицию», «Тора — главная кни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га иудаизма», «Классические тексты иудаизма», «Патриархи еврей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ского народа», «Пророки и праведники в иудейской культуре», «Храм в жизни иудеев», «Назначение синагоги и её устройство», «Суббота (Шабат) в иудейской традиции», «Иудаизм в России», «Традиции иудаизма в повседневной жизни евреев», «Ответствен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ное принятие заповедей», «Еврейский дом», «Знакомство с еврей</w:t>
            </w: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softHyphen/>
              <w:t>ским календарём: его устройство и особенности», «Еврейские праздники: их история и традиции», «Ценности семейной жизни в иудейской традиции».</w:t>
            </w:r>
          </w:p>
          <w:tbl>
            <w:tblPr>
              <w:tblW w:w="912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09760E" w:rsidRPr="00FF6D5C" w:rsidTr="00442F28">
              <w:trPr>
                <w:trHeight w:val="360"/>
                <w:tblCellSpacing w:w="0" w:type="dxa"/>
              </w:trPr>
              <w:tc>
                <w:tcPr>
                  <w:tcW w:w="0" w:type="auto"/>
                  <w:hideMark/>
                </w:tcPr>
                <w:p w:rsidR="0009760E" w:rsidRPr="00FF6D5C" w:rsidRDefault="0009760E" w:rsidP="0009760E">
                  <w:pPr>
                    <w:spacing w:after="0" w:line="300" w:lineRule="atLeast"/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t>Основы светской этики</w:t>
                  </w:r>
                </w:p>
              </w:tc>
            </w:tr>
          </w:tbl>
          <w:p w:rsidR="0009760E" w:rsidRPr="00FF6D5C" w:rsidRDefault="0009760E" w:rsidP="0009760E">
            <w:pPr>
              <w:shd w:val="clear" w:color="auto" w:fill="FFFFFF"/>
              <w:spacing w:after="0" w:line="240" w:lineRule="auto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br w:type="textWrapping" w:clear="all"/>
            </w:r>
          </w:p>
          <w:tbl>
            <w:tblPr>
              <w:tblW w:w="912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09760E" w:rsidRPr="00FF6D5C" w:rsidTr="00442F28">
              <w:trPr>
                <w:trHeight w:val="13365"/>
                <w:tblCellSpacing w:w="0" w:type="dxa"/>
              </w:trPr>
              <w:tc>
                <w:tcPr>
                  <w:tcW w:w="0" w:type="auto"/>
                  <w:hideMark/>
                </w:tcPr>
                <w:p w:rsidR="0009760E" w:rsidRPr="00FF6D5C" w:rsidRDefault="0009760E" w:rsidP="0009760E">
                  <w:pPr>
                    <w:spacing w:after="0" w:line="324" w:lineRule="atLeast"/>
                    <w:ind w:left="20" w:right="20" w:firstLine="740"/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Полноценное формирование личности невозможно без зна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комства с основами нравственности. С раннего детства человек учится различать добро и зло, правду и ложь, оценивать собствен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ные поступки и поступки своих сверстников, поведение взрослых, в том числе и родителей.</w:t>
                  </w:r>
                </w:p>
                <w:p w:rsidR="0009760E" w:rsidRPr="00FF6D5C" w:rsidRDefault="0009760E" w:rsidP="0009760E">
                  <w:pPr>
                    <w:spacing w:after="0" w:line="324" w:lineRule="atLeast"/>
                    <w:ind w:left="20" w:right="20" w:firstLine="740"/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t>Каким в ближайшем будущем станет мировосприятие наших детей? Какие духовно-нравственные ориентиры они выберут? Кто поможет им сделать осознанный выбор? Наряду с семьей школа се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годня становится одним из главных институтов, поднимающих столь важные вопросы воспитания.</w:t>
                  </w:r>
                </w:p>
                <w:p w:rsidR="0009760E" w:rsidRPr="00FF6D5C" w:rsidRDefault="0009760E" w:rsidP="0009760E">
                  <w:pPr>
                    <w:spacing w:after="0" w:line="324" w:lineRule="atLeast"/>
                    <w:ind w:left="20" w:right="20" w:firstLine="740"/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t>Нравственный опыт самого человека и всего человечества в целом составляет основное содержание учебного модуля «Основы светской этики», который направлен на знакомство школьников с основами нравственности, даёт первичные представления о морали и её значении в жизни человека, опираясь на положительные по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ступки людей. Данный учебный модуль создает условия для воспи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тания патриотизма, любви и уважения к Отечеству, чувства гордо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сти за свою Родину.</w:t>
                  </w:r>
                </w:p>
                <w:p w:rsidR="0009760E" w:rsidRPr="00FF6D5C" w:rsidRDefault="0009760E" w:rsidP="0009760E">
                  <w:pPr>
                    <w:spacing w:after="0" w:line="324" w:lineRule="atLeast"/>
                    <w:ind w:left="20" w:right="20" w:firstLine="740"/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t>На уроках четвероклассники получат знания об основах рос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сийской светской (гражданской) этики, познакомятся с «золотым правилом нравственности», вместе с учителем будут размышлять над тем, что такое дружба, милосердие, сострадание и в чём они проявляются; как в современном мире понимаются слова «доброде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тель» и «порок»; что такое нравственный выбор и как его совер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шить, не войдя в противоречие со своей совестью; задумаются о ценностях семейной жизни и о роли семьи в их собственной судьбе. Уроки строятся на живом взаимодействии учителя с детьми в сов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местных размышлениях и переживаниях по поводу конкретных жиз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ненных ситуаций. Большая роль в раскрытии нравственных понятий, в создании проблемных ситуаций на уроках отводится работе с тек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стами. Обсуждение отрывков литературных произведений, расска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зов, притч позволяет ребенку поразмышлять о поступках людей, персонажей художественной литературы.</w:t>
                  </w:r>
                </w:p>
                <w:p w:rsidR="0009760E" w:rsidRPr="00FF6D5C" w:rsidRDefault="0009760E" w:rsidP="0009760E">
                  <w:pPr>
                    <w:spacing w:after="0" w:line="324" w:lineRule="atLeast"/>
                    <w:ind w:left="20" w:right="20" w:firstLine="740"/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t>Преподавание модуля «Основы светской этики» предусматри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вает изучение следующих основных тем: «Культура и мораль», «Этика и её значение в жизни человека», «Праздники как одна из форм исторической памяти», «Образцы нравственности в культурах разных народов», «Государство и мораль гражданина», «Образцы нравственности в культуре Отечества», «Трудовая мораль», «Нрав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ственные традиции предпринимательства», «Что значит быть нрав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ственным в наше время?», «Высшие нравственные ценности, идеа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</w:r>
                  <w:bookmarkStart w:id="1" w:name="_GoBack"/>
                  <w:bookmarkEnd w:id="1"/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t>лы, принципы морали», «Этикет», «Методы нравственного самосо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вершенствования». Модуль «Основы светской этики» способен вне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сти вклад в установление лучшего взаимопонимания ребёнка с ро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дителями, установлению согласованных нравственных требований семьи и школы.</w:t>
                  </w:r>
                </w:p>
                <w:p w:rsidR="0009760E" w:rsidRPr="00FF6D5C" w:rsidRDefault="0009760E" w:rsidP="0009760E">
                  <w:pPr>
                    <w:spacing w:after="275" w:line="300" w:lineRule="atLeast"/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2" w:name="bookmark10"/>
                  <w:bookmarkEnd w:id="2"/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t>Основы мировых религиозных культур</w:t>
                  </w:r>
                </w:p>
                <w:p w:rsidR="0009760E" w:rsidRPr="00FF6D5C" w:rsidRDefault="0009760E" w:rsidP="0009760E">
                  <w:pPr>
                    <w:spacing w:after="0" w:line="324" w:lineRule="atLeast"/>
                    <w:ind w:left="20" w:right="20" w:firstLine="560"/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t>Модуль предполагает изучение основ мировых религий (буд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дизм, христианство, ислам) и национальной религии (иудаизм), направлен на развитие у учеников 4 класса представлений о нрав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ственных идеалах и ценностях, составляющих основу религий, тра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диционных для нашей многонациональной страны.</w:t>
                  </w:r>
                </w:p>
                <w:p w:rsidR="0009760E" w:rsidRPr="00FF6D5C" w:rsidRDefault="0009760E" w:rsidP="0009760E">
                  <w:pPr>
                    <w:spacing w:after="0" w:line="324" w:lineRule="atLeast"/>
                    <w:ind w:left="20" w:right="20" w:firstLine="560"/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t>На уроках дети осваивают понятия «культура» и «религия», узнают о религиях и их основателях. В процессе обучения они зна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комятся со священными книгами, религиозными сооружениями, свя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тынями, религиозным искусством, религиозными календарями и праздниками. Большое внимание уделяется семье и семейным цен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ностям в религиозных культурах, милосердию, социальным пробле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мам и отношению к ним в разных религиях.</w:t>
                  </w:r>
                </w:p>
                <w:p w:rsidR="0009760E" w:rsidRPr="00FF6D5C" w:rsidRDefault="0009760E" w:rsidP="0009760E">
                  <w:pPr>
                    <w:spacing w:after="0" w:line="324" w:lineRule="atLeast"/>
                    <w:ind w:left="20" w:right="20" w:firstLine="560"/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t>В первом содержательном разделе модуля рассматриваются основы религиозных культур. Главная задача при изучении этого раздела заключается в том, чтобы учащиеся составили представле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 xml:space="preserve">ние об образце, духовно-нравственном идеале человека, которое содержится в изучаемых религиозных 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традициях, а также вырабо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 xml:space="preserve">тали понимание необходимости стремления к </w:t>
                  </w:r>
                  <w:proofErr w:type="spellStart"/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t>духовно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нравственному</w:t>
                  </w:r>
                  <w:proofErr w:type="spellEnd"/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совершенствованию человека и общества. Дети зна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комятся с выработанными веками способами нравственного разви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тия людей, переданные потомкам через религию и культуру.</w:t>
                  </w:r>
                </w:p>
                <w:p w:rsidR="0009760E" w:rsidRPr="00FF6D5C" w:rsidRDefault="0009760E" w:rsidP="0009760E">
                  <w:pPr>
                    <w:spacing w:after="0" w:line="324" w:lineRule="atLeast"/>
                    <w:ind w:left="20" w:right="20" w:firstLine="560"/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t>Второй содержательный раздел модуля посвящён знакомству с основами истории религий в России, религиозно-культурными тра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дициями народов нашей страны. Изучение тем этого раздела при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звано способствовать формированию образа единого государства при многообразии и богатстве религиозных культур населяющих его народов.</w:t>
                  </w:r>
                </w:p>
                <w:p w:rsidR="0009760E" w:rsidRDefault="0009760E" w:rsidP="0009760E">
                  <w:pPr>
                    <w:spacing w:after="0" w:line="320" w:lineRule="atLeast"/>
                    <w:ind w:right="20"/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t>Изучение модуля «Основы религиозных культур» поможет де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тям не только расширить кругозор, но и лучше ориентироваться в жизни. Мы живём в стремительно меняющихся условиях, происхо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дит интенсивная миграция населения, в школах учатся представи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тели разных культур и конфессий. Для того чтобы научить наших детей правильно, без конфликтов взаимодействовать между собой необходимо дать им знания об основных религиях народов России. Это позволит избежать ложных представлений, в какой-то мере защитит от влияния религиозных сект, будет способствовать форми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рованию понимания ценностей религиозной культуры и необходи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мости её сохранения, формированию представления о том, каким д</w:t>
                  </w:r>
                  <w:r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t>олжен быть современный человек.</w:t>
                  </w:r>
                </w:p>
                <w:p w:rsidR="0009760E" w:rsidRPr="00FF6D5C" w:rsidRDefault="0009760E" w:rsidP="0009760E">
                  <w:pPr>
                    <w:spacing w:after="0" w:line="320" w:lineRule="atLeast"/>
                    <w:ind w:right="20"/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t>Основные изучаемые темы данного модуля: «Культура и рели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гия», «Древнейшие верования», «Религии мира и их основатели», «Священные книги религий мира», «Хранители предания в религиях мира», «Человек в религиозных традициях мира», «Священные со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оружения», «Искусство в религиозной культуре», «Религии России», «Религия и мораль», «Нравственные заповеди в религиях мира», «Религиозные ритуалы», «Обычаи и обряды», «Религиозные ритуа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лы в искусстве», «Календари религий мира», «Праздники в религиях мира». Модуль информационно насыщен, на его изучение отводит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ся всего лишь один час в неделю, поэтому для его усвоения необ</w:t>
                  </w:r>
                  <w:r w:rsidRPr="00FF6D5C"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  <w:softHyphen/>
                    <w:t>ходима работа во внеурочное время, совместное обсуждение взрослыми и детьми изученного материала.</w:t>
                  </w:r>
                </w:p>
                <w:p w:rsidR="0009760E" w:rsidRPr="00FF6D5C" w:rsidRDefault="0009760E" w:rsidP="0009760E">
                  <w:pPr>
                    <w:spacing w:after="0" w:line="324" w:lineRule="atLeast"/>
                    <w:ind w:left="20" w:right="20" w:firstLine="740"/>
                    <w:rPr>
                      <w:rFonts w:ascii="Arail" w:eastAsia="Times New Roman" w:hAnsi="Arail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F6D5C" w:rsidRPr="00FF6D5C" w:rsidRDefault="00FF6D5C" w:rsidP="00FF6D5C">
            <w:pPr>
              <w:spacing w:after="0" w:line="637" w:lineRule="atLeast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F6D5C" w:rsidRPr="00FF6D5C" w:rsidRDefault="00FF6D5C" w:rsidP="00FF6D5C">
      <w:pPr>
        <w:shd w:val="clear" w:color="auto" w:fill="FFFFFF"/>
        <w:spacing w:after="0" w:line="240" w:lineRule="auto"/>
        <w:rPr>
          <w:rFonts w:ascii="Arail" w:eastAsia="Times New Roman" w:hAnsi="Arail" w:cs="Times New Roman"/>
          <w:color w:val="000000"/>
          <w:sz w:val="20"/>
          <w:szCs w:val="20"/>
          <w:lang w:eastAsia="ru-RU"/>
        </w:rPr>
      </w:pPr>
      <w:r w:rsidRPr="00FF6D5C">
        <w:rPr>
          <w:rFonts w:ascii="Arail" w:eastAsia="Times New Roman" w:hAnsi="Arail" w:cs="Times New Roman"/>
          <w:color w:val="000000"/>
          <w:sz w:val="20"/>
          <w:szCs w:val="20"/>
          <w:lang w:eastAsia="ru-RU"/>
        </w:rPr>
        <w:lastRenderedPageBreak/>
        <w:br w:type="textWrapping" w:clear="all"/>
      </w:r>
    </w:p>
    <w:p w:rsidR="00FF6D5C" w:rsidRDefault="00FF6D5C" w:rsidP="00FF6D5C">
      <w:pPr>
        <w:shd w:val="clear" w:color="auto" w:fill="FFFFFF"/>
        <w:spacing w:after="75" w:line="240" w:lineRule="auto"/>
        <w:rPr>
          <w:rFonts w:ascii="Arail" w:eastAsia="Times New Roman" w:hAnsi="Arail" w:cs="Times New Roman"/>
          <w:color w:val="000000"/>
          <w:sz w:val="20"/>
          <w:szCs w:val="20"/>
          <w:lang w:eastAsia="ru-RU"/>
        </w:rPr>
      </w:pPr>
      <w:r w:rsidRPr="00FF6D5C">
        <w:rPr>
          <w:rFonts w:ascii="Courier New" w:eastAsia="Times New Roman" w:hAnsi="Courier New" w:cs="Courier New"/>
          <w:color w:val="000000"/>
          <w:sz w:val="2"/>
          <w:szCs w:val="2"/>
          <w:lang w:eastAsia="ru-RU"/>
        </w:rPr>
        <w:br w:type="textWrapping" w:clear="all"/>
      </w:r>
    </w:p>
    <w:p w:rsidR="00FF6D5C" w:rsidRPr="00FF6D5C" w:rsidRDefault="00FF6D5C" w:rsidP="00FF6D5C">
      <w:pPr>
        <w:shd w:val="clear" w:color="auto" w:fill="FFFFFF"/>
        <w:spacing w:after="75" w:line="240" w:lineRule="auto"/>
        <w:rPr>
          <w:rFonts w:ascii="Arail" w:eastAsia="Times New Roman" w:hAnsi="Arail" w:cs="Times New Roman"/>
          <w:color w:val="000000"/>
          <w:sz w:val="20"/>
          <w:szCs w:val="20"/>
          <w:lang w:eastAsia="ru-RU"/>
        </w:rPr>
      </w:pPr>
    </w:p>
    <w:tbl>
      <w:tblPr>
        <w:tblW w:w="91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5"/>
      </w:tblGrid>
      <w:tr w:rsidR="00FF6D5C" w:rsidRPr="00FF6D5C" w:rsidTr="00442F28">
        <w:trPr>
          <w:trHeight w:val="13920"/>
          <w:tblCellSpacing w:w="0" w:type="dxa"/>
        </w:trPr>
        <w:tc>
          <w:tcPr>
            <w:tcW w:w="0" w:type="auto"/>
            <w:hideMark/>
          </w:tcPr>
          <w:p w:rsidR="00FF6D5C" w:rsidRPr="00FF6D5C" w:rsidRDefault="00FF6D5C" w:rsidP="00FF6D5C">
            <w:pPr>
              <w:spacing w:after="0" w:line="324" w:lineRule="atLeast"/>
              <w:ind w:left="20" w:right="20" w:firstLine="720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bookmarkStart w:id="3" w:name="bookmark5"/>
            <w:bookmarkEnd w:id="3"/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</w:tbl>
    <w:p w:rsidR="00FF6D5C" w:rsidRPr="00FF6D5C" w:rsidRDefault="00FF6D5C" w:rsidP="00FF6D5C">
      <w:pPr>
        <w:shd w:val="clear" w:color="auto" w:fill="FFFFFF"/>
        <w:spacing w:after="0" w:line="240" w:lineRule="auto"/>
        <w:rPr>
          <w:rFonts w:ascii="Arail" w:eastAsia="Times New Roman" w:hAnsi="Arail" w:cs="Times New Roman"/>
          <w:color w:val="000000"/>
          <w:sz w:val="20"/>
          <w:szCs w:val="20"/>
          <w:lang w:eastAsia="ru-RU"/>
        </w:rPr>
      </w:pPr>
      <w:r w:rsidRPr="00FF6D5C">
        <w:rPr>
          <w:rFonts w:ascii="Arail" w:eastAsia="Times New Roman" w:hAnsi="Arail" w:cs="Times New Roman"/>
          <w:color w:val="000000"/>
          <w:sz w:val="20"/>
          <w:szCs w:val="20"/>
          <w:lang w:eastAsia="ru-RU"/>
        </w:rPr>
        <w:br w:type="textWrapping" w:clear="all"/>
      </w:r>
    </w:p>
    <w:p w:rsidR="00FF6D5C" w:rsidRPr="00FF6D5C" w:rsidRDefault="00FF6D5C" w:rsidP="00FF6D5C">
      <w:pPr>
        <w:shd w:val="clear" w:color="auto" w:fill="FFFFFF"/>
        <w:spacing w:after="75" w:line="240" w:lineRule="auto"/>
        <w:rPr>
          <w:rFonts w:ascii="Arail" w:eastAsia="Times New Roman" w:hAnsi="Arail" w:cs="Times New Roman"/>
          <w:color w:val="000000"/>
          <w:sz w:val="20"/>
          <w:szCs w:val="20"/>
          <w:lang w:eastAsia="ru-RU"/>
        </w:rPr>
      </w:pPr>
      <w:r w:rsidRPr="00FF6D5C">
        <w:rPr>
          <w:rFonts w:ascii="Courier New" w:eastAsia="Times New Roman" w:hAnsi="Courier New" w:cs="Courier New"/>
          <w:color w:val="000000"/>
          <w:sz w:val="2"/>
          <w:szCs w:val="2"/>
          <w:lang w:eastAsia="ru-RU"/>
        </w:rPr>
        <w:lastRenderedPageBreak/>
        <w:br w:type="textWrapping" w:clear="all"/>
      </w:r>
    </w:p>
    <w:tbl>
      <w:tblPr>
        <w:tblW w:w="91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5"/>
      </w:tblGrid>
      <w:tr w:rsidR="00FF6D5C" w:rsidRPr="00FF6D5C" w:rsidTr="00442F28">
        <w:trPr>
          <w:trHeight w:val="13680"/>
          <w:tblCellSpacing w:w="0" w:type="dxa"/>
        </w:trPr>
        <w:tc>
          <w:tcPr>
            <w:tcW w:w="0" w:type="auto"/>
            <w:hideMark/>
          </w:tcPr>
          <w:p w:rsidR="00FF6D5C" w:rsidRPr="00FF6D5C" w:rsidRDefault="00FF6D5C" w:rsidP="00FF6D5C">
            <w:pPr>
              <w:spacing w:after="322" w:line="328" w:lineRule="atLeast"/>
              <w:ind w:left="20" w:right="20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F6D5C" w:rsidRPr="00FF6D5C" w:rsidRDefault="00FF6D5C" w:rsidP="00FF6D5C">
            <w:pPr>
              <w:spacing w:after="0" w:line="324" w:lineRule="atLeast"/>
              <w:ind w:left="20" w:right="20" w:firstLine="720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FF6D5C" w:rsidRPr="00FF6D5C" w:rsidRDefault="00FF6D5C" w:rsidP="00FF6D5C">
      <w:pPr>
        <w:shd w:val="clear" w:color="auto" w:fill="FFFFFF"/>
        <w:spacing w:after="0" w:line="240" w:lineRule="auto"/>
        <w:rPr>
          <w:rFonts w:ascii="Arail" w:eastAsia="Times New Roman" w:hAnsi="Arail" w:cs="Times New Roman"/>
          <w:color w:val="000000"/>
          <w:sz w:val="20"/>
          <w:szCs w:val="20"/>
          <w:lang w:eastAsia="ru-RU"/>
        </w:rPr>
      </w:pPr>
      <w:r w:rsidRPr="00FF6D5C">
        <w:rPr>
          <w:rFonts w:ascii="Arail" w:eastAsia="Times New Roman" w:hAnsi="Arail" w:cs="Times New Roman"/>
          <w:color w:val="000000"/>
          <w:sz w:val="20"/>
          <w:szCs w:val="20"/>
          <w:lang w:eastAsia="ru-RU"/>
        </w:rPr>
        <w:br w:type="textWrapping" w:clear="all"/>
      </w:r>
    </w:p>
    <w:p w:rsidR="00FF6D5C" w:rsidRPr="00FF6D5C" w:rsidRDefault="00FF6D5C" w:rsidP="00FF6D5C">
      <w:pPr>
        <w:shd w:val="clear" w:color="auto" w:fill="FFFFFF"/>
        <w:spacing w:after="75" w:line="240" w:lineRule="auto"/>
        <w:rPr>
          <w:rFonts w:ascii="Arail" w:eastAsia="Times New Roman" w:hAnsi="Arail" w:cs="Times New Roman"/>
          <w:color w:val="000000"/>
          <w:sz w:val="20"/>
          <w:szCs w:val="20"/>
          <w:lang w:eastAsia="ru-RU"/>
        </w:rPr>
      </w:pPr>
      <w:r w:rsidRPr="00FF6D5C">
        <w:rPr>
          <w:rFonts w:ascii="Courier New" w:eastAsia="Times New Roman" w:hAnsi="Courier New" w:cs="Courier New"/>
          <w:color w:val="000000"/>
          <w:sz w:val="2"/>
          <w:szCs w:val="2"/>
          <w:lang w:eastAsia="ru-RU"/>
        </w:rPr>
        <w:lastRenderedPageBreak/>
        <w:br w:type="textWrapping" w:clear="all"/>
      </w:r>
    </w:p>
    <w:tbl>
      <w:tblPr>
        <w:tblW w:w="91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5"/>
      </w:tblGrid>
      <w:tr w:rsidR="00FF6D5C" w:rsidRPr="00FF6D5C" w:rsidTr="00442F28">
        <w:trPr>
          <w:trHeight w:val="13725"/>
          <w:tblCellSpacing w:w="0" w:type="dxa"/>
        </w:trPr>
        <w:tc>
          <w:tcPr>
            <w:tcW w:w="0" w:type="auto"/>
            <w:hideMark/>
          </w:tcPr>
          <w:p w:rsidR="00FF6D5C" w:rsidRPr="00FF6D5C" w:rsidRDefault="00FF6D5C" w:rsidP="00FF6D5C">
            <w:pPr>
              <w:spacing w:after="0" w:line="324" w:lineRule="atLeast"/>
              <w:ind w:left="20" w:right="20" w:firstLine="720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F6D5C" w:rsidRPr="00FF6D5C" w:rsidRDefault="00FF6D5C" w:rsidP="00FF6D5C">
      <w:pPr>
        <w:shd w:val="clear" w:color="auto" w:fill="FFFFFF"/>
        <w:spacing w:after="0" w:line="240" w:lineRule="auto"/>
        <w:rPr>
          <w:rFonts w:ascii="Arail" w:eastAsia="Times New Roman" w:hAnsi="Arail" w:cs="Times New Roman"/>
          <w:color w:val="000000"/>
          <w:sz w:val="20"/>
          <w:szCs w:val="20"/>
          <w:lang w:eastAsia="ru-RU"/>
        </w:rPr>
      </w:pPr>
      <w:r w:rsidRPr="00FF6D5C">
        <w:rPr>
          <w:rFonts w:ascii="Arail" w:eastAsia="Times New Roman" w:hAnsi="Arail" w:cs="Times New Roman"/>
          <w:color w:val="000000"/>
          <w:sz w:val="20"/>
          <w:szCs w:val="20"/>
          <w:lang w:eastAsia="ru-RU"/>
        </w:rPr>
        <w:br w:type="textWrapping" w:clear="all"/>
      </w:r>
    </w:p>
    <w:p w:rsidR="00FF6D5C" w:rsidRPr="00FF6D5C" w:rsidRDefault="00FF6D5C" w:rsidP="00FF6D5C">
      <w:pPr>
        <w:shd w:val="clear" w:color="auto" w:fill="FFFFFF"/>
        <w:spacing w:after="75" w:line="240" w:lineRule="auto"/>
        <w:rPr>
          <w:rFonts w:ascii="Arail" w:eastAsia="Times New Roman" w:hAnsi="Arail" w:cs="Times New Roman"/>
          <w:color w:val="000000"/>
          <w:sz w:val="20"/>
          <w:szCs w:val="20"/>
          <w:lang w:eastAsia="ru-RU"/>
        </w:rPr>
      </w:pPr>
      <w:r w:rsidRPr="00FF6D5C">
        <w:rPr>
          <w:rFonts w:ascii="Courier New" w:eastAsia="Times New Roman" w:hAnsi="Courier New" w:cs="Courier New"/>
          <w:color w:val="000000"/>
          <w:sz w:val="2"/>
          <w:szCs w:val="2"/>
          <w:lang w:eastAsia="ru-RU"/>
        </w:rPr>
        <w:lastRenderedPageBreak/>
        <w:br w:type="textWrapping" w:clear="all"/>
      </w:r>
    </w:p>
    <w:tbl>
      <w:tblPr>
        <w:tblW w:w="91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5"/>
      </w:tblGrid>
      <w:tr w:rsidR="00FF6D5C" w:rsidRPr="00FF6D5C" w:rsidTr="00442F28">
        <w:trPr>
          <w:trHeight w:val="14085"/>
          <w:tblCellSpacing w:w="0" w:type="dxa"/>
        </w:trPr>
        <w:tc>
          <w:tcPr>
            <w:tcW w:w="0" w:type="auto"/>
            <w:hideMark/>
          </w:tcPr>
          <w:p w:rsidR="00FF6D5C" w:rsidRPr="00FF6D5C" w:rsidRDefault="00FF6D5C" w:rsidP="00FF6D5C">
            <w:pPr>
              <w:spacing w:after="0" w:line="312" w:lineRule="atLeast"/>
              <w:ind w:left="20" w:right="20" w:firstLine="720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bookmarkStart w:id="4" w:name="bookmark7"/>
            <w:bookmarkEnd w:id="4"/>
          </w:p>
        </w:tc>
      </w:tr>
    </w:tbl>
    <w:p w:rsidR="00FF6D5C" w:rsidRPr="00FF6D5C" w:rsidRDefault="00FF6D5C" w:rsidP="00FF6D5C">
      <w:pPr>
        <w:shd w:val="clear" w:color="auto" w:fill="FFFFFF"/>
        <w:spacing w:after="0" w:line="240" w:lineRule="auto"/>
        <w:rPr>
          <w:rFonts w:ascii="Arail" w:eastAsia="Times New Roman" w:hAnsi="Arail" w:cs="Times New Roman"/>
          <w:color w:val="000000"/>
          <w:sz w:val="20"/>
          <w:szCs w:val="20"/>
          <w:lang w:eastAsia="ru-RU"/>
        </w:rPr>
      </w:pPr>
      <w:r w:rsidRPr="00FF6D5C">
        <w:rPr>
          <w:rFonts w:ascii="Arail" w:eastAsia="Times New Roman" w:hAnsi="Arail" w:cs="Times New Roman"/>
          <w:color w:val="000000"/>
          <w:sz w:val="20"/>
          <w:szCs w:val="20"/>
          <w:lang w:eastAsia="ru-RU"/>
        </w:rPr>
        <w:lastRenderedPageBreak/>
        <w:br w:type="textWrapping" w:clear="all"/>
      </w:r>
    </w:p>
    <w:p w:rsidR="00FF6D5C" w:rsidRPr="00FF6D5C" w:rsidRDefault="00FF6D5C" w:rsidP="00FF6D5C">
      <w:pPr>
        <w:shd w:val="clear" w:color="auto" w:fill="FFFFFF"/>
        <w:spacing w:after="75" w:line="240" w:lineRule="auto"/>
        <w:rPr>
          <w:rFonts w:ascii="Arail" w:eastAsia="Times New Roman" w:hAnsi="Arail" w:cs="Times New Roman"/>
          <w:color w:val="000000"/>
          <w:sz w:val="20"/>
          <w:szCs w:val="20"/>
          <w:lang w:eastAsia="ru-RU"/>
        </w:rPr>
      </w:pPr>
      <w:r w:rsidRPr="00FF6D5C">
        <w:rPr>
          <w:rFonts w:ascii="Courier New" w:eastAsia="Times New Roman" w:hAnsi="Courier New" w:cs="Courier New"/>
          <w:color w:val="000000"/>
          <w:sz w:val="2"/>
          <w:szCs w:val="2"/>
          <w:lang w:eastAsia="ru-RU"/>
        </w:rPr>
        <w:br w:type="textWrapping" w:clear="all"/>
      </w:r>
    </w:p>
    <w:tbl>
      <w:tblPr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FF6D5C" w:rsidRPr="00FF6D5C" w:rsidTr="00442F28">
        <w:trPr>
          <w:trHeight w:val="14055"/>
          <w:tblCellSpacing w:w="0" w:type="dxa"/>
        </w:trPr>
        <w:tc>
          <w:tcPr>
            <w:tcW w:w="0" w:type="auto"/>
            <w:hideMark/>
          </w:tcPr>
          <w:p w:rsidR="00FF6D5C" w:rsidRPr="00FF6D5C" w:rsidRDefault="00FF6D5C" w:rsidP="00FF6D5C">
            <w:pPr>
              <w:spacing w:after="0" w:line="320" w:lineRule="atLeast"/>
              <w:ind w:left="20" w:right="20" w:firstLine="740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F6D5C" w:rsidRPr="00FF6D5C" w:rsidRDefault="00FF6D5C" w:rsidP="00FF6D5C">
      <w:pPr>
        <w:shd w:val="clear" w:color="auto" w:fill="FFFFFF"/>
        <w:spacing w:after="0" w:line="240" w:lineRule="auto"/>
        <w:rPr>
          <w:rFonts w:ascii="Arail" w:eastAsia="Times New Roman" w:hAnsi="Arail" w:cs="Times New Roman"/>
          <w:color w:val="000000"/>
          <w:sz w:val="20"/>
          <w:szCs w:val="20"/>
          <w:lang w:eastAsia="ru-RU"/>
        </w:rPr>
      </w:pPr>
      <w:r w:rsidRPr="00FF6D5C">
        <w:rPr>
          <w:rFonts w:ascii="Arail" w:eastAsia="Times New Roman" w:hAnsi="Arail" w:cs="Times New Roman"/>
          <w:color w:val="000000"/>
          <w:sz w:val="20"/>
          <w:szCs w:val="20"/>
          <w:lang w:eastAsia="ru-RU"/>
        </w:rPr>
        <w:br w:type="textWrapping" w:clear="all"/>
      </w:r>
    </w:p>
    <w:p w:rsidR="00FF6D5C" w:rsidRPr="00FF6D5C" w:rsidRDefault="00FF6D5C" w:rsidP="00FF6D5C">
      <w:pPr>
        <w:shd w:val="clear" w:color="auto" w:fill="FFFFFF"/>
        <w:spacing w:after="75" w:line="240" w:lineRule="auto"/>
        <w:rPr>
          <w:rFonts w:ascii="Arail" w:eastAsia="Times New Roman" w:hAnsi="Arail" w:cs="Times New Roman"/>
          <w:color w:val="000000"/>
          <w:sz w:val="20"/>
          <w:szCs w:val="20"/>
          <w:lang w:eastAsia="ru-RU"/>
        </w:rPr>
      </w:pPr>
      <w:r w:rsidRPr="00FF6D5C">
        <w:rPr>
          <w:rFonts w:ascii="Courier New" w:eastAsia="Times New Roman" w:hAnsi="Courier New" w:cs="Courier New"/>
          <w:color w:val="000000"/>
          <w:sz w:val="2"/>
          <w:szCs w:val="2"/>
          <w:lang w:eastAsia="ru-RU"/>
        </w:rPr>
        <w:lastRenderedPageBreak/>
        <w:br w:type="textWrapping" w:clear="all"/>
      </w:r>
    </w:p>
    <w:tbl>
      <w:tblPr>
        <w:tblW w:w="91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5"/>
      </w:tblGrid>
      <w:tr w:rsidR="00FF6D5C" w:rsidRPr="00FF6D5C" w:rsidTr="00442F28">
        <w:trPr>
          <w:trHeight w:val="12375"/>
          <w:tblCellSpacing w:w="0" w:type="dxa"/>
        </w:trPr>
        <w:tc>
          <w:tcPr>
            <w:tcW w:w="0" w:type="auto"/>
            <w:hideMark/>
          </w:tcPr>
          <w:p w:rsidR="00FF6D5C" w:rsidRPr="00FF6D5C" w:rsidRDefault="00FF6D5C" w:rsidP="00FF6D5C">
            <w:pPr>
              <w:spacing w:after="0" w:line="324" w:lineRule="atLeast"/>
              <w:ind w:left="20" w:right="20" w:firstLine="720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F6D5C" w:rsidRPr="00FF6D5C" w:rsidRDefault="00FF6D5C" w:rsidP="00FF6D5C">
            <w:pPr>
              <w:spacing w:after="0" w:line="324" w:lineRule="atLeast"/>
              <w:ind w:left="20" w:right="20" w:firstLine="720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F6D5C" w:rsidRPr="00FF6D5C" w:rsidRDefault="00FF6D5C" w:rsidP="00FF6D5C">
      <w:pPr>
        <w:shd w:val="clear" w:color="auto" w:fill="FFFFFF"/>
        <w:spacing w:after="0" w:line="240" w:lineRule="auto"/>
        <w:rPr>
          <w:rFonts w:ascii="Arail" w:eastAsia="Times New Roman" w:hAnsi="Arail" w:cs="Times New Roman"/>
          <w:color w:val="000000"/>
          <w:sz w:val="20"/>
          <w:szCs w:val="20"/>
          <w:lang w:eastAsia="ru-RU"/>
        </w:rPr>
      </w:pPr>
      <w:r w:rsidRPr="00FF6D5C">
        <w:rPr>
          <w:rFonts w:ascii="Arail" w:eastAsia="Times New Roman" w:hAnsi="Arail" w:cs="Times New Roman"/>
          <w:color w:val="000000"/>
          <w:sz w:val="20"/>
          <w:szCs w:val="20"/>
          <w:lang w:eastAsia="ru-RU"/>
        </w:rPr>
        <w:br w:type="textWrapping" w:clear="all"/>
      </w:r>
    </w:p>
    <w:p w:rsidR="00FF6D5C" w:rsidRPr="00FF6D5C" w:rsidRDefault="00FF6D5C" w:rsidP="00FF6D5C">
      <w:pPr>
        <w:shd w:val="clear" w:color="auto" w:fill="FFFFFF"/>
        <w:spacing w:after="75" w:line="240" w:lineRule="auto"/>
        <w:rPr>
          <w:rFonts w:ascii="Arail" w:eastAsia="Times New Roman" w:hAnsi="Arail" w:cs="Times New Roman"/>
          <w:color w:val="000000"/>
          <w:sz w:val="20"/>
          <w:szCs w:val="20"/>
          <w:lang w:eastAsia="ru-RU"/>
        </w:rPr>
      </w:pPr>
      <w:r w:rsidRPr="00FF6D5C">
        <w:rPr>
          <w:rFonts w:ascii="Courier New" w:eastAsia="Times New Roman" w:hAnsi="Courier New" w:cs="Courier New"/>
          <w:color w:val="000000"/>
          <w:sz w:val="2"/>
          <w:szCs w:val="2"/>
          <w:lang w:eastAsia="ru-RU"/>
        </w:rPr>
        <w:br w:type="textWrapping" w:clear="all"/>
      </w:r>
    </w:p>
    <w:p w:rsidR="00FF6D5C" w:rsidRPr="00FF6D5C" w:rsidRDefault="00FF6D5C" w:rsidP="00FF6D5C">
      <w:pPr>
        <w:shd w:val="clear" w:color="auto" w:fill="FFFFFF"/>
        <w:spacing w:after="0" w:line="240" w:lineRule="auto"/>
        <w:rPr>
          <w:rFonts w:ascii="Arail" w:eastAsia="Times New Roman" w:hAnsi="Arail" w:cs="Times New Roman"/>
          <w:color w:val="000000"/>
          <w:sz w:val="20"/>
          <w:szCs w:val="20"/>
          <w:lang w:eastAsia="ru-RU"/>
        </w:rPr>
      </w:pPr>
      <w:bookmarkStart w:id="5" w:name="bookmark9"/>
      <w:bookmarkEnd w:id="5"/>
      <w:r w:rsidRPr="00FF6D5C">
        <w:rPr>
          <w:rFonts w:ascii="Arail" w:eastAsia="Times New Roman" w:hAnsi="Arail" w:cs="Times New Roman"/>
          <w:color w:val="000000"/>
          <w:sz w:val="20"/>
          <w:szCs w:val="20"/>
          <w:lang w:eastAsia="ru-RU"/>
        </w:rPr>
        <w:br w:type="textWrapping" w:clear="all"/>
      </w:r>
    </w:p>
    <w:p w:rsidR="00FF6D5C" w:rsidRPr="00FF6D5C" w:rsidRDefault="00FF6D5C" w:rsidP="00FF6D5C">
      <w:pPr>
        <w:shd w:val="clear" w:color="auto" w:fill="FFFFFF"/>
        <w:spacing w:after="75" w:line="240" w:lineRule="auto"/>
        <w:rPr>
          <w:rFonts w:ascii="Arail" w:eastAsia="Times New Roman" w:hAnsi="Arail" w:cs="Times New Roman"/>
          <w:color w:val="000000"/>
          <w:sz w:val="20"/>
          <w:szCs w:val="20"/>
          <w:lang w:eastAsia="ru-RU"/>
        </w:rPr>
      </w:pPr>
      <w:r w:rsidRPr="00FF6D5C">
        <w:rPr>
          <w:rFonts w:ascii="Courier New" w:eastAsia="Times New Roman" w:hAnsi="Courier New" w:cs="Courier New"/>
          <w:color w:val="000000"/>
          <w:sz w:val="2"/>
          <w:szCs w:val="2"/>
          <w:lang w:eastAsia="ru-RU"/>
        </w:rPr>
        <w:br w:type="textWrapping" w:clear="all"/>
      </w:r>
    </w:p>
    <w:tbl>
      <w:tblPr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FF6D5C" w:rsidRPr="00FF6D5C" w:rsidTr="00442F28">
        <w:trPr>
          <w:trHeight w:val="14055"/>
          <w:tblCellSpacing w:w="0" w:type="dxa"/>
        </w:trPr>
        <w:tc>
          <w:tcPr>
            <w:tcW w:w="0" w:type="auto"/>
            <w:hideMark/>
          </w:tcPr>
          <w:p w:rsidR="00FF6D5C" w:rsidRPr="00FF6D5C" w:rsidRDefault="00FF6D5C" w:rsidP="00FF6D5C">
            <w:pPr>
              <w:spacing w:after="0" w:line="324" w:lineRule="atLeast"/>
              <w:ind w:left="20" w:right="20" w:firstLine="560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  <w:r w:rsidRPr="00FF6D5C"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  <w:lastRenderedPageBreak/>
              <w:softHyphen/>
            </w:r>
          </w:p>
        </w:tc>
      </w:tr>
    </w:tbl>
    <w:p w:rsidR="00FF6D5C" w:rsidRPr="00FF6D5C" w:rsidRDefault="00FF6D5C" w:rsidP="00FF6D5C">
      <w:pPr>
        <w:shd w:val="clear" w:color="auto" w:fill="FFFFFF"/>
        <w:spacing w:after="0" w:line="240" w:lineRule="auto"/>
        <w:rPr>
          <w:rFonts w:ascii="Arail" w:eastAsia="Times New Roman" w:hAnsi="Arail" w:cs="Times New Roman"/>
          <w:color w:val="000000"/>
          <w:sz w:val="20"/>
          <w:szCs w:val="20"/>
          <w:lang w:eastAsia="ru-RU"/>
        </w:rPr>
      </w:pPr>
      <w:r w:rsidRPr="00FF6D5C">
        <w:rPr>
          <w:rFonts w:ascii="Arail" w:eastAsia="Times New Roman" w:hAnsi="Arail" w:cs="Times New Roman"/>
          <w:color w:val="000000"/>
          <w:sz w:val="20"/>
          <w:szCs w:val="20"/>
          <w:lang w:eastAsia="ru-RU"/>
        </w:rPr>
        <w:br w:type="textWrapping" w:clear="all"/>
      </w:r>
    </w:p>
    <w:p w:rsidR="00FF6D5C" w:rsidRPr="00FF6D5C" w:rsidRDefault="00FF6D5C" w:rsidP="00FF6D5C">
      <w:pPr>
        <w:shd w:val="clear" w:color="auto" w:fill="FFFFFF"/>
        <w:spacing w:after="75" w:line="240" w:lineRule="auto"/>
        <w:rPr>
          <w:rFonts w:ascii="Arail" w:eastAsia="Times New Roman" w:hAnsi="Arail" w:cs="Times New Roman"/>
          <w:color w:val="000000"/>
          <w:sz w:val="20"/>
          <w:szCs w:val="20"/>
          <w:lang w:eastAsia="ru-RU"/>
        </w:rPr>
      </w:pPr>
      <w:r w:rsidRPr="00FF6D5C">
        <w:rPr>
          <w:rFonts w:ascii="Courier New" w:eastAsia="Times New Roman" w:hAnsi="Courier New" w:cs="Courier New"/>
          <w:color w:val="000000"/>
          <w:sz w:val="2"/>
          <w:szCs w:val="2"/>
          <w:lang w:eastAsia="ru-RU"/>
        </w:rPr>
        <w:lastRenderedPageBreak/>
        <w:br w:type="textWrapping" w:clear="all"/>
      </w:r>
    </w:p>
    <w:tbl>
      <w:tblPr>
        <w:tblW w:w="91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5"/>
      </w:tblGrid>
      <w:tr w:rsidR="00FF6D5C" w:rsidRPr="00FF6D5C" w:rsidTr="00442F28">
        <w:trPr>
          <w:trHeight w:val="5235"/>
          <w:tblCellSpacing w:w="0" w:type="dxa"/>
        </w:trPr>
        <w:tc>
          <w:tcPr>
            <w:tcW w:w="0" w:type="auto"/>
            <w:hideMark/>
          </w:tcPr>
          <w:p w:rsidR="00FF6D5C" w:rsidRPr="00FF6D5C" w:rsidRDefault="00FF6D5C" w:rsidP="00FF6D5C">
            <w:pPr>
              <w:spacing w:after="0" w:line="320" w:lineRule="atLeast"/>
              <w:ind w:left="20" w:right="20" w:firstLine="540"/>
              <w:rPr>
                <w:rFonts w:ascii="Arail" w:eastAsia="Times New Roman" w:hAnsi="Arail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F6D5C" w:rsidRPr="00FF6D5C" w:rsidRDefault="00FF6D5C" w:rsidP="00FF6D5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14514" w:rsidRDefault="00E14514"/>
    <w:sectPr w:rsidR="00E14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ai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CC"/>
    <w:rsid w:val="000548CC"/>
    <w:rsid w:val="0009760E"/>
    <w:rsid w:val="00E14514"/>
    <w:rsid w:val="00F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68D64-AB20-4E11-85AB-A95892A8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2771</Words>
  <Characters>15798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2019-02-21T17:27:00Z</dcterms:created>
  <dcterms:modified xsi:type="dcterms:W3CDTF">2019-02-21T17:48:00Z</dcterms:modified>
</cp:coreProperties>
</file>