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FF" w:rsidRDefault="00930397" w:rsidP="00C86720">
      <w:pPr>
        <w:tabs>
          <w:tab w:val="left" w:pos="10230"/>
        </w:tabs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Утверждаю:</w:t>
      </w:r>
    </w:p>
    <w:p w:rsidR="00930397" w:rsidRDefault="00930397" w:rsidP="00C86720">
      <w:pPr>
        <w:tabs>
          <w:tab w:val="left" w:pos="10230"/>
        </w:tabs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Директор МБОУ «Краснолипьевская школа»</w:t>
      </w:r>
    </w:p>
    <w:p w:rsidR="00002BFF" w:rsidRDefault="00930397" w:rsidP="00826282">
      <w:pPr>
        <w:tabs>
          <w:tab w:val="left" w:pos="10230"/>
        </w:tabs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="00826282">
        <w:rPr>
          <w:rFonts w:eastAsia="Times New Roman"/>
          <w:sz w:val="28"/>
          <w:szCs w:val="28"/>
        </w:rPr>
        <w:t xml:space="preserve">    Приказ №128 от 01.09.2021г.</w:t>
      </w:r>
    </w:p>
    <w:p w:rsidR="00826282" w:rsidRDefault="00826282" w:rsidP="00826282">
      <w:pPr>
        <w:tabs>
          <w:tab w:val="left" w:pos="10230"/>
        </w:tabs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 Н.И.Зубцова</w:t>
      </w:r>
    </w:p>
    <w:p w:rsidR="00826282" w:rsidRDefault="00826282" w:rsidP="00826282">
      <w:pPr>
        <w:tabs>
          <w:tab w:val="left" w:pos="10230"/>
        </w:tabs>
        <w:jc w:val="right"/>
        <w:rPr>
          <w:rFonts w:eastAsia="Times New Roman"/>
          <w:sz w:val="28"/>
          <w:szCs w:val="28"/>
        </w:rPr>
      </w:pPr>
      <w:bookmarkStart w:id="0" w:name="_GoBack"/>
      <w:bookmarkEnd w:id="0"/>
    </w:p>
    <w:p w:rsidR="00002BFF" w:rsidRDefault="00002BFF" w:rsidP="00002BFF">
      <w:pPr>
        <w:rPr>
          <w:rFonts w:eastAsia="Times New Roman"/>
          <w:sz w:val="28"/>
          <w:szCs w:val="28"/>
        </w:rPr>
      </w:pPr>
    </w:p>
    <w:p w:rsidR="00002BFF" w:rsidRDefault="00002BFF" w:rsidP="00002BFF">
      <w:pPr>
        <w:rPr>
          <w:rFonts w:eastAsia="Times New Roman"/>
          <w:sz w:val="28"/>
          <w:szCs w:val="28"/>
        </w:rPr>
      </w:pPr>
    </w:p>
    <w:p w:rsidR="00002BFF" w:rsidRDefault="00002BFF" w:rsidP="00002BFF">
      <w:pPr>
        <w:rPr>
          <w:rFonts w:eastAsia="Times New Roman"/>
          <w:sz w:val="28"/>
          <w:szCs w:val="28"/>
        </w:rPr>
      </w:pPr>
    </w:p>
    <w:p w:rsidR="00002BFF" w:rsidRDefault="00002BFF" w:rsidP="00002BFF">
      <w:pPr>
        <w:rPr>
          <w:rFonts w:eastAsia="Times New Roman"/>
          <w:sz w:val="28"/>
          <w:szCs w:val="28"/>
        </w:rPr>
      </w:pPr>
    </w:p>
    <w:p w:rsidR="00002BFF" w:rsidRPr="00C86720" w:rsidRDefault="00002BFF" w:rsidP="00C86720">
      <w:pPr>
        <w:jc w:val="center"/>
        <w:rPr>
          <w:rFonts w:eastAsia="Times New Roman"/>
          <w:b/>
          <w:sz w:val="36"/>
          <w:szCs w:val="36"/>
        </w:rPr>
      </w:pPr>
    </w:p>
    <w:p w:rsidR="00002BFF" w:rsidRPr="00C86720" w:rsidRDefault="00002BFF" w:rsidP="00C86720">
      <w:pPr>
        <w:jc w:val="center"/>
        <w:rPr>
          <w:rFonts w:eastAsia="Times New Roman"/>
          <w:b/>
          <w:sz w:val="36"/>
          <w:szCs w:val="36"/>
        </w:rPr>
      </w:pPr>
      <w:r w:rsidRPr="00C86720">
        <w:rPr>
          <w:rFonts w:eastAsia="Times New Roman"/>
          <w:b/>
          <w:sz w:val="36"/>
          <w:szCs w:val="36"/>
        </w:rPr>
        <w:t>План профорие</w:t>
      </w:r>
      <w:r w:rsidR="00C86720">
        <w:rPr>
          <w:rFonts w:eastAsia="Times New Roman"/>
          <w:b/>
          <w:sz w:val="36"/>
          <w:szCs w:val="36"/>
        </w:rPr>
        <w:t>н</w:t>
      </w:r>
      <w:r w:rsidRPr="00C86720">
        <w:rPr>
          <w:rFonts w:eastAsia="Times New Roman"/>
          <w:b/>
          <w:sz w:val="36"/>
          <w:szCs w:val="36"/>
        </w:rPr>
        <w:t>тационной деятельности на 2021</w:t>
      </w:r>
      <w:r w:rsidR="00826282">
        <w:rPr>
          <w:rFonts w:eastAsia="Times New Roman"/>
          <w:b/>
          <w:sz w:val="36"/>
          <w:szCs w:val="36"/>
        </w:rPr>
        <w:t>-2022 учебный</w:t>
      </w:r>
      <w:r w:rsidRPr="00C86720">
        <w:rPr>
          <w:rFonts w:eastAsia="Times New Roman"/>
          <w:b/>
          <w:sz w:val="36"/>
          <w:szCs w:val="36"/>
        </w:rPr>
        <w:t xml:space="preserve"> год</w:t>
      </w:r>
    </w:p>
    <w:p w:rsidR="00002BFF" w:rsidRPr="00C86720" w:rsidRDefault="00002BFF" w:rsidP="00C86720">
      <w:pPr>
        <w:jc w:val="center"/>
        <w:rPr>
          <w:rFonts w:eastAsia="Times New Roman"/>
          <w:b/>
          <w:sz w:val="36"/>
          <w:szCs w:val="36"/>
        </w:rPr>
      </w:pPr>
      <w:r w:rsidRPr="00C86720">
        <w:rPr>
          <w:rFonts w:eastAsia="Times New Roman"/>
          <w:b/>
          <w:sz w:val="36"/>
          <w:szCs w:val="36"/>
        </w:rPr>
        <w:t>МБОУ «Краснолипьевская школа»</w:t>
      </w:r>
    </w:p>
    <w:p w:rsidR="00002BFF" w:rsidRPr="007D7196" w:rsidRDefault="00002BFF" w:rsidP="00002BFF">
      <w:pPr>
        <w:jc w:val="center"/>
        <w:rPr>
          <w:rFonts w:eastAsia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332"/>
        <w:gridCol w:w="1985"/>
        <w:gridCol w:w="1559"/>
        <w:gridCol w:w="3260"/>
        <w:gridCol w:w="1531"/>
        <w:gridCol w:w="1843"/>
        <w:gridCol w:w="1701"/>
      </w:tblGrid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D7196">
              <w:rPr>
                <w:rFonts w:eastAsia="Times New Roman"/>
                <w:sz w:val="24"/>
                <w:szCs w:val="24"/>
              </w:rPr>
              <w:t>№</w:t>
            </w:r>
          </w:p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D7196"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2332" w:type="dxa"/>
          </w:tcPr>
          <w:p w:rsidR="00002BFF" w:rsidRPr="007D7196" w:rsidRDefault="00002BFF" w:rsidP="00C8672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D7196"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D7196">
              <w:rPr>
                <w:rFonts w:eastAsia="Times New Roman"/>
                <w:sz w:val="24"/>
                <w:szCs w:val="24"/>
              </w:rPr>
              <w:t>Формат и содержание мероприятия</w:t>
            </w:r>
          </w:p>
        </w:tc>
        <w:tc>
          <w:tcPr>
            <w:tcW w:w="1559" w:type="dxa"/>
          </w:tcPr>
          <w:p w:rsidR="00002BFF" w:rsidRPr="007D7196" w:rsidRDefault="00002BFF" w:rsidP="00C8672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D7196">
              <w:rPr>
                <w:rFonts w:eastAsia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3260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D7196">
              <w:rPr>
                <w:rFonts w:eastAsia="Times New Roman"/>
                <w:sz w:val="24"/>
                <w:szCs w:val="24"/>
              </w:rPr>
              <w:t>Цели,</w:t>
            </w:r>
          </w:p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D7196">
              <w:rPr>
                <w:rFonts w:eastAsia="Times New Roman"/>
                <w:sz w:val="24"/>
                <w:szCs w:val="24"/>
              </w:rPr>
              <w:t>задачи</w:t>
            </w:r>
          </w:p>
        </w:tc>
        <w:tc>
          <w:tcPr>
            <w:tcW w:w="1531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D7196">
              <w:rPr>
                <w:rFonts w:eastAsia="Times New Roman"/>
                <w:sz w:val="24"/>
                <w:szCs w:val="24"/>
              </w:rPr>
              <w:t>Предполагаемая дата поведения</w:t>
            </w:r>
          </w:p>
        </w:tc>
        <w:tc>
          <w:tcPr>
            <w:tcW w:w="1843" w:type="dxa"/>
          </w:tcPr>
          <w:p w:rsidR="00002BFF" w:rsidRPr="007D7196" w:rsidRDefault="00002BFF" w:rsidP="00C8672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D7196">
              <w:rPr>
                <w:rFonts w:eastAsia="Times New Roman"/>
                <w:sz w:val="24"/>
                <w:szCs w:val="24"/>
              </w:rPr>
              <w:t xml:space="preserve">Ожидаемые результаты </w:t>
            </w:r>
          </w:p>
        </w:tc>
        <w:tc>
          <w:tcPr>
            <w:tcW w:w="1701" w:type="dxa"/>
          </w:tcPr>
          <w:p w:rsidR="00C86720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D7196">
              <w:rPr>
                <w:rFonts w:eastAsia="Times New Roman"/>
                <w:sz w:val="24"/>
                <w:szCs w:val="24"/>
              </w:rPr>
              <w:t>Категория участников,</w:t>
            </w:r>
          </w:p>
          <w:p w:rsidR="00002BFF" w:rsidRPr="007D7196" w:rsidRDefault="00002BFF" w:rsidP="00C8672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D7196">
              <w:rPr>
                <w:rFonts w:eastAsia="Times New Roman"/>
                <w:sz w:val="24"/>
                <w:szCs w:val="24"/>
              </w:rPr>
              <w:t>планируемое количество</w:t>
            </w:r>
          </w:p>
        </w:tc>
      </w:tr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0F3D">
              <w:rPr>
                <w:sz w:val="24"/>
                <w:szCs w:val="24"/>
              </w:rPr>
              <w:t>Оформление стендов, наглядных пособий, плакатов, методических материалов</w:t>
            </w:r>
          </w:p>
        </w:tc>
        <w:tc>
          <w:tcPr>
            <w:tcW w:w="1985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материалы по вопросам профориентации</w:t>
            </w:r>
          </w:p>
        </w:tc>
        <w:tc>
          <w:tcPr>
            <w:tcW w:w="1559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3260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Выработка у обучающихся сознательного отношения к труду, выбору профессий.</w:t>
            </w:r>
          </w:p>
        </w:tc>
        <w:tc>
          <w:tcPr>
            <w:tcW w:w="1531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1701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Педагоги, обучающиеся, родители обучающихся.</w:t>
            </w:r>
          </w:p>
        </w:tc>
      </w:tr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002BFF" w:rsidRPr="00DD4F7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D4F76">
              <w:rPr>
                <w:rFonts w:eastAsia="Times New Roman"/>
                <w:sz w:val="24"/>
                <w:szCs w:val="24"/>
              </w:rPr>
              <w:t>Создание</w:t>
            </w:r>
          </w:p>
          <w:p w:rsidR="00002BFF" w:rsidRPr="00DD4F76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DD4F76">
              <w:rPr>
                <w:rFonts w:eastAsia="Times New Roman"/>
                <w:sz w:val="24"/>
                <w:szCs w:val="24"/>
              </w:rPr>
              <w:t>бновление</w:t>
            </w:r>
            <w:r>
              <w:rPr>
                <w:rFonts w:eastAsia="Times New Roman"/>
                <w:sz w:val="24"/>
                <w:szCs w:val="24"/>
              </w:rPr>
              <w:t xml:space="preserve"> на сайте</w:t>
            </w:r>
          </w:p>
          <w:p w:rsidR="00002BFF" w:rsidRPr="00DD4F76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  <w:p w:rsidR="00002BFF" w:rsidRPr="00DD4F76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раздела по профориентации</w:t>
            </w:r>
          </w:p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02BFF" w:rsidRPr="00DD4F7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D4F76">
              <w:rPr>
                <w:rFonts w:eastAsia="Times New Roman"/>
                <w:sz w:val="24"/>
                <w:szCs w:val="24"/>
              </w:rPr>
              <w:t>План работы по</w:t>
            </w:r>
          </w:p>
          <w:p w:rsidR="00002BFF" w:rsidRPr="007D7196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профориентации</w:t>
            </w:r>
          </w:p>
        </w:tc>
        <w:tc>
          <w:tcPr>
            <w:tcW w:w="1559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3260" w:type="dxa"/>
          </w:tcPr>
          <w:p w:rsidR="00002BFF" w:rsidRPr="007D7196" w:rsidRDefault="00002BFF" w:rsidP="00C86720">
            <w:pPr>
              <w:rPr>
                <w:rFonts w:eastAsia="Times New Roman"/>
                <w:sz w:val="24"/>
                <w:szCs w:val="24"/>
              </w:rPr>
            </w:pPr>
            <w:r w:rsidRPr="00FE2C37">
              <w:rPr>
                <w:rFonts w:eastAsia="Times New Roman"/>
                <w:sz w:val="24"/>
                <w:szCs w:val="24"/>
              </w:rPr>
              <w:t>Оказание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FE2C37">
              <w:rPr>
                <w:rFonts w:eastAsia="Times New Roman"/>
                <w:sz w:val="24"/>
                <w:szCs w:val="24"/>
              </w:rPr>
              <w:t>профориентационной</w:t>
            </w:r>
            <w:r>
              <w:rPr>
                <w:rFonts w:eastAsia="Times New Roman"/>
                <w:sz w:val="24"/>
                <w:szCs w:val="24"/>
              </w:rPr>
              <w:t xml:space="preserve"> поддержки обучающимся в процессе выбора будущей профессиональной деятельности.</w:t>
            </w:r>
          </w:p>
        </w:tc>
        <w:tc>
          <w:tcPr>
            <w:tcW w:w="1531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сайте школы создан раздел по проф. ориентации.</w:t>
            </w:r>
          </w:p>
        </w:tc>
        <w:tc>
          <w:tcPr>
            <w:tcW w:w="1701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Педагоги, обучающиеся, родители обучающихся</w:t>
            </w:r>
          </w:p>
        </w:tc>
      </w:tr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32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985" w:type="dxa"/>
          </w:tcPr>
          <w:p w:rsidR="00002BFF" w:rsidRPr="007D7196" w:rsidRDefault="00002BFF" w:rsidP="00C8672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профориентационных консультаций для родителей старшеклассников и выпускников образовательного учреждения</w:t>
            </w:r>
          </w:p>
        </w:tc>
        <w:tc>
          <w:tcPr>
            <w:tcW w:w="1559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3260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Помощь выпускникам в определении жизненных планов и в соответствии с ними выстраивание алгоритма действий.</w:t>
            </w:r>
          </w:p>
        </w:tc>
        <w:tc>
          <w:tcPr>
            <w:tcW w:w="1531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843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Встречи с представителями ВУЗов, СУЗов Воронежской области</w:t>
            </w:r>
          </w:p>
        </w:tc>
        <w:tc>
          <w:tcPr>
            <w:tcW w:w="1701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Общеобразовательное учреждение, представители ВУЗов, СУЗов</w:t>
            </w:r>
          </w:p>
        </w:tc>
      </w:tr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32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Освещение в СМИ мероприятий в рамках профориентационной работы </w:t>
            </w:r>
          </w:p>
        </w:tc>
        <w:tc>
          <w:tcPr>
            <w:tcW w:w="1985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Статья</w:t>
            </w:r>
          </w:p>
        </w:tc>
        <w:tc>
          <w:tcPr>
            <w:tcW w:w="1559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3260" w:type="dxa"/>
          </w:tcPr>
          <w:p w:rsidR="00002BFF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обучающихся, родителей, общественность.</w:t>
            </w:r>
          </w:p>
        </w:tc>
        <w:tc>
          <w:tcPr>
            <w:tcW w:w="153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002BFF" w:rsidRDefault="00826282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СМИ, сайт школы</w:t>
            </w:r>
          </w:p>
        </w:tc>
        <w:tc>
          <w:tcPr>
            <w:tcW w:w="170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Общеобразовательное учреждение, родители, обучающиеся.</w:t>
            </w:r>
          </w:p>
        </w:tc>
      </w:tr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332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Родительское собрание с родителями 9-11 классов</w:t>
            </w:r>
          </w:p>
        </w:tc>
        <w:tc>
          <w:tcPr>
            <w:tcW w:w="1985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21381">
              <w:rPr>
                <w:rFonts w:eastAsia="Times New Roman"/>
                <w:sz w:val="24"/>
                <w:szCs w:val="24"/>
              </w:rPr>
              <w:t>Знакомство с положение на рынке труда.</w:t>
            </w:r>
          </w:p>
        </w:tc>
        <w:tc>
          <w:tcPr>
            <w:tcW w:w="1559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3260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Осветить проблему выбора профессии, сформировать у родителей информационную основу выбора профессии их детьми, помочь избежать ошибок в выборе профессии. Ознакомить родителей с факторами правильного выбора профессии, помочь избежать ошибок в выборе профессии</w:t>
            </w:r>
          </w:p>
        </w:tc>
        <w:tc>
          <w:tcPr>
            <w:tcW w:w="153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02BFF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Осознание родителями необходимости внимательного отношения к проблеме выбора будущей профессии выпускником</w:t>
            </w:r>
          </w:p>
        </w:tc>
        <w:tc>
          <w:tcPr>
            <w:tcW w:w="170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Родители обучающихся 9-11 классов</w:t>
            </w:r>
          </w:p>
        </w:tc>
      </w:tr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332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 (профессиональная диагностика)</w:t>
            </w:r>
          </w:p>
        </w:tc>
        <w:tc>
          <w:tcPr>
            <w:tcW w:w="1985" w:type="dxa"/>
          </w:tcPr>
          <w:p w:rsidR="00002BFF" w:rsidRPr="00521381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Тестирование учащихся по выявление интересов и возможностей подростка для определения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круга профессий, где его природные данные могли бы раскрыться наиболее полностью.</w:t>
            </w:r>
          </w:p>
        </w:tc>
        <w:tc>
          <w:tcPr>
            <w:tcW w:w="1559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МБОУ «Краснолипьевская школа»</w:t>
            </w:r>
          </w:p>
        </w:tc>
        <w:tc>
          <w:tcPr>
            <w:tcW w:w="3260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Выявить интересы обучающихся к определенным областям деятельности.</w:t>
            </w:r>
          </w:p>
        </w:tc>
        <w:tc>
          <w:tcPr>
            <w:tcW w:w="153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02BFF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Выявлены интересы обучающихся к определенным областям деятельности</w:t>
            </w:r>
          </w:p>
        </w:tc>
        <w:tc>
          <w:tcPr>
            <w:tcW w:w="170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Учащиеся образовательной организации, специалисты ГКУ ВО ЦЗН</w:t>
            </w:r>
          </w:p>
        </w:tc>
      </w:tr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32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часы:</w:t>
            </w:r>
            <w:r w:rsidRPr="00860F3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«П</w:t>
            </w:r>
            <w:r w:rsidRPr="009E2D01">
              <w:rPr>
                <w:sz w:val="24"/>
                <w:szCs w:val="24"/>
              </w:rPr>
              <w:t>рофессии наших родителей.</w:t>
            </w:r>
            <w:r>
              <w:rPr>
                <w:sz w:val="24"/>
                <w:szCs w:val="24"/>
              </w:rPr>
              <w:t>» 1-4 классы; «</w:t>
            </w:r>
            <w:r w:rsidRPr="009E2D01">
              <w:rPr>
                <w:sz w:val="24"/>
                <w:szCs w:val="24"/>
              </w:rPr>
              <w:t>Мотивы выбора профессии.</w:t>
            </w:r>
            <w:r>
              <w:rPr>
                <w:sz w:val="24"/>
                <w:szCs w:val="24"/>
              </w:rPr>
              <w:t>»; «Интересы и склонности»; «Темперамент и выбор профессии» 5-8 классы; «Многообразие мира труда» ; «Здоровье и выбор профессии»; «Типичные ошибки при выборе профессии» 9-11 классы.</w:t>
            </w:r>
          </w:p>
        </w:tc>
        <w:tc>
          <w:tcPr>
            <w:tcW w:w="1985" w:type="dxa"/>
          </w:tcPr>
          <w:p w:rsidR="00002BFF" w:rsidRPr="00521381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</w:t>
            </w:r>
          </w:p>
        </w:tc>
        <w:tc>
          <w:tcPr>
            <w:tcW w:w="1559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3260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60F3D">
              <w:rPr>
                <w:sz w:val="24"/>
                <w:szCs w:val="24"/>
              </w:rPr>
              <w:t>Расширение зн</w:t>
            </w:r>
            <w:r>
              <w:rPr>
                <w:sz w:val="24"/>
                <w:szCs w:val="24"/>
              </w:rPr>
              <w:t>аний обучающихся о профессиях. Создание условий для формирования у обучающихся правильных взглядов на выбор будущей профессии.</w:t>
            </w:r>
          </w:p>
        </w:tc>
        <w:tc>
          <w:tcPr>
            <w:tcW w:w="153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02BFF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Созданы условия для формирования у обучающихся правильных взглядов на выбор будущей профессии</w:t>
            </w:r>
          </w:p>
        </w:tc>
        <w:tc>
          <w:tcPr>
            <w:tcW w:w="170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Обучающиеся 1-11 классов.</w:t>
            </w:r>
          </w:p>
        </w:tc>
      </w:tr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332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Экскурсии на предприятия района</w:t>
            </w:r>
          </w:p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Всероссийская акция «Неделя без турникета»</w:t>
            </w:r>
          </w:p>
        </w:tc>
        <w:tc>
          <w:tcPr>
            <w:tcW w:w="1985" w:type="dxa"/>
          </w:tcPr>
          <w:p w:rsidR="00002BFF" w:rsidRPr="00521381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3260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Помочь подросткам в выборе будущей профессии, знакомство с возможностями и перспективами.</w:t>
            </w:r>
          </w:p>
        </w:tc>
        <w:tc>
          <w:tcPr>
            <w:tcW w:w="153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02BFF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особенностями профессии</w:t>
            </w:r>
          </w:p>
        </w:tc>
        <w:tc>
          <w:tcPr>
            <w:tcW w:w="170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Обучающиеся школы, представители предприятий</w:t>
            </w:r>
          </w:p>
        </w:tc>
      </w:tr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2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Встреча «Профессия на все времена»</w:t>
            </w:r>
          </w:p>
        </w:tc>
        <w:tc>
          <w:tcPr>
            <w:tcW w:w="1985" w:type="dxa"/>
          </w:tcPr>
          <w:p w:rsidR="00002BFF" w:rsidRPr="00CE1D9E" w:rsidRDefault="00002BFF" w:rsidP="00C8672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E1D9E">
              <w:rPr>
                <w:rFonts w:eastAsia="Times New Roman"/>
                <w:sz w:val="24"/>
                <w:szCs w:val="24"/>
              </w:rPr>
              <w:t>Знакомство с</w:t>
            </w:r>
          </w:p>
          <w:p w:rsidR="00002BFF" w:rsidRPr="00CE1D9E" w:rsidRDefault="00002BFF" w:rsidP="00C8672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E1D9E">
              <w:rPr>
                <w:rFonts w:eastAsia="Times New Roman"/>
                <w:sz w:val="24"/>
                <w:szCs w:val="24"/>
              </w:rPr>
              <w:t>профессиями, значение и</w:t>
            </w:r>
            <w:r w:rsidR="00C86720">
              <w:rPr>
                <w:rFonts w:eastAsia="Times New Roman"/>
                <w:sz w:val="24"/>
                <w:szCs w:val="24"/>
              </w:rPr>
              <w:t xml:space="preserve"> </w:t>
            </w:r>
            <w:r w:rsidRPr="00CE1D9E">
              <w:rPr>
                <w:rFonts w:eastAsia="Times New Roman"/>
                <w:sz w:val="24"/>
                <w:szCs w:val="24"/>
              </w:rPr>
              <w:t>важность которых не</w:t>
            </w:r>
          </w:p>
          <w:p w:rsidR="00002BFF" w:rsidRPr="00CE1D9E" w:rsidRDefault="00002BFF" w:rsidP="00C8672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меняется со временем</w:t>
            </w:r>
            <w:r w:rsidR="00826282">
              <w:rPr>
                <w:rFonts w:eastAsia="Times New Roman"/>
                <w:sz w:val="24"/>
                <w:szCs w:val="24"/>
              </w:rPr>
              <w:t xml:space="preserve"> </w:t>
            </w:r>
            <w:r w:rsidRPr="00CE1D9E">
              <w:rPr>
                <w:rFonts w:eastAsia="Times New Roman"/>
                <w:sz w:val="24"/>
                <w:szCs w:val="24"/>
              </w:rPr>
              <w:t>(парикмахер, учитель,</w:t>
            </w:r>
          </w:p>
          <w:p w:rsidR="00002BFF" w:rsidRPr="00521381" w:rsidRDefault="00002BFF" w:rsidP="00C86720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пожарный, </w:t>
            </w:r>
            <w:r w:rsidRPr="00CE1D9E">
              <w:rPr>
                <w:rFonts w:eastAsia="Times New Roman"/>
                <w:sz w:val="24"/>
                <w:szCs w:val="24"/>
              </w:rPr>
              <w:t>строитель</w:t>
            </w:r>
            <w:r w:rsidR="00826282">
              <w:rPr>
                <w:rFonts w:eastAsia="Times New Roman"/>
                <w:sz w:val="24"/>
                <w:szCs w:val="24"/>
              </w:rPr>
              <w:t>, врач</w:t>
            </w:r>
            <w:r w:rsidRPr="00CE1D9E">
              <w:rPr>
                <w:rFonts w:eastAsia="Times New Roman"/>
                <w:sz w:val="24"/>
                <w:szCs w:val="24"/>
              </w:rPr>
              <w:t xml:space="preserve"> 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E1D9E">
              <w:rPr>
                <w:rFonts w:eastAsia="Times New Roman"/>
                <w:sz w:val="24"/>
                <w:szCs w:val="24"/>
              </w:rPr>
              <w:t>т.д.)</w:t>
            </w:r>
          </w:p>
        </w:tc>
        <w:tc>
          <w:tcPr>
            <w:tcW w:w="1559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3260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E1D9E">
              <w:rPr>
                <w:rFonts w:eastAsia="Times New Roman"/>
                <w:sz w:val="24"/>
                <w:szCs w:val="24"/>
              </w:rPr>
              <w:t>Популяризация</w:t>
            </w:r>
            <w:r>
              <w:rPr>
                <w:rFonts w:eastAsia="Times New Roman"/>
                <w:sz w:val="24"/>
                <w:szCs w:val="24"/>
              </w:rPr>
              <w:t xml:space="preserve"> профессий на рынке труда</w:t>
            </w:r>
          </w:p>
        </w:tc>
        <w:tc>
          <w:tcPr>
            <w:tcW w:w="153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02BFF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особенностями профессий</w:t>
            </w:r>
          </w:p>
        </w:tc>
        <w:tc>
          <w:tcPr>
            <w:tcW w:w="170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Обучающиеся школы, представители разных профессий</w:t>
            </w:r>
          </w:p>
        </w:tc>
      </w:tr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332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«День дублера»</w:t>
            </w:r>
          </w:p>
        </w:tc>
        <w:tc>
          <w:tcPr>
            <w:tcW w:w="1985" w:type="dxa"/>
          </w:tcPr>
          <w:p w:rsidR="00002BFF" w:rsidRPr="00521381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особенностями профессий</w:t>
            </w:r>
          </w:p>
        </w:tc>
        <w:tc>
          <w:tcPr>
            <w:tcW w:w="1559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3260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D45BCB">
              <w:rPr>
                <w:rFonts w:eastAsia="Times New Roman"/>
                <w:sz w:val="24"/>
                <w:szCs w:val="24"/>
              </w:rPr>
              <w:t>оздание условий для развития социально-компетентной личности обучающихся школы через организацию совместной деятельности детей и взрослых</w:t>
            </w:r>
          </w:p>
        </w:tc>
        <w:tc>
          <w:tcPr>
            <w:tcW w:w="153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плану  района</w:t>
            </w:r>
          </w:p>
        </w:tc>
        <w:tc>
          <w:tcPr>
            <w:tcW w:w="1843" w:type="dxa"/>
          </w:tcPr>
          <w:p w:rsidR="00002BFF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Обучающиеся пробуют себя в разных профессиях</w:t>
            </w:r>
          </w:p>
        </w:tc>
        <w:tc>
          <w:tcPr>
            <w:tcW w:w="1701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2862">
              <w:rPr>
                <w:rFonts w:eastAsia="Times New Roman"/>
                <w:sz w:val="24"/>
                <w:szCs w:val="24"/>
              </w:rPr>
              <w:t>Обучающиеся школы, пред-ставители предприятий</w:t>
            </w:r>
            <w:r>
              <w:rPr>
                <w:rFonts w:eastAsia="Times New Roman"/>
                <w:sz w:val="24"/>
                <w:szCs w:val="24"/>
              </w:rPr>
              <w:t>, организаций.</w:t>
            </w:r>
          </w:p>
        </w:tc>
      </w:tr>
      <w:tr w:rsidR="00002BFF" w:rsidRPr="007D7196" w:rsidTr="00C86720">
        <w:tc>
          <w:tcPr>
            <w:tcW w:w="498" w:type="dxa"/>
          </w:tcPr>
          <w:p w:rsidR="00002BFF" w:rsidRPr="007D7196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пятой трудовой четверти</w:t>
            </w:r>
          </w:p>
        </w:tc>
        <w:tc>
          <w:tcPr>
            <w:tcW w:w="1985" w:type="dxa"/>
          </w:tcPr>
          <w:p w:rsidR="00002BFF" w:rsidRPr="00521381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Трудоустройство</w:t>
            </w:r>
          </w:p>
        </w:tc>
        <w:tc>
          <w:tcPr>
            <w:tcW w:w="1559" w:type="dxa"/>
          </w:tcPr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МБОУ «Краснолипьевская школа»</w:t>
            </w:r>
          </w:p>
        </w:tc>
        <w:tc>
          <w:tcPr>
            <w:tcW w:w="3260" w:type="dxa"/>
          </w:tcPr>
          <w:p w:rsidR="00002BFF" w:rsidRPr="00D45BCB" w:rsidRDefault="00002BFF" w:rsidP="00790B2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Обеспечить, совместно с </w:t>
            </w:r>
            <w:r w:rsidRPr="00D45BCB">
              <w:rPr>
                <w:rFonts w:eastAsia="Times New Roman"/>
                <w:sz w:val="24"/>
                <w:szCs w:val="24"/>
              </w:rPr>
              <w:t>ГКУ ВО ЦЗН Репьевского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45BCB">
              <w:rPr>
                <w:rFonts w:eastAsia="Times New Roman"/>
                <w:sz w:val="24"/>
                <w:szCs w:val="24"/>
              </w:rPr>
              <w:t>района, участие учащихся</w:t>
            </w:r>
          </w:p>
          <w:p w:rsidR="00002BFF" w:rsidRPr="00D45BCB" w:rsidRDefault="00002BFF" w:rsidP="00790B2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7-10 классов в работе по </w:t>
            </w:r>
            <w:r w:rsidRPr="00D45BCB">
              <w:rPr>
                <w:rFonts w:eastAsia="Times New Roman"/>
                <w:sz w:val="24"/>
                <w:szCs w:val="24"/>
              </w:rPr>
              <w:t>благоустройству</w:t>
            </w:r>
          </w:p>
          <w:p w:rsidR="00002BFF" w:rsidRPr="00D45BCB" w:rsidRDefault="00826282" w:rsidP="00790B29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территории села, школы</w:t>
            </w:r>
            <w:r w:rsidR="00002BFF">
              <w:rPr>
                <w:rFonts w:eastAsia="Times New Roman"/>
                <w:sz w:val="24"/>
                <w:szCs w:val="24"/>
              </w:rPr>
              <w:t xml:space="preserve"> .</w:t>
            </w:r>
          </w:p>
          <w:p w:rsidR="00002BFF" w:rsidRPr="00D45BCB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002BFF" w:rsidRPr="00C82862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По плану </w:t>
            </w:r>
            <w:r>
              <w:t xml:space="preserve"> </w:t>
            </w:r>
            <w:r w:rsidRPr="00C82862">
              <w:rPr>
                <w:rFonts w:eastAsia="Times New Roman"/>
                <w:sz w:val="24"/>
                <w:szCs w:val="24"/>
              </w:rPr>
              <w:t>ГКУ</w:t>
            </w:r>
          </w:p>
          <w:p w:rsidR="00002BFF" w:rsidRPr="00C82862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2862">
              <w:rPr>
                <w:rFonts w:eastAsia="Times New Roman"/>
                <w:sz w:val="24"/>
                <w:szCs w:val="24"/>
              </w:rPr>
              <w:t>ВО ЦЗН</w:t>
            </w:r>
          </w:p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2862">
              <w:rPr>
                <w:rFonts w:eastAsia="Times New Roman"/>
                <w:sz w:val="24"/>
                <w:szCs w:val="24"/>
              </w:rPr>
              <w:t>Репьевского района</w:t>
            </w:r>
          </w:p>
        </w:tc>
        <w:tc>
          <w:tcPr>
            <w:tcW w:w="1843" w:type="dxa"/>
          </w:tcPr>
          <w:p w:rsidR="00002BFF" w:rsidRPr="00D45BCB" w:rsidRDefault="00002BFF" w:rsidP="00790B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Трудо</w:t>
            </w:r>
            <w:r w:rsidRPr="00D45BCB">
              <w:rPr>
                <w:rFonts w:eastAsia="Times New Roman"/>
                <w:sz w:val="24"/>
                <w:szCs w:val="24"/>
              </w:rPr>
              <w:t>устройств</w:t>
            </w:r>
          </w:p>
          <w:p w:rsidR="00002BFF" w:rsidRPr="00D45BCB" w:rsidRDefault="00002BFF" w:rsidP="00790B29">
            <w:pPr>
              <w:rPr>
                <w:rFonts w:eastAsia="Times New Roman"/>
                <w:sz w:val="24"/>
                <w:szCs w:val="24"/>
              </w:rPr>
            </w:pPr>
            <w:r w:rsidRPr="00D45BCB">
              <w:rPr>
                <w:rFonts w:eastAsia="Times New Roman"/>
                <w:sz w:val="24"/>
                <w:szCs w:val="24"/>
              </w:rPr>
              <w:t>о учащихся в</w:t>
            </w:r>
            <w:r>
              <w:rPr>
                <w:rFonts w:eastAsia="Times New Roman"/>
                <w:sz w:val="24"/>
                <w:szCs w:val="24"/>
              </w:rPr>
              <w:t xml:space="preserve"> каникулярное время.</w:t>
            </w:r>
          </w:p>
          <w:p w:rsidR="00002BFF" w:rsidRPr="00D45BCB" w:rsidRDefault="00002BFF" w:rsidP="00790B29">
            <w:pPr>
              <w:rPr>
                <w:rFonts w:eastAsia="Times New Roman"/>
                <w:sz w:val="24"/>
                <w:szCs w:val="24"/>
              </w:rPr>
            </w:pPr>
          </w:p>
          <w:p w:rsidR="00002BFF" w:rsidRDefault="00002BFF" w:rsidP="00790B29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2BFF" w:rsidRPr="00D45BCB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Обучающиеся 7-11 классов, </w:t>
            </w:r>
            <w:r w:rsidRPr="00D45BCB">
              <w:rPr>
                <w:rFonts w:eastAsia="Times New Roman"/>
                <w:sz w:val="24"/>
                <w:szCs w:val="24"/>
              </w:rPr>
              <w:t>специалисты ГКУ</w:t>
            </w:r>
          </w:p>
          <w:p w:rsidR="00002BFF" w:rsidRPr="00D45BCB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45BCB">
              <w:rPr>
                <w:rFonts w:eastAsia="Times New Roman"/>
                <w:sz w:val="24"/>
                <w:szCs w:val="24"/>
              </w:rPr>
              <w:t>ВО ЦЗН</w:t>
            </w:r>
          </w:p>
          <w:p w:rsidR="00002BFF" w:rsidRDefault="00002BFF" w:rsidP="00790B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45BCB">
              <w:rPr>
                <w:rFonts w:eastAsia="Times New Roman"/>
                <w:sz w:val="24"/>
                <w:szCs w:val="24"/>
              </w:rPr>
              <w:t>Репьевского района</w:t>
            </w:r>
            <w:r w:rsidR="00930397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:rsidR="00022C16" w:rsidRDefault="00911E0B"/>
    <w:sectPr w:rsidR="00022C16" w:rsidSect="00002B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0B" w:rsidRDefault="00911E0B" w:rsidP="00930397">
      <w:r>
        <w:separator/>
      </w:r>
    </w:p>
  </w:endnote>
  <w:endnote w:type="continuationSeparator" w:id="0">
    <w:p w:rsidR="00911E0B" w:rsidRDefault="00911E0B" w:rsidP="0093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0B" w:rsidRDefault="00911E0B" w:rsidP="00930397">
      <w:r>
        <w:separator/>
      </w:r>
    </w:p>
  </w:footnote>
  <w:footnote w:type="continuationSeparator" w:id="0">
    <w:p w:rsidR="00911E0B" w:rsidRDefault="00911E0B" w:rsidP="00930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94"/>
    <w:rsid w:val="00002BFF"/>
    <w:rsid w:val="006801BC"/>
    <w:rsid w:val="00826282"/>
    <w:rsid w:val="00831A94"/>
    <w:rsid w:val="00911E0B"/>
    <w:rsid w:val="00930397"/>
    <w:rsid w:val="009D6C19"/>
    <w:rsid w:val="00C8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E835"/>
  <w15:chartTrackingRefBased/>
  <w15:docId w15:val="{44033357-D190-4E1A-8F47-54A11001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3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397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303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0397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2020-12-10T15:52:00Z</dcterms:created>
  <dcterms:modified xsi:type="dcterms:W3CDTF">2021-11-02T06:34:00Z</dcterms:modified>
</cp:coreProperties>
</file>