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CF" w:rsidRPr="0086701A" w:rsidRDefault="0086701A" w:rsidP="00867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01A">
        <w:rPr>
          <w:rFonts w:ascii="Times New Roman" w:hAnsi="Times New Roman" w:cs="Times New Roman"/>
          <w:sz w:val="28"/>
          <w:szCs w:val="28"/>
        </w:rPr>
        <w:t>ПОЛОЖЕНИЕ</w:t>
      </w:r>
    </w:p>
    <w:p w:rsidR="0086701A" w:rsidRPr="0086701A" w:rsidRDefault="0086701A" w:rsidP="008670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701A">
        <w:rPr>
          <w:rFonts w:ascii="Times New Roman" w:hAnsi="Times New Roman" w:cs="Times New Roman"/>
          <w:sz w:val="32"/>
          <w:szCs w:val="32"/>
        </w:rPr>
        <w:t xml:space="preserve">О проведении  муниципального этапа </w:t>
      </w:r>
    </w:p>
    <w:p w:rsidR="0086701A" w:rsidRDefault="0086701A" w:rsidP="008670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701A">
        <w:rPr>
          <w:rFonts w:ascii="Times New Roman" w:hAnsi="Times New Roman" w:cs="Times New Roman"/>
          <w:sz w:val="32"/>
          <w:szCs w:val="32"/>
        </w:rPr>
        <w:t>спортивных игр школьных спортивных клубов</w:t>
      </w:r>
    </w:p>
    <w:p w:rsidR="0086701A" w:rsidRDefault="0086701A" w:rsidP="0086701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95"/>
        </w:tabs>
        <w:spacing w:after="306" w:line="260" w:lineRule="exact"/>
        <w:ind w:left="3180" w:firstLine="0"/>
      </w:pPr>
      <w:bookmarkStart w:id="0" w:name="bookmark0"/>
      <w:r>
        <w:t>ОБЩИЕ ПОЛОЖЕНИЯ</w:t>
      </w:r>
      <w:bookmarkEnd w:id="0"/>
    </w:p>
    <w:p w:rsidR="0086701A" w:rsidRDefault="0086701A" w:rsidP="0086701A">
      <w:pPr>
        <w:pStyle w:val="4"/>
        <w:shd w:val="clear" w:color="auto" w:fill="auto"/>
        <w:spacing w:after="116" w:line="480" w:lineRule="exact"/>
        <w:ind w:right="20" w:firstLine="720"/>
      </w:pPr>
      <w:r>
        <w:t>1.1 Всероссийские спортивные игры школьных спортивных клубов проводятся в соответствии с Указом Президента Российской Федерации от 29 мая 2017 г. № 240 «Об объявлении в Российской Федерации Десятилетия детства» и Поручением Правительства Российской Федерации от 10 декабря 2014 г. № АД-П12-197пр. Пункт 3.2. о развитии сети школьных спортивных клубов.</w:t>
      </w:r>
    </w:p>
    <w:p w:rsidR="0086701A" w:rsidRDefault="0086701A" w:rsidP="0086701A">
      <w:pPr>
        <w:pStyle w:val="4"/>
        <w:numPr>
          <w:ilvl w:val="0"/>
          <w:numId w:val="2"/>
        </w:numPr>
        <w:shd w:val="clear" w:color="auto" w:fill="auto"/>
        <w:spacing w:after="124" w:line="485" w:lineRule="exact"/>
        <w:ind w:right="20" w:firstLine="720"/>
      </w:pPr>
      <w:r>
        <w:t xml:space="preserve"> Порядок проведения Всероссийских спортивных игр школьных спортивных клубов (далее - игры ШСК) определяется настоящим Положением.</w:t>
      </w:r>
    </w:p>
    <w:p w:rsidR="0086701A" w:rsidRDefault="0086701A" w:rsidP="0086701A">
      <w:pPr>
        <w:pStyle w:val="4"/>
        <w:numPr>
          <w:ilvl w:val="0"/>
          <w:numId w:val="2"/>
        </w:numPr>
        <w:shd w:val="clear" w:color="auto" w:fill="auto"/>
        <w:spacing w:after="0" w:line="480" w:lineRule="exact"/>
        <w:ind w:right="20" w:firstLine="720"/>
      </w:pPr>
      <w:r>
        <w:t xml:space="preserve"> Целью проведения игр ШСК является 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</w:t>
      </w:r>
    </w:p>
    <w:p w:rsidR="0086701A" w:rsidRDefault="0086701A" w:rsidP="0086701A">
      <w:pPr>
        <w:pStyle w:val="4"/>
        <w:numPr>
          <w:ilvl w:val="0"/>
          <w:numId w:val="2"/>
        </w:numPr>
        <w:shd w:val="clear" w:color="auto" w:fill="auto"/>
        <w:spacing w:after="0" w:line="260" w:lineRule="exact"/>
        <w:ind w:firstLine="720"/>
      </w:pPr>
      <w:r>
        <w:t xml:space="preserve"> Задачи игр ШСК:</w:t>
      </w:r>
    </w:p>
    <w:p w:rsidR="0086701A" w:rsidRPr="004F75E4" w:rsidRDefault="0086701A" w:rsidP="0086701A">
      <w:pPr>
        <w:pStyle w:val="4"/>
        <w:numPr>
          <w:ilvl w:val="0"/>
          <w:numId w:val="3"/>
        </w:numPr>
        <w:shd w:val="clear" w:color="auto" w:fill="auto"/>
        <w:spacing w:after="0" w:line="374" w:lineRule="exact"/>
        <w:ind w:right="20" w:firstLine="720"/>
        <w:rPr>
          <w:sz w:val="28"/>
          <w:szCs w:val="28"/>
        </w:rPr>
      </w:pPr>
      <w:r>
        <w:t xml:space="preserve"> определение лучших команд школьных спортивных клубов </w:t>
      </w:r>
      <w:r w:rsidRPr="004F75E4">
        <w:rPr>
          <w:sz w:val="28"/>
          <w:szCs w:val="28"/>
        </w:rPr>
        <w:t>общеобразовательных организаций;</w:t>
      </w:r>
    </w:p>
    <w:p w:rsidR="0086701A" w:rsidRPr="004F75E4" w:rsidRDefault="0086701A" w:rsidP="0086701A">
      <w:pPr>
        <w:pStyle w:val="4"/>
        <w:numPr>
          <w:ilvl w:val="0"/>
          <w:numId w:val="3"/>
        </w:numPr>
        <w:shd w:val="clear" w:color="auto" w:fill="auto"/>
        <w:spacing w:after="0" w:line="370" w:lineRule="exact"/>
        <w:ind w:right="20" w:firstLine="720"/>
        <w:rPr>
          <w:sz w:val="28"/>
          <w:szCs w:val="28"/>
        </w:rPr>
      </w:pPr>
      <w:r w:rsidRPr="004F75E4">
        <w:rPr>
          <w:sz w:val="28"/>
          <w:szCs w:val="28"/>
        </w:rPr>
        <w:t xml:space="preserve"> приобретение соревновательного опыта </w:t>
      </w:r>
      <w:proofErr w:type="gramStart"/>
      <w:r w:rsidRPr="004F75E4">
        <w:rPr>
          <w:sz w:val="28"/>
          <w:szCs w:val="28"/>
        </w:rPr>
        <w:t>обучающимися</w:t>
      </w:r>
      <w:proofErr w:type="gramEnd"/>
      <w:r w:rsidRPr="004F75E4">
        <w:rPr>
          <w:sz w:val="28"/>
          <w:szCs w:val="28"/>
        </w:rPr>
        <w:t xml:space="preserve"> по различным видам спорта и повышение спортивного мастерства;</w:t>
      </w:r>
    </w:p>
    <w:p w:rsidR="0086701A" w:rsidRPr="004F75E4" w:rsidRDefault="0086701A" w:rsidP="004F75E4">
      <w:pPr>
        <w:pStyle w:val="4"/>
        <w:numPr>
          <w:ilvl w:val="0"/>
          <w:numId w:val="3"/>
        </w:numPr>
        <w:shd w:val="clear" w:color="auto" w:fill="auto"/>
        <w:spacing w:after="0" w:line="360" w:lineRule="auto"/>
        <w:ind w:right="20" w:firstLine="720"/>
        <w:rPr>
          <w:sz w:val="28"/>
          <w:szCs w:val="28"/>
        </w:rPr>
      </w:pPr>
      <w:r w:rsidRPr="004F75E4">
        <w:rPr>
          <w:sz w:val="28"/>
          <w:szCs w:val="28"/>
        </w:rPr>
        <w:t xml:space="preserve"> воспитание у обучающихся общечеловеческих социально-значимых ценностей - чувства патриотизма, развитие гражданственности, приобщение к истории своей страны, её культуре.</w:t>
      </w:r>
    </w:p>
    <w:p w:rsidR="0086701A" w:rsidRPr="004F75E4" w:rsidRDefault="0086701A" w:rsidP="004F75E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19"/>
        </w:tabs>
        <w:spacing w:after="0" w:line="360" w:lineRule="auto"/>
        <w:ind w:left="2680" w:firstLine="0"/>
        <w:rPr>
          <w:sz w:val="28"/>
          <w:szCs w:val="28"/>
        </w:rPr>
      </w:pPr>
      <w:bookmarkStart w:id="1" w:name="bookmark1"/>
      <w:r w:rsidRPr="004F75E4">
        <w:rPr>
          <w:sz w:val="28"/>
          <w:szCs w:val="28"/>
        </w:rPr>
        <w:t>МЕСТО И СРОКИ ПРОВЕДЕНИЯ</w:t>
      </w:r>
      <w:bookmarkEnd w:id="1"/>
    </w:p>
    <w:p w:rsidR="004F75E4" w:rsidRPr="004F75E4" w:rsidRDefault="004F75E4" w:rsidP="004F75E4">
      <w:pPr>
        <w:pStyle w:val="10"/>
        <w:keepNext/>
        <w:keepLines/>
        <w:shd w:val="clear" w:color="auto" w:fill="auto"/>
        <w:tabs>
          <w:tab w:val="left" w:pos="3119"/>
        </w:tabs>
        <w:spacing w:after="0" w:line="360" w:lineRule="auto"/>
        <w:ind w:firstLine="0"/>
        <w:rPr>
          <w:b w:val="0"/>
          <w:sz w:val="28"/>
          <w:szCs w:val="28"/>
        </w:rPr>
      </w:pPr>
      <w:r w:rsidRPr="004F75E4">
        <w:rPr>
          <w:b w:val="0"/>
          <w:sz w:val="28"/>
          <w:szCs w:val="28"/>
        </w:rPr>
        <w:t>Муниципальный этап игр Школьных спортивных клубов проводится с 24 февраля по 3 марта 2021 года. Соревнования</w:t>
      </w:r>
      <w:r w:rsidR="006C5D9D">
        <w:rPr>
          <w:b w:val="0"/>
          <w:sz w:val="28"/>
          <w:szCs w:val="28"/>
        </w:rPr>
        <w:t xml:space="preserve"> проводятся на базе МКУ « Центр физической культуры и спорта» </w:t>
      </w:r>
      <w:proofErr w:type="gramStart"/>
      <w:r w:rsidR="006C5D9D">
        <w:rPr>
          <w:b w:val="0"/>
          <w:sz w:val="28"/>
          <w:szCs w:val="28"/>
        </w:rPr>
        <w:t>с</w:t>
      </w:r>
      <w:proofErr w:type="gramEnd"/>
      <w:r w:rsidR="006C5D9D">
        <w:rPr>
          <w:b w:val="0"/>
          <w:sz w:val="28"/>
          <w:szCs w:val="28"/>
        </w:rPr>
        <w:t xml:space="preserve">. Репьевка, ул. Воронежская, </w:t>
      </w:r>
      <w:proofErr w:type="spellStart"/>
      <w:r w:rsidR="006C5D9D">
        <w:rPr>
          <w:b w:val="0"/>
          <w:sz w:val="28"/>
          <w:szCs w:val="28"/>
        </w:rPr>
        <w:t>д</w:t>
      </w:r>
      <w:proofErr w:type="spellEnd"/>
      <w:r w:rsidR="006C5D9D">
        <w:rPr>
          <w:b w:val="0"/>
          <w:sz w:val="28"/>
          <w:szCs w:val="28"/>
        </w:rPr>
        <w:t xml:space="preserve"> 46.</w:t>
      </w:r>
    </w:p>
    <w:p w:rsidR="0086701A" w:rsidRPr="004F75E4" w:rsidRDefault="0086701A" w:rsidP="004F75E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10"/>
        </w:tabs>
        <w:spacing w:after="173" w:line="360" w:lineRule="auto"/>
        <w:ind w:left="2400" w:firstLine="0"/>
        <w:rPr>
          <w:sz w:val="28"/>
          <w:szCs w:val="28"/>
        </w:rPr>
      </w:pPr>
      <w:bookmarkStart w:id="2" w:name="bookmark2"/>
      <w:r w:rsidRPr="004F75E4">
        <w:rPr>
          <w:sz w:val="28"/>
          <w:szCs w:val="28"/>
        </w:rPr>
        <w:t>ОРГАНИЗАТОРЫ МЕРОПРИЯТИЯ</w:t>
      </w:r>
      <w:bookmarkEnd w:id="2"/>
    </w:p>
    <w:p w:rsidR="004F75E4" w:rsidRPr="004F75E4" w:rsidRDefault="004F75E4" w:rsidP="004F75E4">
      <w:pPr>
        <w:overflowPunct w:val="0"/>
        <w:autoSpaceDE w:val="0"/>
        <w:autoSpaceDN w:val="0"/>
        <w:adjustRightInd w:val="0"/>
        <w:spacing w:after="0" w:line="360" w:lineRule="auto"/>
        <w:ind w:righ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3"/>
      <w:r w:rsidRPr="004F75E4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Общее руководство и проведение соревнований: отдел по образованию администрации Репьевского муниципального района</w:t>
      </w:r>
    </w:p>
    <w:p w:rsidR="004F75E4" w:rsidRPr="004F75E4" w:rsidRDefault="004F75E4" w:rsidP="004F75E4">
      <w:pPr>
        <w:overflowPunct w:val="0"/>
        <w:autoSpaceDE w:val="0"/>
        <w:autoSpaceDN w:val="0"/>
        <w:adjustRightInd w:val="0"/>
        <w:spacing w:after="0" w:line="360" w:lineRule="auto"/>
        <w:ind w:righ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4F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Судейство: судейская коллегия  из числа тренеров – преподавателей МКУ ДО «ЦДО»  учителей физической культуры </w:t>
      </w:r>
    </w:p>
    <w:p w:rsidR="004F75E4" w:rsidRDefault="004F75E4" w:rsidP="004F75E4">
      <w:pPr>
        <w:pStyle w:val="4"/>
        <w:keepNext/>
        <w:keepLines/>
        <w:shd w:val="clear" w:color="auto" w:fill="auto"/>
        <w:tabs>
          <w:tab w:val="left" w:pos="1651"/>
        </w:tabs>
        <w:spacing w:after="176" w:line="260" w:lineRule="exact"/>
        <w:ind w:left="1080" w:right="20"/>
      </w:pPr>
    </w:p>
    <w:p w:rsidR="0086701A" w:rsidRDefault="004F75E4" w:rsidP="004F75E4">
      <w:pPr>
        <w:pStyle w:val="4"/>
        <w:keepNext/>
        <w:keepLines/>
        <w:shd w:val="clear" w:color="auto" w:fill="auto"/>
        <w:tabs>
          <w:tab w:val="left" w:pos="1651"/>
        </w:tabs>
        <w:spacing w:after="176" w:line="260" w:lineRule="exact"/>
        <w:ind w:left="1080" w:right="20"/>
      </w:pPr>
      <w:r>
        <w:rPr>
          <w:lang w:val="en-US"/>
        </w:rPr>
        <w:t>IV</w:t>
      </w:r>
      <w:r w:rsidRPr="004F75E4">
        <w:t>.</w:t>
      </w:r>
      <w:r w:rsidR="0086701A">
        <w:t>ТРЕБОВАНИЯ К УЧАСТНИКАМ И УСЛОВИЯ ИХ ДОПУСКА</w:t>
      </w:r>
      <w:bookmarkEnd w:id="3"/>
    </w:p>
    <w:p w:rsidR="0086701A" w:rsidRDefault="0086701A" w:rsidP="004F75E4">
      <w:pPr>
        <w:pStyle w:val="4"/>
        <w:shd w:val="clear" w:color="auto" w:fill="auto"/>
        <w:spacing w:line="480" w:lineRule="exact"/>
        <w:ind w:right="20"/>
      </w:pPr>
      <w:r>
        <w:t xml:space="preserve"> К участию в играх ШСК на всех этапах допускаются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Минздрава России по гигиене детей и подростков от 6 мая 2014 г. № 4.</w:t>
      </w:r>
    </w:p>
    <w:p w:rsidR="0086701A" w:rsidRDefault="0086701A" w:rsidP="0086701A">
      <w:pPr>
        <w:pStyle w:val="4"/>
        <w:numPr>
          <w:ilvl w:val="0"/>
          <w:numId w:val="5"/>
        </w:numPr>
        <w:shd w:val="clear" w:color="auto" w:fill="auto"/>
        <w:spacing w:after="116" w:line="480" w:lineRule="exact"/>
        <w:ind w:right="20" w:firstLine="720"/>
      </w:pPr>
      <w:r>
        <w:t>. В состав команды входят обучающиеся одного школьного спортивного клуба, зачисленные в него до 1 января 2021 г.</w:t>
      </w:r>
    </w:p>
    <w:p w:rsidR="0086701A" w:rsidRDefault="0086701A" w:rsidP="0086701A">
      <w:pPr>
        <w:pStyle w:val="4"/>
        <w:numPr>
          <w:ilvl w:val="0"/>
          <w:numId w:val="5"/>
        </w:numPr>
        <w:shd w:val="clear" w:color="auto" w:fill="auto"/>
        <w:spacing w:after="116" w:line="260" w:lineRule="exact"/>
        <w:ind w:firstLine="720"/>
      </w:pPr>
      <w:r>
        <w:t xml:space="preserve"> Возраст участников: 14-15 лет.</w:t>
      </w:r>
    </w:p>
    <w:p w:rsidR="0086701A" w:rsidRPr="0086701A" w:rsidRDefault="0086701A" w:rsidP="0086701A">
      <w:pPr>
        <w:pStyle w:val="10"/>
        <w:keepNext/>
        <w:keepLines/>
        <w:shd w:val="clear" w:color="auto" w:fill="auto"/>
        <w:tabs>
          <w:tab w:val="left" w:pos="3824"/>
        </w:tabs>
        <w:spacing w:after="120" w:line="480" w:lineRule="exact"/>
        <w:ind w:firstLine="0"/>
        <w:rPr>
          <w:sz w:val="28"/>
          <w:szCs w:val="28"/>
        </w:rPr>
      </w:pPr>
      <w:bookmarkStart w:id="4" w:name="bookmark5"/>
      <w:r>
        <w:rPr>
          <w:sz w:val="28"/>
          <w:szCs w:val="28"/>
        </w:rPr>
        <w:t>5.</w:t>
      </w:r>
      <w:r w:rsidRPr="0086701A">
        <w:rPr>
          <w:sz w:val="28"/>
          <w:szCs w:val="28"/>
        </w:rPr>
        <w:t>Спортивные виды программы:</w:t>
      </w:r>
      <w:bookmarkEnd w:id="4"/>
    </w:p>
    <w:tbl>
      <w:tblPr>
        <w:tblStyle w:val="a4"/>
        <w:tblW w:w="0" w:type="auto"/>
        <w:tblLook w:val="04A0"/>
      </w:tblPr>
      <w:tblGrid>
        <w:gridCol w:w="817"/>
        <w:gridCol w:w="4394"/>
        <w:gridCol w:w="2410"/>
        <w:gridCol w:w="1701"/>
      </w:tblGrid>
      <w:tr w:rsidR="00891D97" w:rsidTr="00891D97">
        <w:tc>
          <w:tcPr>
            <w:tcW w:w="817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Виды спорта</w:t>
            </w:r>
          </w:p>
        </w:tc>
        <w:tc>
          <w:tcPr>
            <w:tcW w:w="2410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Кол-во участников</w:t>
            </w:r>
          </w:p>
        </w:tc>
        <w:tc>
          <w:tcPr>
            <w:tcW w:w="1701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Форма участия</w:t>
            </w:r>
          </w:p>
        </w:tc>
      </w:tr>
      <w:tr w:rsidR="00891D97" w:rsidTr="00891D97">
        <w:tc>
          <w:tcPr>
            <w:tcW w:w="817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Бадминтон</w:t>
            </w:r>
          </w:p>
        </w:tc>
        <w:tc>
          <w:tcPr>
            <w:tcW w:w="2410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3</w:t>
            </w:r>
          </w:p>
        </w:tc>
        <w:tc>
          <w:tcPr>
            <w:tcW w:w="1701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Командная</w:t>
            </w:r>
          </w:p>
        </w:tc>
      </w:tr>
      <w:tr w:rsidR="00891D97" w:rsidTr="00891D97">
        <w:tc>
          <w:tcPr>
            <w:tcW w:w="817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91D97" w:rsidRPr="00891D97" w:rsidRDefault="00891D97" w:rsidP="00891D97">
            <w:pPr>
              <w:pStyle w:val="Default"/>
              <w:jc w:val="both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 xml:space="preserve">Лёгкая атлетика (эстафеты) </w:t>
            </w:r>
          </w:p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4</w:t>
            </w:r>
            <w:r w:rsidR="00B9426E">
              <w:t>+4</w:t>
            </w:r>
          </w:p>
        </w:tc>
        <w:tc>
          <w:tcPr>
            <w:tcW w:w="1701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Командная</w:t>
            </w:r>
          </w:p>
        </w:tc>
      </w:tr>
      <w:tr w:rsidR="00891D97" w:rsidTr="00891D97">
        <w:tc>
          <w:tcPr>
            <w:tcW w:w="817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Шахматы</w:t>
            </w:r>
          </w:p>
        </w:tc>
        <w:tc>
          <w:tcPr>
            <w:tcW w:w="2410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</w:p>
        </w:tc>
        <w:tc>
          <w:tcPr>
            <w:tcW w:w="1701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</w:p>
        </w:tc>
      </w:tr>
      <w:tr w:rsidR="00891D97" w:rsidTr="00891D97">
        <w:tc>
          <w:tcPr>
            <w:tcW w:w="817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  <w:r w:rsidRPr="00891D97">
              <w:rPr>
                <w:sz w:val="28"/>
                <w:szCs w:val="28"/>
              </w:rPr>
              <w:t>Волейбол</w:t>
            </w:r>
          </w:p>
        </w:tc>
        <w:tc>
          <w:tcPr>
            <w:tcW w:w="2410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6</w:t>
            </w:r>
          </w:p>
        </w:tc>
        <w:tc>
          <w:tcPr>
            <w:tcW w:w="1701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  <w:r>
              <w:t>Командная</w:t>
            </w:r>
          </w:p>
        </w:tc>
      </w:tr>
      <w:tr w:rsidR="00891D97" w:rsidTr="00891D97">
        <w:tc>
          <w:tcPr>
            <w:tcW w:w="817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91D97" w:rsidRPr="00891D97" w:rsidRDefault="00891D97" w:rsidP="0086701A">
            <w:pPr>
              <w:pStyle w:val="4"/>
              <w:shd w:val="clear" w:color="auto" w:fill="auto"/>
              <w:spacing w:after="116" w:line="26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</w:p>
        </w:tc>
        <w:tc>
          <w:tcPr>
            <w:tcW w:w="1701" w:type="dxa"/>
          </w:tcPr>
          <w:p w:rsidR="00891D97" w:rsidRDefault="00891D97" w:rsidP="0086701A">
            <w:pPr>
              <w:pStyle w:val="4"/>
              <w:shd w:val="clear" w:color="auto" w:fill="auto"/>
              <w:spacing w:after="116" w:line="260" w:lineRule="exact"/>
            </w:pPr>
          </w:p>
        </w:tc>
      </w:tr>
    </w:tbl>
    <w:p w:rsidR="0086701A" w:rsidRDefault="0086701A" w:rsidP="0086701A">
      <w:pPr>
        <w:pStyle w:val="4"/>
        <w:shd w:val="clear" w:color="auto" w:fill="auto"/>
        <w:spacing w:after="116" w:line="260" w:lineRule="exact"/>
      </w:pPr>
    </w:p>
    <w:p w:rsidR="004F75E4" w:rsidRPr="004F75E4" w:rsidRDefault="004F75E4" w:rsidP="004F75E4">
      <w:pPr>
        <w:pStyle w:val="41"/>
        <w:keepNext/>
        <w:keepLines/>
        <w:shd w:val="clear" w:color="auto" w:fill="auto"/>
        <w:spacing w:before="0" w:after="0" w:line="480" w:lineRule="exact"/>
        <w:ind w:left="20" w:firstLine="700"/>
        <w:jc w:val="both"/>
        <w:rPr>
          <w:sz w:val="28"/>
          <w:szCs w:val="28"/>
        </w:rPr>
      </w:pPr>
      <w:bookmarkStart w:id="5" w:name="bookmark7"/>
      <w:r w:rsidRPr="004F75E4">
        <w:rPr>
          <w:sz w:val="28"/>
          <w:szCs w:val="28"/>
        </w:rPr>
        <w:t>Волейбол</w:t>
      </w:r>
      <w:bookmarkEnd w:id="5"/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 xml:space="preserve">Соревнования командные, проводятся раздельно среди команд юношей и команд девушек в соответствии с правилами вида спорта «волейбол», утвержденными </w:t>
      </w:r>
      <w:proofErr w:type="spellStart"/>
      <w:r w:rsidRPr="004F75E4">
        <w:rPr>
          <w:sz w:val="28"/>
          <w:szCs w:val="28"/>
        </w:rPr>
        <w:t>Минспортом</w:t>
      </w:r>
      <w:proofErr w:type="spellEnd"/>
      <w:r w:rsidRPr="004F75E4">
        <w:rPr>
          <w:sz w:val="28"/>
          <w:szCs w:val="28"/>
        </w:rPr>
        <w:t xml:space="preserve"> России.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Состав каждой команды не менее 6 человек. Высота сетки определяется согласно правилам вида спорта волейбол с учетом возраста участников.</w:t>
      </w:r>
    </w:p>
    <w:p w:rsidR="004F75E4" w:rsidRPr="004F75E4" w:rsidRDefault="004F75E4" w:rsidP="0062519D">
      <w:pPr>
        <w:pStyle w:val="4"/>
        <w:shd w:val="clear" w:color="auto" w:fill="auto"/>
        <w:tabs>
          <w:tab w:val="left" w:pos="4574"/>
        </w:tabs>
        <w:spacing w:after="0" w:line="480" w:lineRule="exact"/>
        <w:ind w:left="20" w:firstLine="700"/>
        <w:rPr>
          <w:sz w:val="28"/>
          <w:szCs w:val="28"/>
        </w:rPr>
      </w:pPr>
      <w:r w:rsidRPr="004F75E4">
        <w:rPr>
          <w:sz w:val="28"/>
          <w:szCs w:val="28"/>
        </w:rPr>
        <w:t>Соревнования проводятся:</w:t>
      </w:r>
      <w:r w:rsidRPr="004F75E4">
        <w:rPr>
          <w:sz w:val="28"/>
          <w:szCs w:val="28"/>
        </w:rPr>
        <w:tab/>
        <w:t>на групповом этапе из трех партий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/>
        <w:rPr>
          <w:sz w:val="28"/>
          <w:szCs w:val="28"/>
        </w:rPr>
      </w:pPr>
      <w:r w:rsidRPr="004F75E4">
        <w:rPr>
          <w:sz w:val="28"/>
          <w:szCs w:val="28"/>
        </w:rPr>
        <w:lastRenderedPageBreak/>
        <w:t>до 15 очков, на финальных этапах, начиная с 14 финала - из трех партий, первые две партии до 21 очка, третья - до 15 очков. Разрыва в 2 очка по окончании партий нет.</w:t>
      </w:r>
    </w:p>
    <w:p w:rsidR="004F75E4" w:rsidRPr="004F75E4" w:rsidRDefault="004F75E4" w:rsidP="0062519D">
      <w:pPr>
        <w:pStyle w:val="4"/>
        <w:shd w:val="clear" w:color="auto" w:fill="auto"/>
        <w:spacing w:after="296" w:line="480" w:lineRule="exact"/>
        <w:ind w:left="20" w:firstLine="700"/>
        <w:rPr>
          <w:sz w:val="28"/>
          <w:szCs w:val="28"/>
        </w:rPr>
      </w:pPr>
      <w:r w:rsidRPr="004F75E4">
        <w:rPr>
          <w:sz w:val="28"/>
          <w:szCs w:val="28"/>
        </w:rPr>
        <w:t>За выигрыш начисляется 2 очка, за поражение - 1 очко, за неявку - 0 очков</w:t>
      </w:r>
    </w:p>
    <w:p w:rsidR="004F75E4" w:rsidRPr="004F75E4" w:rsidRDefault="004F75E4" w:rsidP="0062519D">
      <w:pPr>
        <w:pStyle w:val="41"/>
        <w:keepNext/>
        <w:keepLines/>
        <w:shd w:val="clear" w:color="auto" w:fill="auto"/>
        <w:spacing w:before="0" w:after="0" w:line="485" w:lineRule="exact"/>
        <w:ind w:left="20" w:firstLine="700"/>
        <w:jc w:val="both"/>
        <w:rPr>
          <w:sz w:val="28"/>
          <w:szCs w:val="28"/>
        </w:rPr>
      </w:pPr>
      <w:r w:rsidRPr="004F75E4">
        <w:rPr>
          <w:sz w:val="28"/>
          <w:szCs w:val="28"/>
        </w:rPr>
        <w:t>Легкая атлетика</w:t>
      </w:r>
    </w:p>
    <w:p w:rsidR="004F75E4" w:rsidRPr="004F75E4" w:rsidRDefault="004F75E4" w:rsidP="0062519D">
      <w:pPr>
        <w:pStyle w:val="4"/>
        <w:shd w:val="clear" w:color="auto" w:fill="auto"/>
        <w:spacing w:after="0" w:line="485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 xml:space="preserve">Соревнования командные, проводятся раздельно среди юношей и девушек в соответствии с правилами вида спорта «легкая атлетика», утвержденными </w:t>
      </w:r>
      <w:proofErr w:type="spellStart"/>
      <w:r w:rsidRPr="004F75E4">
        <w:rPr>
          <w:sz w:val="28"/>
          <w:szCs w:val="28"/>
        </w:rPr>
        <w:t>Минспортом</w:t>
      </w:r>
      <w:proofErr w:type="spellEnd"/>
      <w:r w:rsidRPr="004F75E4">
        <w:rPr>
          <w:sz w:val="28"/>
          <w:szCs w:val="28"/>
        </w:rPr>
        <w:t xml:space="preserve"> России.</w:t>
      </w:r>
    </w:p>
    <w:p w:rsidR="004F75E4" w:rsidRPr="004F75E4" w:rsidRDefault="004F75E4" w:rsidP="0062519D">
      <w:pPr>
        <w:pStyle w:val="4"/>
        <w:shd w:val="clear" w:color="auto" w:fill="auto"/>
        <w:spacing w:after="0" w:line="485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Состав команды 12 человек (6 юношей, 6 девушек). Каждый участник команды принимает участие во всех видах программы.</w:t>
      </w:r>
    </w:p>
    <w:p w:rsidR="004F75E4" w:rsidRPr="004F75E4" w:rsidRDefault="004F75E4" w:rsidP="0062519D">
      <w:pPr>
        <w:pStyle w:val="4"/>
        <w:shd w:val="clear" w:color="auto" w:fill="auto"/>
        <w:spacing w:after="0" w:line="485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Соревнования проводятся по двум видам: легкоатлетическое многоборье и легкоатлетическая эстафета.</w:t>
      </w:r>
    </w:p>
    <w:p w:rsidR="004F75E4" w:rsidRPr="004F75E4" w:rsidRDefault="004F75E4" w:rsidP="0062519D">
      <w:pPr>
        <w:pStyle w:val="4"/>
        <w:shd w:val="clear" w:color="auto" w:fill="auto"/>
        <w:spacing w:after="0" w:line="485" w:lineRule="exact"/>
        <w:ind w:left="20" w:firstLine="700"/>
        <w:rPr>
          <w:sz w:val="28"/>
          <w:szCs w:val="28"/>
        </w:rPr>
      </w:pPr>
      <w:r w:rsidRPr="004F75E4">
        <w:rPr>
          <w:sz w:val="28"/>
          <w:szCs w:val="28"/>
        </w:rPr>
        <w:t>Легкоатлетическое многоборье:</w:t>
      </w:r>
    </w:p>
    <w:p w:rsidR="004F75E4" w:rsidRPr="004F75E4" w:rsidRDefault="005246E3" w:rsidP="0062519D">
      <w:pPr>
        <w:pStyle w:val="4"/>
        <w:shd w:val="clear" w:color="auto" w:fill="auto"/>
        <w:tabs>
          <w:tab w:val="right" w:pos="6025"/>
        </w:tabs>
        <w:spacing w:after="0" w:line="485" w:lineRule="exact"/>
        <w:ind w:left="580"/>
        <w:rPr>
          <w:sz w:val="28"/>
          <w:szCs w:val="28"/>
        </w:rPr>
      </w:pPr>
      <w:r>
        <w:rPr>
          <w:sz w:val="28"/>
          <w:szCs w:val="28"/>
        </w:rPr>
        <w:t>бег 30 м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F75E4" w:rsidRPr="004F75E4" w:rsidRDefault="005246E3" w:rsidP="0062519D">
      <w:pPr>
        <w:pStyle w:val="4"/>
        <w:shd w:val="clear" w:color="auto" w:fill="auto"/>
        <w:tabs>
          <w:tab w:val="right" w:pos="6025"/>
          <w:tab w:val="left" w:pos="6228"/>
        </w:tabs>
        <w:spacing w:after="0" w:line="485" w:lineRule="exact"/>
        <w:ind w:left="580"/>
        <w:rPr>
          <w:sz w:val="28"/>
          <w:szCs w:val="28"/>
        </w:rPr>
      </w:pPr>
      <w:r>
        <w:rPr>
          <w:sz w:val="28"/>
          <w:szCs w:val="28"/>
        </w:rPr>
        <w:t>бег 60 м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F75E4" w:rsidRPr="004F75E4" w:rsidRDefault="004F75E4" w:rsidP="0062519D">
      <w:pPr>
        <w:pStyle w:val="4"/>
        <w:shd w:val="clear" w:color="auto" w:fill="auto"/>
        <w:spacing w:after="0" w:line="485" w:lineRule="exact"/>
        <w:ind w:left="580" w:right="20"/>
        <w:rPr>
          <w:sz w:val="28"/>
          <w:szCs w:val="28"/>
        </w:rPr>
      </w:pPr>
      <w:r w:rsidRPr="004F75E4">
        <w:rPr>
          <w:sz w:val="28"/>
          <w:szCs w:val="28"/>
        </w:rPr>
        <w:t>бег 100 м</w:t>
      </w:r>
      <w:proofErr w:type="gramStart"/>
      <w:r w:rsidRPr="004F75E4">
        <w:rPr>
          <w:sz w:val="28"/>
          <w:szCs w:val="28"/>
        </w:rPr>
        <w:t xml:space="preserve"> (- </w:t>
      </w:r>
      <w:proofErr w:type="gramEnd"/>
      <w:r w:rsidRPr="004F75E4">
        <w:rPr>
          <w:sz w:val="28"/>
          <w:szCs w:val="28"/>
        </w:rPr>
        <w:t>проводится на беговой дорожке (старт произвольный), при желании можно использовать стартовые колодки;</w:t>
      </w:r>
    </w:p>
    <w:p w:rsidR="004F75E4" w:rsidRPr="004F75E4" w:rsidRDefault="004F75E4" w:rsidP="0062519D">
      <w:pPr>
        <w:pStyle w:val="4"/>
        <w:shd w:val="clear" w:color="auto" w:fill="auto"/>
        <w:spacing w:after="0" w:line="485" w:lineRule="exact"/>
        <w:ind w:left="580" w:right="20"/>
        <w:rPr>
          <w:sz w:val="28"/>
          <w:szCs w:val="28"/>
        </w:rPr>
      </w:pPr>
      <w:r w:rsidRPr="004F75E4">
        <w:rPr>
          <w:sz w:val="28"/>
          <w:szCs w:val="28"/>
        </w:rPr>
        <w:t>бег 800 м (юноши); бег 600 м (девушки) - выполняется на беговой дорожке с высокого старта;</w:t>
      </w:r>
    </w:p>
    <w:p w:rsidR="0062519D" w:rsidRDefault="004F75E4" w:rsidP="0062519D">
      <w:pPr>
        <w:pStyle w:val="4"/>
        <w:shd w:val="clear" w:color="auto" w:fill="auto"/>
        <w:tabs>
          <w:tab w:val="right" w:pos="6025"/>
          <w:tab w:val="left" w:pos="6233"/>
          <w:tab w:val="right" w:pos="7919"/>
          <w:tab w:val="left" w:pos="8124"/>
          <w:tab w:val="right" w:pos="10238"/>
        </w:tabs>
        <w:spacing w:after="0" w:line="475" w:lineRule="exact"/>
        <w:ind w:left="580"/>
        <w:rPr>
          <w:sz w:val="28"/>
          <w:szCs w:val="28"/>
        </w:rPr>
      </w:pPr>
      <w:r w:rsidRPr="004F75E4">
        <w:rPr>
          <w:sz w:val="28"/>
          <w:szCs w:val="28"/>
        </w:rPr>
        <w:t>метание мяча (юноши и девушки) -</w:t>
      </w:r>
      <w:r w:rsidRPr="004F75E4">
        <w:rPr>
          <w:sz w:val="28"/>
          <w:szCs w:val="28"/>
        </w:rPr>
        <w:tab/>
        <w:t>выполняется</w:t>
      </w:r>
      <w:r w:rsidRPr="004F75E4">
        <w:rPr>
          <w:sz w:val="28"/>
          <w:szCs w:val="28"/>
        </w:rPr>
        <w:tab/>
        <w:t>с</w:t>
      </w:r>
      <w:r w:rsidRPr="004F75E4">
        <w:rPr>
          <w:sz w:val="28"/>
          <w:szCs w:val="28"/>
        </w:rPr>
        <w:tab/>
        <w:t>разбега;</w:t>
      </w:r>
      <w:r w:rsidRPr="004F75E4">
        <w:rPr>
          <w:sz w:val="28"/>
          <w:szCs w:val="28"/>
        </w:rPr>
        <w:tab/>
      </w:r>
    </w:p>
    <w:p w:rsidR="004F75E4" w:rsidRPr="004F75E4" w:rsidRDefault="004F75E4" w:rsidP="0062519D">
      <w:pPr>
        <w:pStyle w:val="4"/>
        <w:shd w:val="clear" w:color="auto" w:fill="auto"/>
        <w:tabs>
          <w:tab w:val="right" w:pos="6025"/>
          <w:tab w:val="left" w:pos="6233"/>
          <w:tab w:val="right" w:pos="7919"/>
          <w:tab w:val="left" w:pos="8124"/>
          <w:tab w:val="right" w:pos="10238"/>
        </w:tabs>
        <w:spacing w:after="0" w:line="475" w:lineRule="exact"/>
        <w:rPr>
          <w:sz w:val="28"/>
          <w:szCs w:val="28"/>
        </w:rPr>
      </w:pPr>
      <w:r w:rsidRPr="004F75E4">
        <w:rPr>
          <w:sz w:val="28"/>
          <w:szCs w:val="28"/>
        </w:rPr>
        <w:t>каждому</w:t>
      </w:r>
    </w:p>
    <w:p w:rsidR="004F75E4" w:rsidRPr="004F75E4" w:rsidRDefault="004F75E4" w:rsidP="0062519D">
      <w:pPr>
        <w:pStyle w:val="4"/>
        <w:shd w:val="clear" w:color="auto" w:fill="auto"/>
        <w:tabs>
          <w:tab w:val="left" w:pos="6102"/>
          <w:tab w:val="left" w:pos="8078"/>
          <w:tab w:val="right" w:pos="10238"/>
        </w:tabs>
        <w:spacing w:after="0" w:line="475" w:lineRule="exact"/>
        <w:ind w:left="20"/>
        <w:rPr>
          <w:sz w:val="28"/>
          <w:szCs w:val="28"/>
        </w:rPr>
      </w:pPr>
      <w:r w:rsidRPr="004F75E4">
        <w:rPr>
          <w:sz w:val="28"/>
          <w:szCs w:val="28"/>
        </w:rPr>
        <w:t>участнику предоставляется одна тренировочная</w:t>
      </w:r>
      <w:r w:rsidRPr="004F75E4">
        <w:rPr>
          <w:sz w:val="28"/>
          <w:szCs w:val="28"/>
        </w:rPr>
        <w:tab/>
        <w:t>и три зачётных</w:t>
      </w:r>
      <w:r w:rsidRPr="004F75E4">
        <w:rPr>
          <w:sz w:val="28"/>
          <w:szCs w:val="28"/>
        </w:rPr>
        <w:tab/>
        <w:t>попытки</w:t>
      </w:r>
      <w:r w:rsidR="0062519D">
        <w:rPr>
          <w:sz w:val="28"/>
          <w:szCs w:val="28"/>
        </w:rPr>
        <w:t xml:space="preserve"> </w:t>
      </w:r>
      <w:r w:rsidRPr="004F75E4">
        <w:rPr>
          <w:sz w:val="28"/>
          <w:szCs w:val="28"/>
        </w:rPr>
        <w:t>(подряд);</w:t>
      </w:r>
      <w:r w:rsidR="0062519D">
        <w:rPr>
          <w:sz w:val="28"/>
          <w:szCs w:val="28"/>
        </w:rPr>
        <w:t xml:space="preserve"> </w:t>
      </w:r>
      <w:r w:rsidRPr="004F75E4">
        <w:rPr>
          <w:sz w:val="28"/>
          <w:szCs w:val="28"/>
        </w:rPr>
        <w:t>итоговый результат определяется по лучшему результату из трёх попыток, мяч для метания - малый (140 г);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560"/>
        <w:rPr>
          <w:sz w:val="28"/>
          <w:szCs w:val="28"/>
        </w:rPr>
      </w:pPr>
      <w:r w:rsidRPr="004F75E4">
        <w:rPr>
          <w:sz w:val="28"/>
          <w:szCs w:val="28"/>
        </w:rPr>
        <w:t xml:space="preserve"> прыжок в длину (юноши и девушки) - выполняется с разбега; участнику предоставляется три попытки, результат определяется по лучшей попытке.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 xml:space="preserve">В беговых видах в каждом забеге для всех участников разрешён только один фальстарт без дисквалификации участника, его совершившего. Любой </w:t>
      </w:r>
      <w:r w:rsidRPr="004F75E4">
        <w:rPr>
          <w:sz w:val="28"/>
          <w:szCs w:val="28"/>
        </w:rPr>
        <w:lastRenderedPageBreak/>
        <w:t>участник, допустивший дальнейшие фальстарты, отстраняется от участия в соревнованиях.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Легкоатлетическая эстафета 100 м + 200 м + 300 м + 400 м (4 юноши и 4 девушки).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 xml:space="preserve">Результат в беговых видах </w:t>
      </w:r>
      <w:proofErr w:type="gramStart"/>
      <w:r w:rsidRPr="004F75E4">
        <w:rPr>
          <w:sz w:val="28"/>
          <w:szCs w:val="28"/>
        </w:rPr>
        <w:t>фиксируется с точностью 0,1 сек</w:t>
      </w:r>
      <w:proofErr w:type="gramEnd"/>
      <w:r w:rsidRPr="004F75E4">
        <w:rPr>
          <w:sz w:val="28"/>
          <w:szCs w:val="28"/>
        </w:rPr>
        <w:t>. по ручному секундомеру.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Место команды в легкоатлетическом многоборье определяется по наибольшей сумме очков 5 лучших результатов в легкоатлетическом многоборье (раздельно у юношей и девушек).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При равенстве очков у двух и более команд преимущество получает команда, набравшая большую сумму очков в беге на 800 метров у юношей и 600 метров у девушек.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Командное первенство в лёгкой атлетике определяется по наименьшей сумме мест в легкоатлетическом многоборье и эстафете (раздельно у юношей и у девушек).</w:t>
      </w:r>
    </w:p>
    <w:p w:rsidR="004F75E4" w:rsidRPr="004F75E4" w:rsidRDefault="004F75E4" w:rsidP="0062519D">
      <w:pPr>
        <w:pStyle w:val="4"/>
        <w:shd w:val="clear" w:color="auto" w:fill="auto"/>
        <w:spacing w:after="0" w:line="480" w:lineRule="exact"/>
        <w:ind w:left="20" w:right="20" w:firstLine="700"/>
        <w:rPr>
          <w:sz w:val="28"/>
          <w:szCs w:val="28"/>
        </w:rPr>
      </w:pPr>
      <w:r w:rsidRPr="004F75E4">
        <w:rPr>
          <w:sz w:val="28"/>
          <w:szCs w:val="28"/>
        </w:rPr>
        <w:t>В случае</w:t>
      </w:r>
      <w:proofErr w:type="gramStart"/>
      <w:r w:rsidRPr="004F75E4">
        <w:rPr>
          <w:sz w:val="28"/>
          <w:szCs w:val="28"/>
        </w:rPr>
        <w:t>,</w:t>
      </w:r>
      <w:proofErr w:type="gramEnd"/>
      <w:r w:rsidRPr="004F75E4">
        <w:rPr>
          <w:sz w:val="28"/>
          <w:szCs w:val="28"/>
        </w:rPr>
        <w:t xml:space="preserve"> если у двух и более команд будет одинаковая сумма мест, высшее место занимает команда, показавшая лучший результат в легкоатлетическом многоборье у юношей и девушек.</w:t>
      </w:r>
    </w:p>
    <w:p w:rsidR="004F75E4" w:rsidRDefault="004F75E4" w:rsidP="0062519D">
      <w:pPr>
        <w:pStyle w:val="21"/>
        <w:shd w:val="clear" w:color="auto" w:fill="auto"/>
        <w:spacing w:before="0" w:after="0" w:line="260" w:lineRule="exact"/>
        <w:rPr>
          <w:sz w:val="28"/>
          <w:szCs w:val="28"/>
        </w:rPr>
      </w:pPr>
      <w:bookmarkStart w:id="6" w:name="bookmark8"/>
    </w:p>
    <w:p w:rsidR="0086701A" w:rsidRPr="004F75E4" w:rsidRDefault="0086701A" w:rsidP="0062519D">
      <w:pPr>
        <w:pStyle w:val="21"/>
        <w:shd w:val="clear" w:color="auto" w:fill="auto"/>
        <w:spacing w:before="0" w:after="0" w:line="260" w:lineRule="exact"/>
        <w:rPr>
          <w:sz w:val="28"/>
          <w:szCs w:val="28"/>
        </w:rPr>
      </w:pPr>
      <w:r w:rsidRPr="004F75E4">
        <w:rPr>
          <w:sz w:val="28"/>
          <w:szCs w:val="28"/>
        </w:rPr>
        <w:t>Футбол 6х6.</w:t>
      </w:r>
      <w:bookmarkEnd w:id="6"/>
    </w:p>
    <w:p w:rsidR="0086701A" w:rsidRPr="004F75E4" w:rsidRDefault="0086701A" w:rsidP="0062519D">
      <w:pPr>
        <w:pStyle w:val="4"/>
        <w:shd w:val="clear" w:color="auto" w:fill="auto"/>
        <w:spacing w:after="0" w:line="480" w:lineRule="exact"/>
        <w:rPr>
          <w:sz w:val="28"/>
          <w:szCs w:val="28"/>
        </w:rPr>
      </w:pPr>
      <w:r w:rsidRPr="004F75E4">
        <w:rPr>
          <w:sz w:val="28"/>
          <w:szCs w:val="28"/>
        </w:rPr>
        <w:t xml:space="preserve">Соревнования командные, проводятся среди команд юношей в соответствии с правилами вида спорта «футбол», утвержденными </w:t>
      </w:r>
      <w:proofErr w:type="spellStart"/>
      <w:r w:rsidRPr="004F75E4">
        <w:rPr>
          <w:sz w:val="28"/>
          <w:szCs w:val="28"/>
        </w:rPr>
        <w:t>Минспортом</w:t>
      </w:r>
      <w:proofErr w:type="spellEnd"/>
      <w:r w:rsidRPr="004F75E4">
        <w:rPr>
          <w:sz w:val="28"/>
          <w:szCs w:val="28"/>
        </w:rPr>
        <w:t xml:space="preserve"> России.</w:t>
      </w:r>
    </w:p>
    <w:p w:rsidR="0086701A" w:rsidRPr="004F75E4" w:rsidRDefault="0086701A" w:rsidP="0062519D">
      <w:pPr>
        <w:pStyle w:val="4"/>
        <w:shd w:val="clear" w:color="auto" w:fill="auto"/>
        <w:spacing w:after="0" w:line="480" w:lineRule="exact"/>
        <w:rPr>
          <w:sz w:val="28"/>
          <w:szCs w:val="28"/>
        </w:rPr>
      </w:pPr>
      <w:r w:rsidRPr="004F75E4">
        <w:rPr>
          <w:sz w:val="28"/>
          <w:szCs w:val="28"/>
        </w:rPr>
        <w:t>Состав команд: 8 игроков, в том числе 2 запасных (в поле - 5 игроков и 1 вратарь).</w:t>
      </w:r>
    </w:p>
    <w:p w:rsidR="0086701A" w:rsidRPr="004F75E4" w:rsidRDefault="0086701A" w:rsidP="0062519D">
      <w:pPr>
        <w:pStyle w:val="4"/>
        <w:shd w:val="clear" w:color="auto" w:fill="auto"/>
        <w:spacing w:after="0" w:line="480" w:lineRule="exact"/>
        <w:rPr>
          <w:sz w:val="28"/>
          <w:szCs w:val="28"/>
        </w:rPr>
      </w:pPr>
      <w:r w:rsidRPr="004F75E4">
        <w:rPr>
          <w:sz w:val="28"/>
          <w:szCs w:val="28"/>
        </w:rPr>
        <w:t>Продолжительность игры два тайма по 15 минут с перерывом 5 минут.</w:t>
      </w:r>
    </w:p>
    <w:p w:rsidR="0086701A" w:rsidRPr="004F75E4" w:rsidRDefault="0086701A" w:rsidP="0062519D">
      <w:pPr>
        <w:pStyle w:val="4"/>
        <w:shd w:val="clear" w:color="auto" w:fill="auto"/>
        <w:spacing w:after="0" w:line="480" w:lineRule="exact"/>
        <w:rPr>
          <w:sz w:val="28"/>
          <w:szCs w:val="28"/>
        </w:rPr>
      </w:pPr>
      <w:r w:rsidRPr="004F75E4">
        <w:rPr>
          <w:sz w:val="28"/>
          <w:szCs w:val="28"/>
        </w:rPr>
        <w:t>Количество замен в ходе матча не ограничено.</w:t>
      </w:r>
    </w:p>
    <w:p w:rsidR="0086701A" w:rsidRPr="004F75E4" w:rsidRDefault="0086701A" w:rsidP="0062519D">
      <w:pPr>
        <w:pStyle w:val="4"/>
        <w:shd w:val="clear" w:color="auto" w:fill="auto"/>
        <w:spacing w:after="0" w:line="480" w:lineRule="exact"/>
        <w:rPr>
          <w:sz w:val="28"/>
          <w:szCs w:val="28"/>
        </w:rPr>
      </w:pPr>
      <w:r w:rsidRPr="004F75E4">
        <w:rPr>
          <w:sz w:val="28"/>
          <w:szCs w:val="28"/>
        </w:rPr>
        <w:t xml:space="preserve">Игра проводится на площадке длиной 40-70 м, </w:t>
      </w:r>
      <w:r w:rsidRPr="004F75E4">
        <w:rPr>
          <w:rStyle w:val="2"/>
          <w:sz w:val="28"/>
          <w:szCs w:val="28"/>
        </w:rPr>
        <w:t>ши</w:t>
      </w:r>
      <w:r w:rsidRPr="004F75E4">
        <w:rPr>
          <w:sz w:val="28"/>
          <w:szCs w:val="28"/>
        </w:rPr>
        <w:t>риной 20-40 м, с воротами 3х2 м.</w:t>
      </w:r>
    </w:p>
    <w:p w:rsidR="0086701A" w:rsidRPr="004F75E4" w:rsidRDefault="0086701A" w:rsidP="0062519D">
      <w:pPr>
        <w:pStyle w:val="4"/>
        <w:shd w:val="clear" w:color="auto" w:fill="auto"/>
        <w:spacing w:after="0" w:line="480" w:lineRule="exact"/>
        <w:rPr>
          <w:sz w:val="28"/>
          <w:szCs w:val="28"/>
        </w:rPr>
      </w:pPr>
      <w:r w:rsidRPr="004F75E4">
        <w:rPr>
          <w:sz w:val="28"/>
          <w:szCs w:val="28"/>
        </w:rPr>
        <w:lastRenderedPageBreak/>
        <w:t>Игры проводятся футбольным мячом № 5.</w:t>
      </w:r>
    </w:p>
    <w:p w:rsidR="00691D0D" w:rsidRPr="004F75E4" w:rsidRDefault="00691D0D" w:rsidP="0062519D">
      <w:pPr>
        <w:pStyle w:val="4"/>
        <w:shd w:val="clear" w:color="auto" w:fill="auto"/>
        <w:spacing w:after="0" w:line="480" w:lineRule="exact"/>
        <w:ind w:firstLine="580"/>
        <w:rPr>
          <w:sz w:val="28"/>
          <w:szCs w:val="28"/>
        </w:rPr>
      </w:pPr>
    </w:p>
    <w:p w:rsidR="00691D0D" w:rsidRPr="004F75E4" w:rsidRDefault="00691D0D" w:rsidP="0062519D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4F75E4">
        <w:rPr>
          <w:b/>
          <w:bCs/>
          <w:sz w:val="28"/>
          <w:szCs w:val="28"/>
        </w:rPr>
        <w:t xml:space="preserve">Бадминтон. </w:t>
      </w:r>
    </w:p>
    <w:p w:rsidR="00691D0D" w:rsidRPr="004F75E4" w:rsidRDefault="00691D0D" w:rsidP="0062519D">
      <w:pPr>
        <w:pStyle w:val="Default"/>
        <w:spacing w:line="360" w:lineRule="auto"/>
        <w:jc w:val="both"/>
        <w:rPr>
          <w:sz w:val="28"/>
          <w:szCs w:val="28"/>
        </w:rPr>
      </w:pPr>
      <w:r w:rsidRPr="004F75E4">
        <w:rPr>
          <w:sz w:val="28"/>
          <w:szCs w:val="28"/>
        </w:rPr>
        <w:t xml:space="preserve">Соревнования командные, проводятся раздельно среди команд юношей и команд девушек в соответствии с правилами вида спорта «бадминтон», утвержденными </w:t>
      </w:r>
      <w:proofErr w:type="spellStart"/>
      <w:r w:rsidRPr="004F75E4">
        <w:rPr>
          <w:sz w:val="28"/>
          <w:szCs w:val="28"/>
        </w:rPr>
        <w:t>Минспортом</w:t>
      </w:r>
      <w:proofErr w:type="spellEnd"/>
      <w:r w:rsidRPr="004F75E4">
        <w:rPr>
          <w:sz w:val="28"/>
          <w:szCs w:val="28"/>
        </w:rPr>
        <w:t xml:space="preserve"> России. </w:t>
      </w:r>
    </w:p>
    <w:p w:rsidR="00691D0D" w:rsidRPr="004F75E4" w:rsidRDefault="00691D0D" w:rsidP="0062519D">
      <w:pPr>
        <w:pStyle w:val="Default"/>
        <w:spacing w:line="360" w:lineRule="auto"/>
        <w:jc w:val="both"/>
        <w:rPr>
          <w:sz w:val="28"/>
          <w:szCs w:val="28"/>
        </w:rPr>
      </w:pPr>
      <w:r w:rsidRPr="004F75E4">
        <w:rPr>
          <w:sz w:val="28"/>
          <w:szCs w:val="28"/>
        </w:rPr>
        <w:t xml:space="preserve">Состав каждой команды: </w:t>
      </w:r>
      <w:r w:rsidR="005246E3">
        <w:rPr>
          <w:sz w:val="28"/>
          <w:szCs w:val="28"/>
        </w:rPr>
        <w:t xml:space="preserve"> до </w:t>
      </w:r>
      <w:r w:rsidRPr="004F75E4">
        <w:rPr>
          <w:sz w:val="28"/>
          <w:szCs w:val="28"/>
        </w:rPr>
        <w:t xml:space="preserve">3 человека. </w:t>
      </w:r>
    </w:p>
    <w:p w:rsidR="00691D0D" w:rsidRPr="004F75E4" w:rsidRDefault="00691D0D" w:rsidP="0062519D">
      <w:pPr>
        <w:pStyle w:val="Default"/>
        <w:spacing w:line="360" w:lineRule="auto"/>
        <w:jc w:val="both"/>
        <w:rPr>
          <w:sz w:val="28"/>
          <w:szCs w:val="28"/>
        </w:rPr>
      </w:pPr>
      <w:r w:rsidRPr="004F75E4">
        <w:rPr>
          <w:sz w:val="28"/>
          <w:szCs w:val="28"/>
        </w:rPr>
        <w:t xml:space="preserve">Встреча состоит из трех игр в одиночных категориях. </w:t>
      </w:r>
    </w:p>
    <w:p w:rsidR="00CB7AF6" w:rsidRPr="004F75E4" w:rsidRDefault="00CB7AF6" w:rsidP="0062519D">
      <w:pPr>
        <w:pStyle w:val="Default"/>
        <w:spacing w:line="360" w:lineRule="auto"/>
        <w:jc w:val="both"/>
        <w:rPr>
          <w:sz w:val="28"/>
          <w:szCs w:val="28"/>
        </w:rPr>
      </w:pPr>
    </w:p>
    <w:p w:rsidR="00691D0D" w:rsidRPr="004F75E4" w:rsidRDefault="00691D0D" w:rsidP="0062519D">
      <w:pPr>
        <w:pStyle w:val="Default"/>
        <w:jc w:val="both"/>
        <w:rPr>
          <w:sz w:val="28"/>
          <w:szCs w:val="28"/>
        </w:rPr>
      </w:pPr>
    </w:p>
    <w:p w:rsidR="00691D0D" w:rsidRPr="004F75E4" w:rsidRDefault="00691D0D" w:rsidP="0062519D">
      <w:pPr>
        <w:pStyle w:val="Default"/>
        <w:jc w:val="both"/>
        <w:rPr>
          <w:sz w:val="28"/>
          <w:szCs w:val="28"/>
        </w:rPr>
      </w:pPr>
    </w:p>
    <w:p w:rsidR="0086701A" w:rsidRPr="004F75E4" w:rsidRDefault="0086701A" w:rsidP="00625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701A" w:rsidRPr="004F75E4" w:rsidSect="000B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E58"/>
    <w:multiLevelType w:val="multilevel"/>
    <w:tmpl w:val="411C1C56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51687C"/>
    <w:multiLevelType w:val="multilevel"/>
    <w:tmpl w:val="2AC2A7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1223B"/>
    <w:multiLevelType w:val="multilevel"/>
    <w:tmpl w:val="C486DD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D76F8"/>
    <w:multiLevelType w:val="multilevel"/>
    <w:tmpl w:val="AB265434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9457A4"/>
    <w:multiLevelType w:val="multilevel"/>
    <w:tmpl w:val="D048083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8D43D5"/>
    <w:multiLevelType w:val="multilevel"/>
    <w:tmpl w:val="49247B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B8743E"/>
    <w:multiLevelType w:val="multilevel"/>
    <w:tmpl w:val="A282FD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9F64CD"/>
    <w:multiLevelType w:val="multilevel"/>
    <w:tmpl w:val="A692D49C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051409"/>
    <w:multiLevelType w:val="multilevel"/>
    <w:tmpl w:val="BEE84DE8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0F6F79"/>
    <w:multiLevelType w:val="multilevel"/>
    <w:tmpl w:val="A24EF9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483628"/>
    <w:multiLevelType w:val="multilevel"/>
    <w:tmpl w:val="D3DAD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6701A"/>
    <w:rsid w:val="0002598B"/>
    <w:rsid w:val="00047D78"/>
    <w:rsid w:val="000718FC"/>
    <w:rsid w:val="000920E7"/>
    <w:rsid w:val="00092CCD"/>
    <w:rsid w:val="000A261A"/>
    <w:rsid w:val="000B31D8"/>
    <w:rsid w:val="000B5A40"/>
    <w:rsid w:val="00154862"/>
    <w:rsid w:val="00182467"/>
    <w:rsid w:val="001A7A2A"/>
    <w:rsid w:val="001C56CE"/>
    <w:rsid w:val="001E4969"/>
    <w:rsid w:val="0021326E"/>
    <w:rsid w:val="002339C4"/>
    <w:rsid w:val="00236B94"/>
    <w:rsid w:val="0031415D"/>
    <w:rsid w:val="0033435D"/>
    <w:rsid w:val="00352762"/>
    <w:rsid w:val="0037459C"/>
    <w:rsid w:val="00390D2E"/>
    <w:rsid w:val="00451059"/>
    <w:rsid w:val="00453407"/>
    <w:rsid w:val="00463A13"/>
    <w:rsid w:val="004C58A8"/>
    <w:rsid w:val="004C618A"/>
    <w:rsid w:val="004F75E4"/>
    <w:rsid w:val="005246E3"/>
    <w:rsid w:val="00524C8F"/>
    <w:rsid w:val="005350CE"/>
    <w:rsid w:val="00544F82"/>
    <w:rsid w:val="00550552"/>
    <w:rsid w:val="00560D85"/>
    <w:rsid w:val="00560E48"/>
    <w:rsid w:val="005A5C0D"/>
    <w:rsid w:val="00605D3B"/>
    <w:rsid w:val="0062519D"/>
    <w:rsid w:val="0063469E"/>
    <w:rsid w:val="00691D0D"/>
    <w:rsid w:val="006C5D9D"/>
    <w:rsid w:val="00704F9D"/>
    <w:rsid w:val="00722E11"/>
    <w:rsid w:val="0074732E"/>
    <w:rsid w:val="0076624F"/>
    <w:rsid w:val="00797470"/>
    <w:rsid w:val="007C0F74"/>
    <w:rsid w:val="007D6466"/>
    <w:rsid w:val="007E34DA"/>
    <w:rsid w:val="008117BC"/>
    <w:rsid w:val="00823B26"/>
    <w:rsid w:val="00837093"/>
    <w:rsid w:val="0086701A"/>
    <w:rsid w:val="008872DB"/>
    <w:rsid w:val="00891D97"/>
    <w:rsid w:val="008A4DBD"/>
    <w:rsid w:val="008C37AE"/>
    <w:rsid w:val="008C710C"/>
    <w:rsid w:val="008F7B5B"/>
    <w:rsid w:val="00912634"/>
    <w:rsid w:val="009B694B"/>
    <w:rsid w:val="009E0279"/>
    <w:rsid w:val="009F3098"/>
    <w:rsid w:val="00A13DA5"/>
    <w:rsid w:val="00A368B3"/>
    <w:rsid w:val="00A6365E"/>
    <w:rsid w:val="00B11FFD"/>
    <w:rsid w:val="00B2379C"/>
    <w:rsid w:val="00B84F86"/>
    <w:rsid w:val="00B9426E"/>
    <w:rsid w:val="00C16745"/>
    <w:rsid w:val="00C6048A"/>
    <w:rsid w:val="00C91F64"/>
    <w:rsid w:val="00CB1ABC"/>
    <w:rsid w:val="00CB7AF6"/>
    <w:rsid w:val="00CE29CC"/>
    <w:rsid w:val="00CE4E11"/>
    <w:rsid w:val="00D01C26"/>
    <w:rsid w:val="00D74E1F"/>
    <w:rsid w:val="00D7602A"/>
    <w:rsid w:val="00DD6989"/>
    <w:rsid w:val="00E00E70"/>
    <w:rsid w:val="00E107EA"/>
    <w:rsid w:val="00E61420"/>
    <w:rsid w:val="00E81043"/>
    <w:rsid w:val="00F01D94"/>
    <w:rsid w:val="00F05AEA"/>
    <w:rsid w:val="00F3410E"/>
    <w:rsid w:val="00FA0AA4"/>
    <w:rsid w:val="00FA2461"/>
    <w:rsid w:val="00FC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867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8670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6701A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86701A"/>
    <w:pPr>
      <w:widowControl w:val="0"/>
      <w:shd w:val="clear" w:color="auto" w:fill="FFFFFF"/>
      <w:spacing w:after="540" w:line="0" w:lineRule="atLeast"/>
      <w:ind w:hanging="64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rsid w:val="008670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2"/>
    <w:basedOn w:val="a3"/>
    <w:rsid w:val="0086701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670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701A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89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1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№4_"/>
    <w:basedOn w:val="a0"/>
    <w:link w:val="41"/>
    <w:rsid w:val="004F75E4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41">
    <w:name w:val="Заголовок №4"/>
    <w:basedOn w:val="a"/>
    <w:link w:val="40"/>
    <w:rsid w:val="004F75E4"/>
    <w:pPr>
      <w:widowControl w:val="0"/>
      <w:shd w:val="clear" w:color="auto" w:fill="FFFFFF"/>
      <w:spacing w:before="240" w:after="420" w:line="365" w:lineRule="exact"/>
      <w:ind w:firstLine="380"/>
      <w:outlineLvl w:val="3"/>
    </w:pPr>
    <w:rPr>
      <w:rFonts w:ascii="Times New Roman" w:eastAsia="Times New Roman" w:hAnsi="Times New Roman" w:cs="Times New Roman"/>
      <w:b/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evgenii</cp:lastModifiedBy>
  <cp:revision>18</cp:revision>
  <dcterms:created xsi:type="dcterms:W3CDTF">2021-02-17T06:27:00Z</dcterms:created>
  <dcterms:modified xsi:type="dcterms:W3CDTF">2021-02-24T11:53:00Z</dcterms:modified>
</cp:coreProperties>
</file>