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431BB1" w:rsidTr="00431BB1">
        <w:tc>
          <w:tcPr>
            <w:tcW w:w="4676" w:type="dxa"/>
          </w:tcPr>
          <w:p w:rsidR="00431BB1" w:rsidRPr="00431BB1" w:rsidRDefault="00502082" w:rsidP="00431BB1">
            <w:pPr>
              <w:ind w:right="600"/>
              <w:rPr>
                <w:rFonts w:eastAsia="Times New Roman"/>
                <w:bCs/>
                <w:color w:val="000033"/>
                <w:sz w:val="28"/>
                <w:szCs w:val="28"/>
              </w:rPr>
            </w:pPr>
            <w:r>
              <w:rPr>
                <w:rFonts w:eastAsia="Times New Roman"/>
                <w:bCs/>
                <w:noProof/>
                <w:color w:val="000033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F39FFD4" wp14:editId="1F18627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-415925</wp:posOffset>
                  </wp:positionV>
                  <wp:extent cx="1581150" cy="1562100"/>
                  <wp:effectExtent l="0" t="0" r="0" b="0"/>
                  <wp:wrapNone/>
                  <wp:docPr id="5" name="Рисунок 5" descr="C:\Users\Admin\Desktop\ВР 2021-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Р 2021-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5EF1" w:rsidRDefault="00502082" w:rsidP="005D5EF1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  <w:r>
        <w:rPr>
          <w:rFonts w:eastAsia="Times New Roman"/>
          <w:bCs/>
          <w:color w:val="000033"/>
          <w:sz w:val="24"/>
          <w:szCs w:val="24"/>
        </w:rPr>
        <w:t>«</w:t>
      </w:r>
      <w:r w:rsidR="005D5EF1" w:rsidRPr="005D5EF1">
        <w:rPr>
          <w:rFonts w:eastAsia="Times New Roman"/>
          <w:bCs/>
          <w:color w:val="000033"/>
          <w:sz w:val="24"/>
          <w:szCs w:val="24"/>
        </w:rPr>
        <w:t>Утверждаю</w:t>
      </w:r>
      <w:r>
        <w:rPr>
          <w:rFonts w:eastAsia="Times New Roman"/>
          <w:bCs/>
          <w:color w:val="000033"/>
          <w:sz w:val="24"/>
          <w:szCs w:val="24"/>
        </w:rPr>
        <w:t>»</w:t>
      </w:r>
      <w:r w:rsidR="005D5EF1" w:rsidRPr="005D5EF1">
        <w:rPr>
          <w:rFonts w:eastAsia="Times New Roman"/>
          <w:bCs/>
          <w:color w:val="000033"/>
          <w:sz w:val="24"/>
          <w:szCs w:val="24"/>
        </w:rPr>
        <w:t xml:space="preserve"> </w:t>
      </w:r>
    </w:p>
    <w:p w:rsidR="00502082" w:rsidRDefault="00502082" w:rsidP="00502082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  <w:r>
        <w:rPr>
          <w:rFonts w:eastAsia="Times New Roman"/>
          <w:bCs/>
          <w:color w:val="000033"/>
          <w:sz w:val="24"/>
          <w:szCs w:val="24"/>
        </w:rPr>
        <w:t>Приказ №99а  от 31.08.2021 г.</w:t>
      </w:r>
      <w:r w:rsidRPr="00502082">
        <w:rPr>
          <w:rFonts w:eastAsia="Times New Roman"/>
          <w:bCs/>
          <w:color w:val="000033"/>
          <w:sz w:val="24"/>
          <w:szCs w:val="24"/>
        </w:rPr>
        <w:t xml:space="preserve"> </w:t>
      </w:r>
    </w:p>
    <w:p w:rsidR="00502082" w:rsidRDefault="00502082" w:rsidP="00502082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</w:p>
    <w:p w:rsidR="00502082" w:rsidRDefault="00502082" w:rsidP="00502082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  <w:r w:rsidRPr="005D5EF1">
        <w:rPr>
          <w:rFonts w:eastAsia="Times New Roman"/>
          <w:bCs/>
          <w:color w:val="000033"/>
          <w:sz w:val="24"/>
          <w:szCs w:val="24"/>
        </w:rPr>
        <w:t>директор школы</w:t>
      </w:r>
      <w:r>
        <w:rPr>
          <w:rFonts w:eastAsia="Times New Roman"/>
          <w:bCs/>
          <w:color w:val="000033"/>
          <w:sz w:val="24"/>
          <w:szCs w:val="24"/>
        </w:rPr>
        <w:t xml:space="preserve"> </w:t>
      </w:r>
      <w:r>
        <w:rPr>
          <w:rFonts w:eastAsia="Times New Roman"/>
          <w:bCs/>
          <w:color w:val="000033"/>
          <w:sz w:val="24"/>
          <w:szCs w:val="24"/>
        </w:rPr>
        <w:t xml:space="preserve">______  </w:t>
      </w:r>
      <w:r>
        <w:rPr>
          <w:rFonts w:eastAsia="Times New Roman"/>
          <w:bCs/>
          <w:color w:val="000033"/>
          <w:sz w:val="24"/>
          <w:szCs w:val="24"/>
        </w:rPr>
        <w:t xml:space="preserve"> </w:t>
      </w:r>
      <w:proofErr w:type="spellStart"/>
      <w:r w:rsidRPr="005D5EF1">
        <w:rPr>
          <w:rFonts w:eastAsia="Times New Roman"/>
          <w:bCs/>
          <w:color w:val="000033"/>
          <w:sz w:val="24"/>
          <w:szCs w:val="24"/>
        </w:rPr>
        <w:t>Н.И.Зубцова</w:t>
      </w:r>
      <w:proofErr w:type="spellEnd"/>
    </w:p>
    <w:p w:rsidR="00502082" w:rsidRDefault="00502082" w:rsidP="005D5EF1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</w:p>
    <w:p w:rsidR="00502082" w:rsidRDefault="00502082" w:rsidP="005D5EF1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</w:p>
    <w:p w:rsidR="00502082" w:rsidRDefault="00502082" w:rsidP="005D5EF1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  <w:bookmarkStart w:id="0" w:name="_GoBack"/>
      <w:bookmarkEnd w:id="0"/>
    </w:p>
    <w:p w:rsidR="00502082" w:rsidRPr="005D5EF1" w:rsidRDefault="00502082" w:rsidP="005D5EF1">
      <w:pPr>
        <w:ind w:right="600"/>
        <w:jc w:val="right"/>
        <w:rPr>
          <w:rFonts w:eastAsia="Times New Roman"/>
          <w:bCs/>
          <w:color w:val="000033"/>
          <w:sz w:val="24"/>
          <w:szCs w:val="24"/>
        </w:rPr>
      </w:pPr>
    </w:p>
    <w:p w:rsidR="00EB1F88" w:rsidRDefault="00431BB1" w:rsidP="00431BB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33"/>
          <w:sz w:val="28"/>
          <w:szCs w:val="28"/>
        </w:rPr>
        <w:t>План мероприятий</w:t>
      </w:r>
    </w:p>
    <w:p w:rsidR="00EB1F88" w:rsidRDefault="00431BB1" w:rsidP="00431BB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33"/>
          <w:sz w:val="28"/>
          <w:szCs w:val="28"/>
        </w:rPr>
        <w:t xml:space="preserve">по обеспечению информационной безопасности </w:t>
      </w:r>
      <w:proofErr w:type="gramStart"/>
      <w:r>
        <w:rPr>
          <w:rFonts w:eastAsia="Times New Roman"/>
          <w:b/>
          <w:bCs/>
          <w:color w:val="000033"/>
          <w:sz w:val="28"/>
          <w:szCs w:val="28"/>
        </w:rPr>
        <w:t>обучающихся</w:t>
      </w:r>
      <w:proofErr w:type="gramEnd"/>
    </w:p>
    <w:p w:rsidR="00EB1F88" w:rsidRPr="00431BB1" w:rsidRDefault="005D5EF1" w:rsidP="00431BB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33"/>
          <w:sz w:val="28"/>
          <w:szCs w:val="28"/>
        </w:rPr>
        <w:t>МБОУ «</w:t>
      </w:r>
      <w:proofErr w:type="spellStart"/>
      <w:r>
        <w:rPr>
          <w:rFonts w:eastAsia="Times New Roman"/>
          <w:b/>
          <w:bCs/>
          <w:color w:val="000033"/>
          <w:sz w:val="28"/>
          <w:szCs w:val="28"/>
        </w:rPr>
        <w:t>Краснолипьевская</w:t>
      </w:r>
      <w:proofErr w:type="spellEnd"/>
      <w:r>
        <w:rPr>
          <w:rFonts w:eastAsia="Times New Roman"/>
          <w:b/>
          <w:bCs/>
          <w:color w:val="000033"/>
          <w:sz w:val="28"/>
          <w:szCs w:val="28"/>
        </w:rPr>
        <w:t xml:space="preserve"> школа» </w:t>
      </w:r>
      <w:r w:rsidR="00502082">
        <w:rPr>
          <w:rFonts w:eastAsia="Times New Roman"/>
          <w:b/>
          <w:bCs/>
          <w:color w:val="000033"/>
          <w:sz w:val="28"/>
          <w:szCs w:val="28"/>
        </w:rPr>
        <w:t>на 2021 – 2022</w:t>
      </w:r>
      <w:r w:rsidR="00431BB1">
        <w:rPr>
          <w:rFonts w:eastAsia="Times New Roman"/>
          <w:b/>
          <w:bCs/>
          <w:color w:val="000033"/>
          <w:sz w:val="28"/>
          <w:szCs w:val="28"/>
        </w:rPr>
        <w:t xml:space="preserve">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180"/>
        <w:gridCol w:w="1680"/>
        <w:gridCol w:w="2560"/>
        <w:gridCol w:w="6060"/>
        <w:gridCol w:w="80"/>
      </w:tblGrid>
      <w:tr w:rsidR="00EB1F88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5"/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Срок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Исполнители,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Ожидаемые результаты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5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33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33"/>
                <w:w w:val="98"/>
                <w:sz w:val="24"/>
                <w:szCs w:val="24"/>
              </w:rPr>
              <w:t>/п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ответственные за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(количественные и качественные показатели)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1"/>
                <w:szCs w:val="21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реализацию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мероприятия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14480" w:type="dxa"/>
            <w:gridSpan w:val="4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71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33"/>
                <w:sz w:val="24"/>
                <w:szCs w:val="24"/>
              </w:rPr>
              <w:t>I. Создание организационно-правовых механизмов защиты детей от распространения информации,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ind w:right="47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33"/>
                <w:sz w:val="24"/>
                <w:szCs w:val="24"/>
              </w:rPr>
              <w:t>причиняющей</w:t>
            </w:r>
            <w:proofErr w:type="gramEnd"/>
            <w:r>
              <w:rPr>
                <w:rFonts w:eastAsia="Times New Roman"/>
                <w:b/>
                <w:bCs/>
                <w:color w:val="000033"/>
                <w:sz w:val="24"/>
                <w:szCs w:val="24"/>
              </w:rPr>
              <w:t xml:space="preserve"> вред их здоровью и развитию.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1.1.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Проведение внеурочных занятий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1-2 четверть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Классные руководители,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100% охват учащихся школы занятиями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учащимися по теме «Приемы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учителя информатики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33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eastAsia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безопасной работы в интернете».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1.2.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Ознакомление родителей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Классные руководители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100% ознакомление родителей с информацией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с информационным курсом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33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eastAsia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родителей по защите детей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распространения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вредной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для них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информации.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1.3.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Внесение в акт приемки школы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502082" w:rsidP="0050208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Администрация школы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Контроль и анализ системы контент-фильтрации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новому учебному году пункта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«Функционирование контент-фильтра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учреждении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0"/>
        </w:trPr>
        <w:tc>
          <w:tcPr>
            <w:tcW w:w="15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33"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14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33"/>
                <w:w w:val="99"/>
                <w:sz w:val="24"/>
                <w:szCs w:val="24"/>
              </w:rPr>
              <w:t xml:space="preserve">фильтрации и иных </w:t>
            </w:r>
            <w:proofErr w:type="spellStart"/>
            <w:r>
              <w:rPr>
                <w:rFonts w:eastAsia="Times New Roman"/>
                <w:b/>
                <w:bCs/>
                <w:color w:val="000033"/>
                <w:w w:val="99"/>
                <w:sz w:val="24"/>
                <w:szCs w:val="24"/>
              </w:rPr>
              <w:t>аппаратно</w:t>
            </w:r>
            <w:proofErr w:type="spellEnd"/>
            <w:r>
              <w:rPr>
                <w:rFonts w:eastAsia="Times New Roman"/>
                <w:b/>
                <w:bCs/>
                <w:color w:val="000033"/>
                <w:w w:val="99"/>
                <w:sz w:val="24"/>
                <w:szCs w:val="24"/>
              </w:rPr>
              <w:t xml:space="preserve"> - программных и </w:t>
            </w:r>
            <w:proofErr w:type="spellStart"/>
            <w:r>
              <w:rPr>
                <w:rFonts w:eastAsia="Times New Roman"/>
                <w:b/>
                <w:bCs/>
                <w:color w:val="000033"/>
                <w:w w:val="99"/>
                <w:sz w:val="24"/>
                <w:szCs w:val="24"/>
              </w:rPr>
              <w:t>технико</w:t>
            </w:r>
            <w:proofErr w:type="spellEnd"/>
            <w:r>
              <w:rPr>
                <w:rFonts w:eastAsia="Times New Roman"/>
                <w:b/>
                <w:bCs/>
                <w:color w:val="000033"/>
                <w:w w:val="99"/>
                <w:sz w:val="24"/>
                <w:szCs w:val="24"/>
              </w:rPr>
              <w:t xml:space="preserve"> - технологических устройств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2.1.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Мониторинг функционирования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Учитель информатики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Контроль и анализ системы контент-фильтрации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/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5D5EF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использования в школ</w:t>
            </w:r>
            <w:r w:rsidR="00431BB1">
              <w:rPr>
                <w:rFonts w:eastAsia="Times New Roman"/>
                <w:color w:val="000033"/>
                <w:sz w:val="24"/>
                <w:szCs w:val="24"/>
              </w:rPr>
              <w:t>е программного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продукта, обеспечивающего контент-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фильтрацию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Интернет-трафика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2.2.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Мониторинг качества предоставления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Учитель информатики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100% обеспечение услуги доступа в сеть Интернет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провайдером услуги доступа к сети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школе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образовательным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учреждениям с обеспечением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контент-фильтрации Интернет 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трафика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</w:tbl>
    <w:p w:rsidR="00EB1F88" w:rsidRDefault="00EB1F88">
      <w:pPr>
        <w:sectPr w:rsidR="00EB1F88">
          <w:pgSz w:w="16840" w:h="11906" w:orient="landscape"/>
          <w:pgMar w:top="705" w:right="518" w:bottom="434" w:left="1120" w:header="0" w:footer="0" w:gutter="0"/>
          <w:cols w:space="720" w:equalWidth="0">
            <w:col w:w="15200"/>
          </w:cols>
        </w:sectPr>
      </w:pPr>
    </w:p>
    <w:p w:rsidR="00EB1F88" w:rsidRDefault="005D5EF1">
      <w:pPr>
        <w:spacing w:line="236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33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454025</wp:posOffset>
                </wp:positionV>
                <wp:extent cx="9658985" cy="0"/>
                <wp:effectExtent l="5080" t="6350" r="13335" b="12700"/>
                <wp:wrapNone/>
                <wp:docPr id="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9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187D6" id="Shape 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.9pt,35.75pt" to="816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0033"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10316845</wp:posOffset>
                </wp:positionH>
                <wp:positionV relativeFrom="page">
                  <wp:posOffset>449580</wp:posOffset>
                </wp:positionV>
                <wp:extent cx="0" cy="5860415"/>
                <wp:effectExtent l="10795" t="11430" r="8255" b="508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0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CFA27B"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2.35pt,35.4pt" to="812.35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0033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449580</wp:posOffset>
                </wp:positionV>
                <wp:extent cx="0" cy="5860415"/>
                <wp:effectExtent l="9525" t="11430" r="9525" b="5080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0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4172A" id="Shap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25pt,35.4pt" to="56.25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0033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10363835</wp:posOffset>
                </wp:positionH>
                <wp:positionV relativeFrom="page">
                  <wp:posOffset>449580</wp:posOffset>
                </wp:positionV>
                <wp:extent cx="0" cy="5860415"/>
                <wp:effectExtent l="10160" t="11430" r="8890" b="5080"/>
                <wp:wrapNone/>
                <wp:docPr id="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04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772DD0" id="Shap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6.05pt,35.4pt" to="816.05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0pEAIAACk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" o:allowincell="f" strokeweight=".25397mm">
                <w10:wrap anchorx="page" anchory="page"/>
              </v:line>
            </w:pict>
          </mc:Fallback>
        </mc:AlternateContent>
      </w:r>
      <w:r w:rsidR="00431BB1">
        <w:rPr>
          <w:rFonts w:eastAsia="Times New Roman"/>
          <w:b/>
          <w:bCs/>
          <w:color w:val="000033"/>
          <w:sz w:val="24"/>
          <w:szCs w:val="24"/>
        </w:rPr>
        <w:t xml:space="preserve">III. Профилактика у обучающихся </w:t>
      </w:r>
      <w:proofErr w:type="gramStart"/>
      <w:r w:rsidR="00431BB1">
        <w:rPr>
          <w:rFonts w:eastAsia="Times New Roman"/>
          <w:b/>
          <w:bCs/>
          <w:color w:val="000033"/>
          <w:sz w:val="24"/>
          <w:szCs w:val="24"/>
        </w:rPr>
        <w:t>интернет-зависимости</w:t>
      </w:r>
      <w:proofErr w:type="gramEnd"/>
      <w:r w:rsidR="00431BB1">
        <w:rPr>
          <w:rFonts w:eastAsia="Times New Roman"/>
          <w:b/>
          <w:bCs/>
          <w:color w:val="000033"/>
          <w:sz w:val="24"/>
          <w:szCs w:val="24"/>
        </w:rPr>
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</w:r>
    </w:p>
    <w:p w:rsidR="00EB1F88" w:rsidRDefault="00EB1F8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180"/>
        <w:gridCol w:w="1680"/>
        <w:gridCol w:w="2560"/>
        <w:gridCol w:w="6120"/>
      </w:tblGrid>
      <w:tr w:rsidR="00EB1F88">
        <w:trPr>
          <w:trHeight w:val="266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3.1.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eastAsia="Times New Roman"/>
                <w:color w:val="000033"/>
                <w:sz w:val="24"/>
                <w:szCs w:val="24"/>
              </w:rPr>
              <w:t>медиауроков</w:t>
            </w:r>
            <w:proofErr w:type="spell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по теме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Классные руководители,</w:t>
            </w:r>
          </w:p>
        </w:tc>
        <w:tc>
          <w:tcPr>
            <w:tcW w:w="6120" w:type="dxa"/>
            <w:tcBorders>
              <w:top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Обеспечение 100% охвата учащихся школы занятиями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по</w:t>
            </w:r>
            <w:proofErr w:type="gramEnd"/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«Информационная безопасность».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-б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>иблиотекарь,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33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EB1F88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учителя-предметники</w:t>
            </w: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3.2.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Проведение ежегодных мероприятий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Классные руководители,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Повышение грамотности обучающихся, родителей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недели «Интернет-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педагог-библиотекарь,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(законных представителей)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по</w:t>
            </w:r>
            <w:proofErr w:type="gramEnd"/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безопасность» для учащихся 1-4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учителя-предметники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проблемам информационной безопасности.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классов, 5-9 классов,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3.3.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Участие в Международном Дне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w w:val="99"/>
                <w:sz w:val="24"/>
                <w:szCs w:val="24"/>
              </w:rPr>
              <w:t>Классные руководители,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Повышение грамотности обучающихся, родителей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безопасного Интернета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педагог-библиотекарь,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(законных представителей)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по</w:t>
            </w:r>
            <w:proofErr w:type="gramEnd"/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для учащихся 1-4 классов, 5-9 классов,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учителя-предметники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проблемам информационной безопасности.</w:t>
            </w:r>
          </w:p>
        </w:tc>
      </w:tr>
      <w:tr w:rsidR="00EB1F88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3.4.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Участие в  обучающих семинарах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Администрация школы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Повышение грамотности по проблемам информационной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руководителей, учителей, </w:t>
            </w:r>
            <w:proofErr w:type="spellStart"/>
            <w:r>
              <w:rPr>
                <w:rFonts w:eastAsia="Times New Roman"/>
                <w:color w:val="000033"/>
                <w:sz w:val="24"/>
                <w:szCs w:val="24"/>
              </w:rPr>
              <w:t>тьюторов</w:t>
            </w:r>
            <w:proofErr w:type="spell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безопасности всех участников образовательного процесса.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созданию надежной системы защиты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детей от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противоправного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контента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vAlign w:val="bottom"/>
          </w:tcPr>
          <w:p w:rsidR="00EB1F88" w:rsidRDefault="00EB1F88">
            <w:pPr>
              <w:rPr>
                <w:sz w:val="23"/>
                <w:szCs w:val="23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образовательной среде школы и дома.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3.5.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Организация свободного доступа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Администрация школы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100% обеспечение доступа обучающихся и учителей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к</w:t>
            </w:r>
            <w:proofErr w:type="gramEnd"/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обучающихся и учителей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электронным образовательным ресурсам через сеть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высококачественным и сетевым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Интернет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образовательным ресурсам, в том числе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к системе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современных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учебных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материалов по всем предметам.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6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3.7.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Внедрение и использование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Учитель информатики</w:t>
            </w:r>
          </w:p>
        </w:tc>
        <w:tc>
          <w:tcPr>
            <w:tcW w:w="6120" w:type="dxa"/>
            <w:vAlign w:val="bottom"/>
          </w:tcPr>
          <w:p w:rsidR="00EB1F88" w:rsidRDefault="00431BB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Отслеживание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созданных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>, обновленных программно-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программно-технических средств,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технических средств, обеспечивающих исключение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исключение доступа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доступа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школы к ресурсам сети Интернет и</w:t>
            </w:r>
          </w:p>
        </w:tc>
      </w:tr>
      <w:tr w:rsidR="00EB1F88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школы к ресурсам сети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установка их на компьютеры.</w:t>
            </w: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 xml:space="preserve">Интернет, </w:t>
            </w: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содержащим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информацию,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33"/>
                <w:sz w:val="24"/>
                <w:szCs w:val="24"/>
              </w:rPr>
              <w:t>несовместимую</w:t>
            </w:r>
            <w:proofErr w:type="gramEnd"/>
            <w:r>
              <w:rPr>
                <w:rFonts w:eastAsia="Times New Roman"/>
                <w:color w:val="000033"/>
                <w:sz w:val="24"/>
                <w:szCs w:val="24"/>
              </w:rPr>
              <w:t xml:space="preserve"> с задачами образования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  <w:tr w:rsidR="00EB1F88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431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33"/>
                <w:sz w:val="24"/>
                <w:szCs w:val="24"/>
              </w:rPr>
              <w:t>и воспитания.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vAlign w:val="bottom"/>
          </w:tcPr>
          <w:p w:rsidR="00EB1F88" w:rsidRDefault="00EB1F88">
            <w:pPr>
              <w:rPr>
                <w:sz w:val="24"/>
                <w:szCs w:val="24"/>
              </w:rPr>
            </w:pPr>
          </w:p>
        </w:tc>
      </w:tr>
    </w:tbl>
    <w:p w:rsidR="00EB1F88" w:rsidRDefault="00EB1F88">
      <w:pPr>
        <w:spacing w:line="1" w:lineRule="exact"/>
        <w:rPr>
          <w:sz w:val="20"/>
          <w:szCs w:val="20"/>
        </w:rPr>
      </w:pPr>
    </w:p>
    <w:sectPr w:rsidR="00EB1F88" w:rsidSect="00EB1F88">
      <w:pgSz w:w="16840" w:h="11906" w:orient="landscape"/>
      <w:pgMar w:top="731" w:right="518" w:bottom="1440" w:left="1120" w:header="0" w:footer="0" w:gutter="0"/>
      <w:cols w:space="720" w:equalWidth="0">
        <w:col w:w="15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8"/>
    <w:rsid w:val="00431BB1"/>
    <w:rsid w:val="00502082"/>
    <w:rsid w:val="005D5EF1"/>
    <w:rsid w:val="00B536E7"/>
    <w:rsid w:val="00E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3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3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2018-11-29T07:35:00Z</dcterms:created>
  <dcterms:modified xsi:type="dcterms:W3CDTF">2021-10-14T18:59:00Z</dcterms:modified>
</cp:coreProperties>
</file>