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48" w:rsidRPr="00803648" w:rsidRDefault="00803648" w:rsidP="00803648">
      <w:pPr>
        <w:spacing w:after="0" w:line="525" w:lineRule="atLeast"/>
        <w:jc w:val="center"/>
        <w:textAlignment w:val="baseline"/>
        <w:outlineLvl w:val="1"/>
        <w:rPr>
          <w:rFonts w:ascii="Arial" w:eastAsia="Times New Roman" w:hAnsi="Arial" w:cs="Arial"/>
          <w:b/>
          <w:bCs/>
          <w:color w:val="000000"/>
          <w:sz w:val="36"/>
          <w:szCs w:val="36"/>
          <w:lang w:eastAsia="ru-RU"/>
        </w:rPr>
      </w:pPr>
      <w:r w:rsidRPr="00803648">
        <w:rPr>
          <w:rFonts w:ascii="Arial" w:eastAsia="Times New Roman" w:hAnsi="Arial" w:cs="Arial"/>
          <w:b/>
          <w:bCs/>
          <w:color w:val="000000"/>
          <w:sz w:val="36"/>
          <w:szCs w:val="36"/>
          <w:lang w:eastAsia="ru-RU"/>
        </w:rPr>
        <w:t>Дошкольник и младший школьник дома в период карантина – что делать?</w:t>
      </w:r>
    </w:p>
    <w:p w:rsidR="00803648" w:rsidRPr="00803648" w:rsidRDefault="00803648" w:rsidP="00803648">
      <w:pPr>
        <w:shd w:val="clear" w:color="auto" w:fill="FFFFFF"/>
        <w:spacing w:after="0" w:line="240" w:lineRule="auto"/>
        <w:jc w:val="center"/>
        <w:textAlignment w:val="baseline"/>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5562495" cy="3932858"/>
            <wp:effectExtent l="19050" t="0" r="105" b="0"/>
            <wp:docPr id="1" name="Рисунок 1" descr="https://stoppav.ru/images/gallery/News/00-2020/03/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ppav.ru/images/gallery/News/00-2020/03/30/6.jpg"/>
                    <pic:cNvPicPr>
                      <a:picLocks noChangeAspect="1" noChangeArrowheads="1"/>
                    </pic:cNvPicPr>
                  </pic:nvPicPr>
                  <pic:blipFill>
                    <a:blip r:embed="rId4" cstate="print"/>
                    <a:srcRect/>
                    <a:stretch>
                      <a:fillRect/>
                    </a:stretch>
                  </pic:blipFill>
                  <pic:spPr bwMode="auto">
                    <a:xfrm>
                      <a:off x="0" y="0"/>
                      <a:ext cx="5563517" cy="3933580"/>
                    </a:xfrm>
                    <a:prstGeom prst="rect">
                      <a:avLst/>
                    </a:prstGeom>
                    <a:noFill/>
                    <a:ln w="9525">
                      <a:noFill/>
                      <a:miter lim="800000"/>
                      <a:headEnd/>
                      <a:tailEnd/>
                    </a:ln>
                  </pic:spPr>
                </pic:pic>
              </a:graphicData>
            </a:graphic>
          </wp:inline>
        </w:drawing>
      </w:r>
    </w:p>
    <w:p w:rsidR="00803648" w:rsidRPr="00803648" w:rsidRDefault="00803648" w:rsidP="00803648">
      <w:pPr>
        <w:spacing w:after="0" w:line="360" w:lineRule="atLeast"/>
        <w:jc w:val="center"/>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4"/>
          <w:szCs w:val="24"/>
          <w:lang w:eastAsia="ru-RU"/>
        </w:rPr>
        <w:t> </w:t>
      </w:r>
    </w:p>
    <w:p w:rsidR="00803648" w:rsidRPr="00803648" w:rsidRDefault="00803648" w:rsidP="00803648">
      <w:pPr>
        <w:spacing w:after="0" w:line="240" w:lineRule="auto"/>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4"/>
          <w:szCs w:val="24"/>
          <w:lang w:eastAsia="ru-RU"/>
        </w:rPr>
        <w:t> </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что-то делает вместе с ним — это снимает тревогу.</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Постарайтесь использовать это время, чтобы Вам с ребенком лучше узнать друг друга.</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Можно вместе сделать спортивные упражнения.</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Важно сохранить привычный режим жизни, в противном случае ребенку трудно будет вернуться к прежнему порядку.</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Сохраняйте обычный режим дня (устраивайте занятия, как в школе или детском саду, устраивайте «перемены»).</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 xml:space="preserve">Если ребенок волнуется из-за вируса и задает вопросы, то говорить нужно примерно следующее: </w:t>
      </w:r>
      <w:proofErr w:type="gramStart"/>
      <w:r w:rsidRPr="00803648">
        <w:rPr>
          <w:rFonts w:ascii="Arial" w:eastAsia="Times New Roman" w:hAnsi="Arial" w:cs="Arial"/>
          <w:color w:val="000000"/>
          <w:sz w:val="27"/>
          <w:szCs w:val="27"/>
          <w:bdr w:val="none" w:sz="0" w:space="0" w:color="auto" w:frame="1"/>
          <w:lang w:eastAsia="ru-RU"/>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roofErr w:type="gramEnd"/>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Важно переводить ответы в плоскость конкретных рекомендаций.</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lastRenderedPageBreak/>
        <w:t>Не нужно все время заставлять мыть руки, а только, когда это необходимо, иначе это может привести к навязчивости.</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803648">
        <w:rPr>
          <w:rFonts w:ascii="Arial" w:eastAsia="Times New Roman" w:hAnsi="Arial" w:cs="Arial"/>
          <w:color w:val="000000"/>
          <w:sz w:val="27"/>
          <w:szCs w:val="27"/>
          <w:bdr w:val="none" w:sz="0" w:space="0" w:color="auto" w:frame="1"/>
          <w:lang w:eastAsia="ru-RU"/>
        </w:rPr>
        <w:t>л(</w:t>
      </w:r>
      <w:proofErr w:type="gramEnd"/>
      <w:r w:rsidRPr="00803648">
        <w:rPr>
          <w:rFonts w:ascii="Arial" w:eastAsia="Times New Roman" w:hAnsi="Arial" w:cs="Arial"/>
          <w:color w:val="000000"/>
          <w:sz w:val="27"/>
          <w:szCs w:val="27"/>
          <w:bdr w:val="none" w:sz="0" w:space="0" w:color="auto" w:frame="1"/>
          <w:lang w:eastAsia="ru-RU"/>
        </w:rPr>
        <w:t>а)? Потом ты выздоровел, я выздорове</w:t>
      </w:r>
      <w:proofErr w:type="gramStart"/>
      <w:r w:rsidRPr="00803648">
        <w:rPr>
          <w:rFonts w:ascii="Arial" w:eastAsia="Times New Roman" w:hAnsi="Arial" w:cs="Arial"/>
          <w:color w:val="000000"/>
          <w:sz w:val="27"/>
          <w:szCs w:val="27"/>
          <w:bdr w:val="none" w:sz="0" w:space="0" w:color="auto" w:frame="1"/>
          <w:lang w:eastAsia="ru-RU"/>
        </w:rPr>
        <w:t>л(</w:t>
      </w:r>
      <w:proofErr w:type="gramEnd"/>
      <w:r w:rsidRPr="00803648">
        <w:rPr>
          <w:rFonts w:ascii="Arial" w:eastAsia="Times New Roman" w:hAnsi="Arial" w:cs="Arial"/>
          <w:color w:val="000000"/>
          <w:sz w:val="27"/>
          <w:szCs w:val="27"/>
          <w:bdr w:val="none" w:sz="0" w:space="0" w:color="auto" w:frame="1"/>
          <w:lang w:eastAsia="ru-RU"/>
        </w:rPr>
        <w:t>а). Важно соблюдать правила».</w:t>
      </w:r>
    </w:p>
    <w:p w:rsidR="00803648" w:rsidRPr="00803648" w:rsidRDefault="00803648" w:rsidP="00803648">
      <w:pPr>
        <w:spacing w:after="0" w:line="360" w:lineRule="atLeast"/>
        <w:ind w:firstLine="709"/>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4"/>
          <w:szCs w:val="24"/>
          <w:lang w:eastAsia="ru-RU"/>
        </w:rPr>
        <w:t> </w:t>
      </w:r>
    </w:p>
    <w:p w:rsidR="00803648" w:rsidRPr="00803648" w:rsidRDefault="00803648" w:rsidP="00803648">
      <w:pPr>
        <w:spacing w:after="0" w:line="360" w:lineRule="atLeast"/>
        <w:textAlignment w:val="baseline"/>
        <w:rPr>
          <w:rFonts w:ascii="Arial" w:eastAsia="Times New Roman" w:hAnsi="Arial" w:cs="Arial"/>
          <w:color w:val="000000"/>
          <w:sz w:val="24"/>
          <w:szCs w:val="24"/>
          <w:lang w:eastAsia="ru-RU"/>
        </w:rPr>
      </w:pPr>
      <w:r w:rsidRPr="00803648">
        <w:rPr>
          <w:rFonts w:ascii="Arial" w:eastAsia="Times New Roman" w:hAnsi="Arial" w:cs="Arial"/>
          <w:color w:val="000000"/>
          <w:sz w:val="27"/>
          <w:szCs w:val="27"/>
          <w:bdr w:val="none" w:sz="0" w:space="0" w:color="auto" w:frame="1"/>
          <w:lang w:eastAsia="ru-RU"/>
        </w:rPr>
        <w:t>По материалам Московского государственного психолого-педагогического университета</w:t>
      </w:r>
    </w:p>
    <w:p w:rsidR="00656797" w:rsidRDefault="00656797"/>
    <w:sectPr w:rsidR="006567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6797"/>
    <w:rsid w:val="00656797"/>
    <w:rsid w:val="00803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036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0364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036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3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36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373422">
      <w:bodyDiv w:val="1"/>
      <w:marLeft w:val="0"/>
      <w:marRight w:val="0"/>
      <w:marTop w:val="0"/>
      <w:marBottom w:val="0"/>
      <w:divBdr>
        <w:top w:val="none" w:sz="0" w:space="0" w:color="auto"/>
        <w:left w:val="none" w:sz="0" w:space="0" w:color="auto"/>
        <w:bottom w:val="none" w:sz="0" w:space="0" w:color="auto"/>
        <w:right w:val="none" w:sz="0" w:space="0" w:color="auto"/>
      </w:divBdr>
      <w:divsChild>
        <w:div w:id="254172685">
          <w:marLeft w:val="0"/>
          <w:marRight w:val="0"/>
          <w:marTop w:val="0"/>
          <w:marBottom w:val="0"/>
          <w:divBdr>
            <w:top w:val="single" w:sz="12" w:space="11" w:color="E0E0E0"/>
            <w:left w:val="none" w:sz="0" w:space="0" w:color="auto"/>
            <w:bottom w:val="none" w:sz="0" w:space="11" w:color="auto"/>
            <w:right w:val="none" w:sz="0" w:space="0" w:color="auto"/>
          </w:divBdr>
        </w:div>
        <w:div w:id="90645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1455</Characters>
  <Application>Microsoft Office Word</Application>
  <DocSecurity>0</DocSecurity>
  <Lines>12</Lines>
  <Paragraphs>3</Paragraphs>
  <ScaleCrop>false</ScaleCrop>
  <Company>HP</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medyanka30.08@yandex.ru</dc:creator>
  <cp:keywords/>
  <dc:description/>
  <cp:lastModifiedBy>medyanka30.08@yandex.ru</cp:lastModifiedBy>
  <cp:revision>2</cp:revision>
  <dcterms:created xsi:type="dcterms:W3CDTF">2020-04-15T07:35:00Z</dcterms:created>
  <dcterms:modified xsi:type="dcterms:W3CDTF">2020-04-15T07:36:00Z</dcterms:modified>
</cp:coreProperties>
</file>