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138" w:tblpY="-382"/>
        <w:tblOverlap w:val="never"/>
        <w:tblW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</w:tblGrid>
      <w:tr w:rsidR="00523D9A" w:rsidRPr="00523D9A" w:rsidTr="00342AFC">
        <w:trPr>
          <w:trHeight w:val="367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9A" w:rsidRPr="00523D9A" w:rsidRDefault="00523D9A" w:rsidP="00523D9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23D9A" w:rsidRPr="00523D9A" w:rsidRDefault="00523D9A" w:rsidP="00523D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3D9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Отдел по образованию администрации </w:t>
            </w:r>
            <w:proofErr w:type="spellStart"/>
            <w:r w:rsidRPr="00523D9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Репьевского</w:t>
            </w:r>
            <w:proofErr w:type="spellEnd"/>
            <w:r w:rsidRPr="00523D9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 муниципального района</w:t>
            </w:r>
          </w:p>
          <w:p w:rsidR="00523D9A" w:rsidRPr="00523D9A" w:rsidRDefault="00523D9A" w:rsidP="00523D9A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523D9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Воронежской области</w:t>
            </w:r>
          </w:p>
          <w:p w:rsidR="00523D9A" w:rsidRPr="00523D9A" w:rsidRDefault="00523D9A" w:rsidP="00523D9A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523D9A" w:rsidRPr="00523D9A" w:rsidRDefault="00523D9A" w:rsidP="00523D9A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523D9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МБОУ «</w:t>
            </w:r>
            <w:proofErr w:type="spellStart"/>
            <w:r w:rsidRPr="00523D9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Краснолипьевская</w:t>
            </w:r>
            <w:proofErr w:type="spellEnd"/>
            <w:r w:rsidRPr="00523D9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 школа»</w:t>
            </w:r>
          </w:p>
          <w:p w:rsidR="00523D9A" w:rsidRPr="00523D9A" w:rsidRDefault="00523D9A" w:rsidP="00523D9A">
            <w:pPr>
              <w:spacing w:after="12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3D9A" w:rsidRPr="00523D9A" w:rsidRDefault="00523D9A" w:rsidP="00523D9A">
            <w:pPr>
              <w:spacing w:after="12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01» июня  2021</w:t>
            </w:r>
            <w:r w:rsidRPr="00523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523D9A" w:rsidRPr="00523D9A" w:rsidRDefault="00523D9A" w:rsidP="00523D9A">
            <w:pPr>
              <w:spacing w:after="12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523D9A" w:rsidRPr="00523D9A" w:rsidRDefault="00523D9A" w:rsidP="00523D9A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23D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396385  Воронежская область</w:t>
            </w:r>
          </w:p>
          <w:p w:rsidR="00523D9A" w:rsidRPr="00523D9A" w:rsidRDefault="00523D9A" w:rsidP="00523D9A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23D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Репьевский</w:t>
            </w:r>
            <w:proofErr w:type="spellEnd"/>
            <w:r w:rsidRPr="00523D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район</w:t>
            </w:r>
          </w:p>
          <w:p w:rsidR="00523D9A" w:rsidRPr="00523D9A" w:rsidRDefault="00523D9A" w:rsidP="00523D9A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23D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с. Краснолипье, пл. Ленина,2</w:t>
            </w:r>
          </w:p>
          <w:p w:rsidR="00523D9A" w:rsidRPr="00523D9A" w:rsidRDefault="00523D9A" w:rsidP="00523D9A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523D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тел./факс (47374) 3-33</w:t>
            </w:r>
            <w:r w:rsidRPr="00523D9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-01</w:t>
            </w:r>
          </w:p>
        </w:tc>
      </w:tr>
    </w:tbl>
    <w:p w:rsidR="00523D9A" w:rsidRDefault="00523D9A" w:rsidP="00523D9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23D9A">
        <w:rPr>
          <w:lang w:eastAsia="ru-RU"/>
        </w:rPr>
        <w:t xml:space="preserve">                                  </w:t>
      </w:r>
      <w:r>
        <w:rPr>
          <w:lang w:eastAsia="ru-RU"/>
        </w:rPr>
        <w:t xml:space="preserve">                                                   </w:t>
      </w:r>
      <w:r w:rsidRPr="00523D9A">
        <w:rPr>
          <w:rFonts w:ascii="Times New Roman" w:hAnsi="Times New Roman" w:cs="Times New Roman"/>
          <w:sz w:val="24"/>
          <w:szCs w:val="24"/>
          <w:lang w:eastAsia="ru-RU"/>
        </w:rPr>
        <w:t>В отдел по образованию администрации</w:t>
      </w:r>
    </w:p>
    <w:p w:rsidR="00523D9A" w:rsidRPr="00523D9A" w:rsidRDefault="00523D9A" w:rsidP="00523D9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Репьевского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523D9A" w:rsidRPr="00523D9A" w:rsidRDefault="00523D9A" w:rsidP="00523D9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23D9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Воронежской области</w:t>
      </w:r>
    </w:p>
    <w:p w:rsidR="00523D9A" w:rsidRPr="00523D9A" w:rsidRDefault="00523D9A" w:rsidP="00523D9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23D9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23D9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23D9A">
        <w:rPr>
          <w:rFonts w:ascii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 w:rsidRPr="00523D9A">
        <w:rPr>
          <w:rFonts w:ascii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523D9A">
        <w:rPr>
          <w:rFonts w:ascii="Times New Roman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 w:rsidRPr="00523D9A">
        <w:rPr>
          <w:rFonts w:ascii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523D9A" w:rsidRPr="00523D9A" w:rsidRDefault="00523D9A" w:rsidP="00523D9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23D9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Дубровских Г.А.</w:t>
      </w:r>
      <w:r w:rsidRPr="00523D9A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523D9A" w:rsidRPr="00523D9A" w:rsidRDefault="00523D9A" w:rsidP="00523D9A">
      <w:pPr>
        <w:rPr>
          <w:rFonts w:ascii="Times New Roman" w:eastAsia="Calibri" w:hAnsi="Times New Roman" w:cs="Times New Roman"/>
          <w:sz w:val="24"/>
          <w:szCs w:val="24"/>
        </w:rPr>
      </w:pPr>
    </w:p>
    <w:p w:rsidR="00523D9A" w:rsidRDefault="00523D9A" w:rsidP="00523D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D9A" w:rsidRDefault="00523D9A" w:rsidP="00523D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D9A" w:rsidRDefault="00523D9A" w:rsidP="00523D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D9A" w:rsidRPr="00523D9A" w:rsidRDefault="00523D9A" w:rsidP="00523D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6FAC" w:rsidRPr="003C7E4F" w:rsidRDefault="004D6FAC" w:rsidP="004D6F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4F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проверки библиотечного фонда</w:t>
      </w:r>
    </w:p>
    <w:p w:rsidR="004D6FAC" w:rsidRPr="003C7E4F" w:rsidRDefault="004D6FAC" w:rsidP="004D6F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4F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3C7E4F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3C7E4F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4D6FAC" w:rsidRPr="003C7E4F" w:rsidRDefault="004D6FAC" w:rsidP="004D6F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7E4F">
        <w:rPr>
          <w:rFonts w:ascii="Times New Roman" w:hAnsi="Times New Roman" w:cs="Times New Roman"/>
          <w:b/>
          <w:sz w:val="24"/>
          <w:szCs w:val="24"/>
        </w:rPr>
        <w:t>Репьевского</w:t>
      </w:r>
      <w:proofErr w:type="spellEnd"/>
      <w:r w:rsidRPr="003C7E4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D6FAC" w:rsidRPr="003C7E4F" w:rsidRDefault="004D6FAC" w:rsidP="004D6F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4F">
        <w:rPr>
          <w:rFonts w:ascii="Times New Roman" w:hAnsi="Times New Roman" w:cs="Times New Roman"/>
          <w:b/>
          <w:sz w:val="24"/>
          <w:szCs w:val="24"/>
        </w:rPr>
        <w:t>Воронежской области.</w:t>
      </w:r>
    </w:p>
    <w:p w:rsidR="000C2DA8" w:rsidRPr="003C7E4F" w:rsidRDefault="000C2DA8" w:rsidP="004D6F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4F">
        <w:rPr>
          <w:rFonts w:ascii="Times New Roman" w:hAnsi="Times New Roman" w:cs="Times New Roman"/>
          <w:b/>
          <w:sz w:val="24"/>
          <w:szCs w:val="24"/>
        </w:rPr>
        <w:t>на 01.06.2021г.</w:t>
      </w:r>
    </w:p>
    <w:p w:rsidR="00430375" w:rsidRPr="003C7E4F" w:rsidRDefault="003C7E4F" w:rsidP="0043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6FAC" w:rsidRPr="003C7E4F">
        <w:rPr>
          <w:rFonts w:ascii="Times New Roman" w:hAnsi="Times New Roman" w:cs="Times New Roman"/>
          <w:sz w:val="24"/>
          <w:szCs w:val="24"/>
        </w:rPr>
        <w:t xml:space="preserve"> На основании информационного письма отдела по образованию администрации </w:t>
      </w:r>
      <w:proofErr w:type="spellStart"/>
      <w:r w:rsidR="004D6FAC" w:rsidRPr="003C7E4F">
        <w:rPr>
          <w:rFonts w:ascii="Times New Roman" w:hAnsi="Times New Roman" w:cs="Times New Roman"/>
          <w:sz w:val="24"/>
          <w:szCs w:val="24"/>
        </w:rPr>
        <w:t>Репьевского</w:t>
      </w:r>
      <w:proofErr w:type="spellEnd"/>
      <w:r w:rsidR="004D6FAC" w:rsidRPr="003C7E4F"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 №80-12/4558 от 24.05.2021г. «О проведении комплексной проверки состояния библиотечных фондов ОУ на предмет использования учебников и учебных пособий, соответствующих установленным законодательством требований» был проведён анализ состояния фонда библиотеки МБОУ «</w:t>
      </w:r>
      <w:proofErr w:type="spellStart"/>
      <w:r w:rsidR="004D6FAC" w:rsidRPr="003C7E4F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4D6FAC" w:rsidRPr="003C7E4F">
        <w:rPr>
          <w:rFonts w:ascii="Times New Roman" w:hAnsi="Times New Roman" w:cs="Times New Roman"/>
          <w:sz w:val="24"/>
          <w:szCs w:val="24"/>
        </w:rPr>
        <w:t xml:space="preserve"> школа». </w:t>
      </w:r>
    </w:p>
    <w:p w:rsidR="004D6FAC" w:rsidRPr="003C7E4F" w:rsidRDefault="000C2DA8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>Сроки: 26</w:t>
      </w:r>
      <w:r w:rsidR="004D6FAC" w:rsidRPr="003C7E4F">
        <w:rPr>
          <w:rFonts w:ascii="Times New Roman" w:hAnsi="Times New Roman" w:cs="Times New Roman"/>
          <w:sz w:val="24"/>
          <w:szCs w:val="24"/>
        </w:rPr>
        <w:t>мая</w:t>
      </w:r>
      <w:r w:rsidRPr="003C7E4F">
        <w:rPr>
          <w:rFonts w:ascii="Times New Roman" w:hAnsi="Times New Roman" w:cs="Times New Roman"/>
          <w:sz w:val="24"/>
          <w:szCs w:val="24"/>
        </w:rPr>
        <w:t>-31мая</w:t>
      </w:r>
      <w:r w:rsidR="004D6FAC" w:rsidRPr="003C7E4F">
        <w:rPr>
          <w:rFonts w:ascii="Times New Roman" w:hAnsi="Times New Roman" w:cs="Times New Roman"/>
          <w:sz w:val="24"/>
          <w:szCs w:val="24"/>
        </w:rPr>
        <w:t xml:space="preserve"> 2021г. </w:t>
      </w:r>
    </w:p>
    <w:p w:rsidR="004D6FAC" w:rsidRPr="003C7E4F" w:rsidRDefault="004D6FAC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Цель: изучить состояние библиотечных фондов на предмет использования учебников и учебных пособий. 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В законе «Об образовании в Российской Федерации» (ст.34 гл.35) о библиотечном деле следует, что библиотеке, как социальному учреждению, присущи три социальные функции: информационная, культурная и образовательная. 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7E4F">
        <w:rPr>
          <w:rFonts w:ascii="Times New Roman" w:hAnsi="Times New Roman" w:cs="Times New Roman"/>
          <w:sz w:val="24"/>
          <w:szCs w:val="24"/>
        </w:rPr>
        <w:t>Цели библиотеки МБОУ «</w:t>
      </w:r>
      <w:proofErr w:type="spellStart"/>
      <w:r w:rsidRPr="003C7E4F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3C7E4F">
        <w:rPr>
          <w:rFonts w:ascii="Times New Roman" w:hAnsi="Times New Roman" w:cs="Times New Roman"/>
          <w:sz w:val="24"/>
          <w:szCs w:val="24"/>
        </w:rPr>
        <w:t xml:space="preserve"> школа»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государственных стандартов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</w:t>
      </w:r>
      <w:proofErr w:type="gramEnd"/>
      <w:r w:rsidRPr="003C7E4F">
        <w:rPr>
          <w:rFonts w:ascii="Times New Roman" w:hAnsi="Times New Roman" w:cs="Times New Roman"/>
          <w:sz w:val="24"/>
          <w:szCs w:val="24"/>
        </w:rPr>
        <w:t xml:space="preserve"> жизни. 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План работы библиотеки на учебный год утверждает директор школы. Библиотека оснащена: 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• компьютером-1 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>• принтером-1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 Обслуживание читателей ведется на абонементе. Главной задачей библиотеки как информационного центра является оказание помощи обучающимся и учителям в</w:t>
      </w:r>
      <w:r w:rsidR="004864B5" w:rsidRPr="003C7E4F">
        <w:rPr>
          <w:rFonts w:ascii="Times New Roman" w:hAnsi="Times New Roman" w:cs="Times New Roman"/>
          <w:sz w:val="24"/>
          <w:szCs w:val="24"/>
        </w:rPr>
        <w:t xml:space="preserve"> учебно-воспитательном процессе</w:t>
      </w:r>
      <w:r w:rsidRPr="003C7E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 В течение 2020-2021 учебного года деятельность школьной библиотеки строилась согласно плану работы и задачам: 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• обеспечение учебно-воспитательного процесса учебно-методическими пособиями, работа по сохранности фонда. 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>• обеспечение участниками образовательного процесса доступа к информации, знаниям, идеям, культурным ценностям посредством использования библиотечно</w:t>
      </w:r>
      <w:r w:rsidR="004864B5" w:rsidRPr="003C7E4F">
        <w:rPr>
          <w:rFonts w:ascii="Times New Roman" w:hAnsi="Times New Roman" w:cs="Times New Roman"/>
          <w:sz w:val="24"/>
          <w:szCs w:val="24"/>
        </w:rPr>
        <w:t>-</w:t>
      </w:r>
      <w:r w:rsidRPr="003C7E4F">
        <w:rPr>
          <w:rFonts w:ascii="Times New Roman" w:hAnsi="Times New Roman" w:cs="Times New Roman"/>
          <w:sz w:val="24"/>
          <w:szCs w:val="24"/>
        </w:rPr>
        <w:t>информационных ресурсов общеобразовательного учреждения;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 • воспитания культурного и гражданского самосознания, помощь в социализации </w:t>
      </w:r>
      <w:proofErr w:type="gramStart"/>
      <w:r w:rsidRPr="003C7E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7E4F">
        <w:rPr>
          <w:rFonts w:ascii="Times New Roman" w:hAnsi="Times New Roman" w:cs="Times New Roman"/>
          <w:sz w:val="24"/>
          <w:szCs w:val="24"/>
        </w:rPr>
        <w:t xml:space="preserve">, развитии его творческого потенциала; 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• формирование навыков независимого библиотечного пользователя; 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>• совершенствование представляемых библиотекой услуг на основе внедрения новых информационных технологий, формирование комфортной библиотечной среды.</w:t>
      </w:r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 Для реализации основных задач библиотека формирует фонд библиотечно</w:t>
      </w:r>
      <w:r w:rsidR="004864B5" w:rsidRPr="003C7E4F">
        <w:rPr>
          <w:rFonts w:ascii="Times New Roman" w:hAnsi="Times New Roman" w:cs="Times New Roman"/>
          <w:sz w:val="24"/>
          <w:szCs w:val="24"/>
        </w:rPr>
        <w:t>-</w:t>
      </w:r>
      <w:r w:rsidRPr="003C7E4F">
        <w:rPr>
          <w:rFonts w:ascii="Times New Roman" w:hAnsi="Times New Roman" w:cs="Times New Roman"/>
          <w:sz w:val="24"/>
          <w:szCs w:val="24"/>
        </w:rPr>
        <w:t xml:space="preserve">информационных ресурсов общеобразовательного учреждения, осуществляет дифференцированное библиотечно-информационное обслуживание обучающихся и педагогических работников и </w:t>
      </w:r>
      <w:proofErr w:type="spellStart"/>
      <w:r w:rsidRPr="003C7E4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3C7E4F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Pr="003C7E4F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3C7E4F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C33279" w:rsidRPr="003C7E4F">
        <w:rPr>
          <w:rFonts w:ascii="Times New Roman" w:hAnsi="Times New Roman" w:cs="Times New Roman"/>
          <w:sz w:val="24"/>
          <w:szCs w:val="24"/>
        </w:rPr>
        <w:t xml:space="preserve"> обучается 170</w:t>
      </w:r>
      <w:r w:rsidRPr="003C7E4F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C33279" w:rsidRPr="003C7E4F">
        <w:rPr>
          <w:rFonts w:ascii="Times New Roman" w:hAnsi="Times New Roman" w:cs="Times New Roman"/>
          <w:sz w:val="24"/>
          <w:szCs w:val="24"/>
        </w:rPr>
        <w:t>ов</w:t>
      </w:r>
      <w:r w:rsidRPr="003C7E4F">
        <w:rPr>
          <w:rFonts w:ascii="Times New Roman" w:hAnsi="Times New Roman" w:cs="Times New Roman"/>
          <w:sz w:val="24"/>
          <w:szCs w:val="24"/>
        </w:rPr>
        <w:t xml:space="preserve">. Из них: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786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5D13" w:rsidRPr="003C7E4F" w:rsidTr="004864B5">
        <w:tc>
          <w:tcPr>
            <w:tcW w:w="4785" w:type="dxa"/>
          </w:tcPr>
          <w:p w:rsidR="007E5D13" w:rsidRPr="003C7E4F" w:rsidRDefault="007E5D13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6" w:type="dxa"/>
          </w:tcPr>
          <w:p w:rsidR="007E5D13" w:rsidRPr="003C7E4F" w:rsidRDefault="00C33279" w:rsidP="0043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864B5" w:rsidRPr="003C7E4F" w:rsidRDefault="004864B5" w:rsidP="004864B5">
      <w:pPr>
        <w:rPr>
          <w:rFonts w:ascii="Times New Roman" w:hAnsi="Times New Roman" w:cs="Times New Roman"/>
          <w:sz w:val="24"/>
          <w:szCs w:val="24"/>
        </w:rPr>
      </w:pPr>
    </w:p>
    <w:p w:rsidR="004864B5" w:rsidRPr="003C7E4F" w:rsidRDefault="004864B5" w:rsidP="004864B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>Посещаемость школьной библиотеки в 2020/2021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буч-ся</w:t>
            </w:r>
            <w:proofErr w:type="spellEnd"/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%читателей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64B5" w:rsidRPr="003C7E4F" w:rsidTr="002653B6">
        <w:tc>
          <w:tcPr>
            <w:tcW w:w="2392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4864B5" w:rsidRPr="003C7E4F" w:rsidRDefault="004864B5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E5D13" w:rsidRPr="003C7E4F" w:rsidRDefault="007E5D13" w:rsidP="00430375">
      <w:pPr>
        <w:rPr>
          <w:rFonts w:ascii="Times New Roman" w:hAnsi="Times New Roman" w:cs="Times New Roman"/>
          <w:sz w:val="24"/>
          <w:szCs w:val="24"/>
        </w:rPr>
      </w:pPr>
    </w:p>
    <w:p w:rsidR="000C475C" w:rsidRDefault="000C475C" w:rsidP="004864B5">
      <w:pPr>
        <w:rPr>
          <w:rFonts w:ascii="Times New Roman" w:hAnsi="Times New Roman" w:cs="Times New Roman"/>
          <w:sz w:val="24"/>
          <w:szCs w:val="24"/>
        </w:rPr>
      </w:pPr>
    </w:p>
    <w:p w:rsidR="000C475C" w:rsidRDefault="000C475C" w:rsidP="00EB1B6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450" w:rsidRDefault="00FD1450" w:rsidP="00EB1B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50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</w:t>
      </w:r>
      <w:r w:rsidRPr="00FD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 обеспеч</w:t>
      </w:r>
      <w:r w:rsidR="00EB1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учебниками на </w:t>
      </w:r>
      <w:r w:rsidRPr="00FD1450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2020-2021 учебный год</w:t>
      </w:r>
    </w:p>
    <w:p w:rsidR="00EB1B62" w:rsidRPr="00FD1450" w:rsidRDefault="00EB1B62" w:rsidP="00EB1B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221"/>
        <w:tblW w:w="13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009"/>
        <w:gridCol w:w="1251"/>
        <w:gridCol w:w="1431"/>
        <w:gridCol w:w="1641"/>
        <w:gridCol w:w="968"/>
        <w:gridCol w:w="758"/>
        <w:gridCol w:w="758"/>
        <w:gridCol w:w="758"/>
        <w:gridCol w:w="758"/>
        <w:gridCol w:w="1223"/>
        <w:gridCol w:w="1407"/>
        <w:gridCol w:w="1023"/>
      </w:tblGrid>
      <w:tr w:rsidR="00FD1450" w:rsidRPr="00EB1B62" w:rsidTr="00FD1450">
        <w:trPr>
          <w:trHeight w:val="761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К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Л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А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С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C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Кол-во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уч-ся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в классе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Необходи</w:t>
            </w:r>
            <w:proofErr w:type="spellEnd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-мое кол- </w:t>
            </w:r>
            <w:proofErr w:type="gram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во</w:t>
            </w:r>
            <w:proofErr w:type="gramEnd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 учебников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Общая</w:t>
            </w:r>
            <w:proofErr w:type="spellEnd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потребность</w:t>
            </w:r>
            <w:proofErr w:type="spellEnd"/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Всего</w:t>
            </w:r>
            <w:proofErr w:type="spellEnd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 xml:space="preserve"> в </w:t>
            </w: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библиотечном</w:t>
            </w:r>
            <w:proofErr w:type="spellEnd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фонде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Из них 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Старше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4-х лет</w:t>
            </w:r>
          </w:p>
        </w:tc>
        <w:tc>
          <w:tcPr>
            <w:tcW w:w="3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Приобретено</w:t>
            </w:r>
            <w:proofErr w:type="spellEnd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 xml:space="preserve"> в </w:t>
            </w: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библиотечный</w:t>
            </w:r>
            <w:proofErr w:type="spellEnd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фонд</w:t>
            </w:r>
            <w:proofErr w:type="spellEnd"/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 xml:space="preserve">В </w:t>
            </w: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личном</w:t>
            </w:r>
            <w:proofErr w:type="spellEnd"/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пользо</w:t>
            </w:r>
            <w:proofErr w:type="spellEnd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вании</w:t>
            </w:r>
            <w:proofErr w:type="spellEnd"/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Всего</w:t>
            </w:r>
            <w:proofErr w:type="spellEnd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имеется</w:t>
            </w:r>
            <w:proofErr w:type="spellEnd"/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Учебников</w:t>
            </w:r>
            <w:proofErr w:type="spellEnd"/>
          </w:p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201</w:t>
            </w: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7</w:t>
            </w: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-20</w:t>
            </w: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20</w:t>
            </w: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 xml:space="preserve">г. 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 xml:space="preserve">%  </w:t>
            </w: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обес</w:t>
            </w:r>
            <w:proofErr w:type="spellEnd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 xml:space="preserve">- </w:t>
            </w: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печен-ности</w:t>
            </w:r>
            <w:proofErr w:type="spellEnd"/>
          </w:p>
        </w:tc>
      </w:tr>
      <w:tr w:rsidR="00FD1450" w:rsidRPr="00EB1B62" w:rsidTr="00FD1450">
        <w:trPr>
          <w:trHeight w:val="93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201</w:t>
            </w: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20</w:t>
            </w: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201</w:t>
            </w: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20</w:t>
            </w: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20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FD1450" w:rsidRPr="00EB1B62" w:rsidTr="00FD1450">
        <w:trPr>
          <w:trHeight w:val="3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88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216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60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96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3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72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185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127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82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37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136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240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160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98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3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176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150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44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80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3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216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184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76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3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195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209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165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44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66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46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192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300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60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60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3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135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380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140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38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154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328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94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333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46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245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14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112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150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150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153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  <w:tr w:rsidR="00FD1450" w:rsidRPr="00EB1B62" w:rsidTr="00FD1450">
        <w:trPr>
          <w:trHeight w:val="14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EB1B62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proofErr w:type="spellStart"/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И</w:t>
            </w:r>
            <w:r w:rsidR="00FD1450"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того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142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131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1626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2637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1102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668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403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228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1533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450" w:rsidRPr="00FD1450" w:rsidRDefault="00FD1450" w:rsidP="00FD14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</w:pPr>
            <w:r w:rsidRPr="00FD1450"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en-US"/>
              </w:rPr>
              <w:t>100%</w:t>
            </w:r>
          </w:p>
        </w:tc>
      </w:tr>
    </w:tbl>
    <w:p w:rsidR="00FD1450" w:rsidRPr="00FD1450" w:rsidRDefault="00FD1450" w:rsidP="00FD1450">
      <w:pPr>
        <w:rPr>
          <w:rFonts w:ascii="Calibri" w:eastAsia="Times New Roman" w:hAnsi="Calibri" w:cs="Times New Roman"/>
          <w:lang w:eastAsia="ru-RU"/>
        </w:rPr>
      </w:pPr>
    </w:p>
    <w:p w:rsidR="00FD1450" w:rsidRPr="003C7E4F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4864B5" w:rsidRDefault="004864B5" w:rsidP="004864B5">
      <w:pPr>
        <w:rPr>
          <w:rFonts w:ascii="Times New Roman" w:hAnsi="Times New Roman" w:cs="Times New Roman"/>
          <w:sz w:val="24"/>
          <w:szCs w:val="24"/>
        </w:rPr>
      </w:pPr>
    </w:p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0C475C" w:rsidRDefault="000C475C" w:rsidP="004864B5">
      <w:pPr>
        <w:rPr>
          <w:rFonts w:ascii="Times New Roman" w:hAnsi="Times New Roman" w:cs="Times New Roman"/>
          <w:sz w:val="24"/>
          <w:szCs w:val="24"/>
        </w:rPr>
      </w:pPr>
    </w:p>
    <w:p w:rsidR="00EB1B62" w:rsidRDefault="00EB1B62" w:rsidP="004864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 2021-202</w:t>
      </w:r>
      <w:r w:rsidR="00D67FDF">
        <w:rPr>
          <w:rFonts w:ascii="Times New Roman" w:hAnsi="Times New Roman" w:cs="Times New Roman"/>
          <w:sz w:val="24"/>
          <w:szCs w:val="24"/>
        </w:rPr>
        <w:t>2 учебный год сделан заказ следующей учебной литературы</w:t>
      </w:r>
      <w:proofErr w:type="gramStart"/>
      <w:r w:rsidR="00D67F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3"/>
        <w:gridCol w:w="5537"/>
        <w:gridCol w:w="3191"/>
      </w:tblGrid>
      <w:tr w:rsidR="00EB1B62" w:rsidTr="00D67FDF">
        <w:tc>
          <w:tcPr>
            <w:tcW w:w="843" w:type="dxa"/>
          </w:tcPr>
          <w:p w:rsidR="00EB1B62" w:rsidRPr="00D67FDF" w:rsidRDefault="00EB1B62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37" w:type="dxa"/>
          </w:tcPr>
          <w:p w:rsidR="00EB1B62" w:rsidRPr="00D67FDF" w:rsidRDefault="00EB1B62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3191" w:type="dxa"/>
          </w:tcPr>
          <w:p w:rsidR="00EB1B62" w:rsidRPr="00D67FDF" w:rsidRDefault="00EB1B62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G10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литература. 5 класс. Учебное пособие  для общеобразовательных организаций</w:t>
            </w:r>
            <w:bookmarkEnd w:id="1"/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K10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End w:id="2"/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литература. 6 класс. Учебное пособие для общеобразовательных организаций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литература. 7 класс. Учебное пособие для общеобразовательных организаций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литература. 8 класс. Учебное пособие для общеобразовательных организаций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литература. 9 класс. Учебное пособие для общеобразовательных организаций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Русский язык. 3 класс.  Учебник для общеобразовательных организаций, реализующих адаптированные основные общеобразовательные программы. В 2 частях. Часть</w:t>
            </w:r>
            <w:proofErr w:type="gram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Русский язык. 3 класс. Учебник для общеобразовательных организаций, реализующих адаптированные основные общеобразовательные программы. В 2 частях. Часть 2.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Чтение. 3 класс. Учебник для общеобразовательных организаций, реализующих адаптированные основные общеобразовательные программы. В 2 частях. Часть</w:t>
            </w:r>
            <w:proofErr w:type="gram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Чтение. 3 класс. Учебник для общеобразовательных организаций, реализующих адаптированные основные общеобразовательные программы. В 2 частях. Часть 2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Английский язык. 4 класс. В 2-х ч. Ч.1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Английский язык. 4 класс. В 2-х ч. Ч.2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Математика. 3 класс. Учебник для общеобразовательных организаций, реализующих адаптированные основные общеобразовательные программы. В 2 частях. Часть 1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Математика. 3 класс. Учебник для общеобразовательных организаций, реализующих адаптированные основные общеобразовательные программы. В 2 частях. Часть 2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5 </w:t>
            </w:r>
            <w:proofErr w:type="spell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В 2-х ч.. Ч.1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5 </w:t>
            </w:r>
            <w:proofErr w:type="spell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В 2-х ч.. Ч.2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6 </w:t>
            </w:r>
            <w:proofErr w:type="spell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В 2-х ч.. Ч.1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37" w:type="dxa"/>
            <w:vAlign w:val="bottom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6 </w:t>
            </w:r>
            <w:proofErr w:type="spell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В 2-х ч.. Ч.2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Английский язык. 5 класс. *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Английский язык. 6 класс *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Английский язык. 7 класс. *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Английский язык. 8  класс *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Английский язык. 9 класс. *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7 класс учебник </w:t>
            </w:r>
            <w:proofErr w:type="spell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 Л.Л.,  </w:t>
            </w:r>
            <w:proofErr w:type="spell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Биология. 5 класс.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Биология. 6 класс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Биология. 7 класс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Биология. 8 класс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Русский родной язык. 5 класс. Учебник для общеобразовательных организаций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Русский родной язык. 6 класс. Учебник для общеобразовательных организаций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Русский родной язык. 7 класс. Учебник для общеобразовательных организаций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Русский родной язык. 8 класс. Учебник для общеобразовательных организаций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Русский родной язык. 9 класс. Учебник для общеобразовательных организаций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5 класс учебник </w:t>
            </w:r>
            <w:proofErr w:type="spell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 Л.Л.,  </w:t>
            </w:r>
            <w:proofErr w:type="spell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37" w:type="dxa"/>
            <w:vAlign w:val="bottom"/>
          </w:tcPr>
          <w:p w:rsidR="00D67FDF" w:rsidRPr="00D67FDF" w:rsidRDefault="00D6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6 класс учебник </w:t>
            </w:r>
            <w:proofErr w:type="spell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 Л.Л.,  </w:t>
            </w:r>
            <w:proofErr w:type="spellStart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D67FD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191" w:type="dxa"/>
            <w:vAlign w:val="bottom"/>
          </w:tcPr>
          <w:p w:rsidR="00D67FDF" w:rsidRPr="00D67FDF" w:rsidRDefault="00D6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7FDF" w:rsidTr="00D67FDF">
        <w:tc>
          <w:tcPr>
            <w:tcW w:w="843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7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91" w:type="dxa"/>
          </w:tcPr>
          <w:p w:rsidR="00D67FDF" w:rsidRPr="00D67FDF" w:rsidRDefault="00D67FDF" w:rsidP="00EB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D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</w:tbl>
    <w:p w:rsidR="00FD1450" w:rsidRDefault="00FD1450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p w:rsidR="00D67FDF" w:rsidRPr="003C7E4F" w:rsidRDefault="00D67FDF" w:rsidP="004864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3"/>
        <w:gridCol w:w="3942"/>
        <w:gridCol w:w="2393"/>
        <w:gridCol w:w="2393"/>
      </w:tblGrid>
      <w:tr w:rsidR="002653B6" w:rsidRPr="003C7E4F" w:rsidTr="002653B6">
        <w:tc>
          <w:tcPr>
            <w:tcW w:w="84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42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239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653B6" w:rsidRPr="003C7E4F" w:rsidTr="002653B6">
        <w:tc>
          <w:tcPr>
            <w:tcW w:w="84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2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Общее количество библиотек МБОУ «</w:t>
            </w:r>
            <w:proofErr w:type="spell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39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B6" w:rsidRPr="003C7E4F" w:rsidTr="002653B6">
        <w:tc>
          <w:tcPr>
            <w:tcW w:w="84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2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Объем, структура и специфика библиотечных фондов, в том числе: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6263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653B6" w:rsidRPr="003C7E4F" w:rsidTr="002653B6">
        <w:tc>
          <w:tcPr>
            <w:tcW w:w="84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42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(доля 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 % от всего библиотечного фонда)</w:t>
            </w:r>
          </w:p>
        </w:tc>
        <w:tc>
          <w:tcPr>
            <w:tcW w:w="2393" w:type="dxa"/>
          </w:tcPr>
          <w:p w:rsidR="002653B6" w:rsidRPr="003C7E4F" w:rsidRDefault="00D67FDF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2653B6" w:rsidRPr="003C7E4F" w:rsidTr="002653B6">
        <w:tc>
          <w:tcPr>
            <w:tcW w:w="84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42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пособия, справочники и иная дополнительная литература для 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 по общеобразовательным предметам (доля в % от всего библиотечного фонда)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2653B6" w:rsidRPr="003C7E4F" w:rsidTr="002653B6">
        <w:tc>
          <w:tcPr>
            <w:tcW w:w="84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42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Учебно-методическая литература для педагогических работников (доля 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 % от всего библиотечного фонда)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53B6" w:rsidRPr="003C7E4F" w:rsidTr="002653B6">
        <w:tc>
          <w:tcPr>
            <w:tcW w:w="84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42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иностранных языков (доля 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 % от всего библиотечного фонда)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653B6" w:rsidRPr="003C7E4F" w:rsidTr="002653B6">
        <w:tc>
          <w:tcPr>
            <w:tcW w:w="84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42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Энциклопедии (доля 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 % от всего библиотечного фонда)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653B6" w:rsidRPr="003C7E4F" w:rsidTr="002653B6">
        <w:tc>
          <w:tcPr>
            <w:tcW w:w="84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42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(доля 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 % от всего библиотечного фонда)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2653B6" w:rsidRPr="003C7E4F" w:rsidTr="002653B6">
        <w:tc>
          <w:tcPr>
            <w:tcW w:w="843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942" w:type="dxa"/>
          </w:tcPr>
          <w:p w:rsidR="002653B6" w:rsidRPr="003C7E4F" w:rsidRDefault="002653B6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издания (доля </w:t>
            </w:r>
            <w:proofErr w:type="gramStart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7E4F">
              <w:rPr>
                <w:rFonts w:ascii="Times New Roman" w:hAnsi="Times New Roman" w:cs="Times New Roman"/>
                <w:sz w:val="24"/>
                <w:szCs w:val="24"/>
              </w:rPr>
              <w:t xml:space="preserve"> % от всего библиотечного фонда)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2653B6" w:rsidRPr="003C7E4F" w:rsidRDefault="008930A2" w:rsidP="0048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53B6" w:rsidRPr="003C7E4F" w:rsidRDefault="002653B6" w:rsidP="004864B5">
      <w:pPr>
        <w:rPr>
          <w:rFonts w:ascii="Times New Roman" w:hAnsi="Times New Roman" w:cs="Times New Roman"/>
          <w:sz w:val="24"/>
          <w:szCs w:val="24"/>
        </w:rPr>
      </w:pPr>
    </w:p>
    <w:p w:rsidR="004864B5" w:rsidRPr="003C7E4F" w:rsidRDefault="004864B5" w:rsidP="00430375">
      <w:pPr>
        <w:rPr>
          <w:rFonts w:ascii="Times New Roman" w:hAnsi="Times New Roman" w:cs="Times New Roman"/>
          <w:sz w:val="24"/>
          <w:szCs w:val="24"/>
        </w:rPr>
      </w:pPr>
    </w:p>
    <w:p w:rsidR="004864B5" w:rsidRPr="003C7E4F" w:rsidRDefault="004864B5" w:rsidP="00430375">
      <w:pPr>
        <w:rPr>
          <w:rFonts w:ascii="Times New Roman" w:hAnsi="Times New Roman" w:cs="Times New Roman"/>
          <w:sz w:val="24"/>
          <w:szCs w:val="24"/>
        </w:rPr>
      </w:pPr>
    </w:p>
    <w:p w:rsidR="00C33279" w:rsidRPr="003C7E4F" w:rsidRDefault="00C33279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Учебная литература соответствует федеральному перечню учебников, рекомендованных к использованию в образовательном учреждении. Из обследования обращаемости фонда библиотеки можно сделать выводы: неотъемлемой частью учебно-методического сопровождения образовательного процесса являются учебная литература. Она обеспечивает решение дидактических, развивающих, информационных, мотивационных, контрольно-корректирующих задач, связанных с реализацией требований ФГОС </w:t>
      </w:r>
      <w:r w:rsidR="00071B4A" w:rsidRPr="003C7E4F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</w:t>
      </w:r>
      <w:r w:rsidRPr="003C7E4F">
        <w:rPr>
          <w:rFonts w:ascii="Times New Roman" w:hAnsi="Times New Roman" w:cs="Times New Roman"/>
          <w:sz w:val="24"/>
          <w:szCs w:val="24"/>
        </w:rPr>
        <w:t>общего</w:t>
      </w:r>
      <w:r w:rsidR="00071B4A" w:rsidRPr="003C7E4F">
        <w:rPr>
          <w:rFonts w:ascii="Times New Roman" w:hAnsi="Times New Roman" w:cs="Times New Roman"/>
          <w:sz w:val="24"/>
          <w:szCs w:val="24"/>
        </w:rPr>
        <w:t xml:space="preserve"> и среднего общего</w:t>
      </w:r>
      <w:r w:rsidRPr="003C7E4F">
        <w:rPr>
          <w:rFonts w:ascii="Times New Roman" w:hAnsi="Times New Roman" w:cs="Times New Roman"/>
          <w:sz w:val="24"/>
          <w:szCs w:val="24"/>
        </w:rPr>
        <w:t xml:space="preserve"> образования. По Закону РФ «Об образовании» право выбора из ежегодно утверждаемого Министерством просвещения Российской Федерации Федерального перечня учебной литературы предоставляется учителю и образовательному учреждению (пп.23 п.2 ст.32). Важно, чтобы в условиях многообразия учебной литературы, этот выбор был оптимальным. Необходимыми его условиями являются наличие полной и объективной информации о линиях современных учебно-методических комплектов разных издательств, аналитических материалов и опыта использования рекомендуемых учебников в образовательном процессе. Источниками информации являются федеральные перечни учебников, специализированные федеральный и региональный сайты, созданные для осуществления общественно-государственной экспертизы учебников и учебной литературы. Анализируя и обобщая полученную информацию, необходимо ориентироваться на учебники, относящиеся к одной линии издательства, предполагающей преемственность концептуальной, содержательной и методической составляющих нескольких учебных изданий. Преемственность выявляется в процессе структурно-функционального анализа учебников, который предусматривает также определение их обучающего, воспитательного и развивающего потенциала, технологического сопровождения. Процесс формирования заказа на учебную литературу имеет организационно-методическое сопровождение. Заказ осуществляется в тесном контакте би</w:t>
      </w:r>
      <w:r w:rsidR="000C2DA8" w:rsidRPr="003C7E4F">
        <w:rPr>
          <w:rFonts w:ascii="Times New Roman" w:hAnsi="Times New Roman" w:cs="Times New Roman"/>
          <w:sz w:val="24"/>
          <w:szCs w:val="24"/>
        </w:rPr>
        <w:t>блиотекаря с учителями, завучем</w:t>
      </w:r>
      <w:r w:rsidRPr="003C7E4F">
        <w:rPr>
          <w:rFonts w:ascii="Times New Roman" w:hAnsi="Times New Roman" w:cs="Times New Roman"/>
          <w:sz w:val="24"/>
          <w:szCs w:val="24"/>
        </w:rPr>
        <w:t xml:space="preserve"> с учетом требов</w:t>
      </w:r>
      <w:r w:rsidR="003C7E4F" w:rsidRPr="003C7E4F">
        <w:rPr>
          <w:rFonts w:ascii="Times New Roman" w:hAnsi="Times New Roman" w:cs="Times New Roman"/>
          <w:sz w:val="24"/>
          <w:szCs w:val="24"/>
        </w:rPr>
        <w:t>аний ФГОС НОО, ООО, СОО</w:t>
      </w:r>
      <w:r w:rsidRPr="003C7E4F">
        <w:rPr>
          <w:rFonts w:ascii="Times New Roman" w:hAnsi="Times New Roman" w:cs="Times New Roman"/>
          <w:sz w:val="24"/>
          <w:szCs w:val="24"/>
        </w:rPr>
        <w:t>, региональной специфики, типа образовательного учреждения, обеспеченности учебниками предметов на базовом и профильном уровне на о</w:t>
      </w:r>
      <w:r w:rsidR="003C7E4F" w:rsidRPr="003C7E4F">
        <w:rPr>
          <w:rFonts w:ascii="Times New Roman" w:hAnsi="Times New Roman" w:cs="Times New Roman"/>
          <w:sz w:val="24"/>
          <w:szCs w:val="24"/>
        </w:rPr>
        <w:t xml:space="preserve">снове обновляемом </w:t>
      </w:r>
      <w:r w:rsidRPr="003C7E4F">
        <w:rPr>
          <w:rFonts w:ascii="Times New Roman" w:hAnsi="Times New Roman" w:cs="Times New Roman"/>
          <w:sz w:val="24"/>
          <w:szCs w:val="24"/>
        </w:rPr>
        <w:t xml:space="preserve"> банка данных. </w:t>
      </w:r>
      <w:proofErr w:type="gramStart"/>
      <w:r w:rsidRPr="003C7E4F">
        <w:rPr>
          <w:rFonts w:ascii="Times New Roman" w:hAnsi="Times New Roman" w:cs="Times New Roman"/>
          <w:sz w:val="24"/>
          <w:szCs w:val="24"/>
        </w:rPr>
        <w:t xml:space="preserve">В целях профилактики сохранности учебников библиотека систематически проводит работу по воспитанию у </w:t>
      </w:r>
      <w:r w:rsidR="000C2DA8" w:rsidRPr="003C7E4F">
        <w:rPr>
          <w:rFonts w:ascii="Times New Roman" w:hAnsi="Times New Roman" w:cs="Times New Roman"/>
          <w:sz w:val="24"/>
          <w:szCs w:val="24"/>
        </w:rPr>
        <w:t>об</w:t>
      </w:r>
      <w:r w:rsidRPr="003C7E4F">
        <w:rPr>
          <w:rFonts w:ascii="Times New Roman" w:hAnsi="Times New Roman" w:cs="Times New Roman"/>
          <w:sz w:val="24"/>
          <w:szCs w:val="24"/>
        </w:rPr>
        <w:t>уча</w:t>
      </w:r>
      <w:r w:rsidR="000C2DA8" w:rsidRPr="003C7E4F">
        <w:rPr>
          <w:rFonts w:ascii="Times New Roman" w:hAnsi="Times New Roman" w:cs="Times New Roman"/>
          <w:sz w:val="24"/>
          <w:szCs w:val="24"/>
        </w:rPr>
        <w:t>ю</w:t>
      </w:r>
      <w:r w:rsidRPr="003C7E4F">
        <w:rPr>
          <w:rFonts w:ascii="Times New Roman" w:hAnsi="Times New Roman" w:cs="Times New Roman"/>
          <w:sz w:val="24"/>
          <w:szCs w:val="24"/>
        </w:rPr>
        <w:t>щихся бережного отношения к книгам: индивидуальные и коллективные беседы.</w:t>
      </w:r>
      <w:proofErr w:type="gramEnd"/>
      <w:r w:rsidRPr="003C7E4F">
        <w:rPr>
          <w:rFonts w:ascii="Times New Roman" w:hAnsi="Times New Roman" w:cs="Times New Roman"/>
          <w:sz w:val="24"/>
          <w:szCs w:val="24"/>
        </w:rPr>
        <w:t xml:space="preserve"> Систематически проводятся рейды по сохранности учебников «Живи, книга!» В этой работе большую помощь оказывают классные руководители. Благодаря проводимым рейдам «Живи книга», ремонту книг, осуществляемому в «Книжной больнице», поддерживается сохранность учебного фонда. В библиотеке есть памятки по бережному обращению с книгой.</w:t>
      </w:r>
    </w:p>
    <w:p w:rsidR="000C2DA8" w:rsidRPr="003C7E4F" w:rsidRDefault="00C33279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Потребность в учебной литературе изучается, определяется в процессе заказа на учебную литературу. Комплектование учебного фонда происходит на основе Федерального перечня учебников, рекомендованных и допущенных Министерством </w:t>
      </w:r>
      <w:r w:rsidR="000C2DA8" w:rsidRPr="003C7E4F">
        <w:rPr>
          <w:rFonts w:ascii="Times New Roman" w:hAnsi="Times New Roman" w:cs="Times New Roman"/>
          <w:sz w:val="24"/>
          <w:szCs w:val="24"/>
        </w:rPr>
        <w:t>просвещения</w:t>
      </w:r>
      <w:r w:rsidRPr="003C7E4F">
        <w:rPr>
          <w:rFonts w:ascii="Times New Roman" w:hAnsi="Times New Roman" w:cs="Times New Roman"/>
          <w:sz w:val="24"/>
          <w:szCs w:val="24"/>
        </w:rPr>
        <w:t xml:space="preserve"> РФ для использования в образовательном процессе. Бланк заказа на учебники ежегодно обсуждается на заседаниях методических объединений, педагогического совета и утверждается директором ОУ. </w:t>
      </w:r>
    </w:p>
    <w:p w:rsidR="000C2DA8" w:rsidRPr="003C7E4F" w:rsidRDefault="00C33279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Исходя из выше изложенного, считаю необходимым: </w:t>
      </w:r>
    </w:p>
    <w:p w:rsidR="000C2DA8" w:rsidRPr="003C7E4F" w:rsidRDefault="003C7E4F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>1</w:t>
      </w:r>
      <w:r w:rsidR="00C33279" w:rsidRPr="003C7E4F">
        <w:rPr>
          <w:rFonts w:ascii="Times New Roman" w:hAnsi="Times New Roman" w:cs="Times New Roman"/>
          <w:sz w:val="24"/>
          <w:szCs w:val="24"/>
        </w:rPr>
        <w:t>. Организовывать ежегодное проведение акции «Подари книгу школе» в конце учебного года.</w:t>
      </w:r>
    </w:p>
    <w:p w:rsidR="000C2DA8" w:rsidRPr="003C7E4F" w:rsidRDefault="003C7E4F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 2</w:t>
      </w:r>
      <w:r w:rsidR="00C33279" w:rsidRPr="003C7E4F">
        <w:rPr>
          <w:rFonts w:ascii="Times New Roman" w:hAnsi="Times New Roman" w:cs="Times New Roman"/>
          <w:sz w:val="24"/>
          <w:szCs w:val="24"/>
        </w:rPr>
        <w:t>. Продолжить работу по сохранности библиотечного фонда через разъяснительную работу, проведение конкурсов на самого бережного читателя, самый читаю</w:t>
      </w:r>
      <w:r w:rsidRPr="003C7E4F">
        <w:rPr>
          <w:rFonts w:ascii="Times New Roman" w:hAnsi="Times New Roman" w:cs="Times New Roman"/>
          <w:sz w:val="24"/>
          <w:szCs w:val="24"/>
        </w:rPr>
        <w:t>щий класс</w:t>
      </w:r>
      <w:r w:rsidR="00C33279" w:rsidRPr="003C7E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DA8" w:rsidRPr="003C7E4F" w:rsidRDefault="003C7E4F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>3</w:t>
      </w:r>
      <w:r w:rsidR="00C33279" w:rsidRPr="003C7E4F">
        <w:rPr>
          <w:rFonts w:ascii="Times New Roman" w:hAnsi="Times New Roman" w:cs="Times New Roman"/>
          <w:sz w:val="24"/>
          <w:szCs w:val="24"/>
        </w:rPr>
        <w:t>. Формировать бланк заказа учебной литературы с учетом конкретных потребностей школы.</w:t>
      </w:r>
    </w:p>
    <w:p w:rsidR="003C7E4F" w:rsidRPr="003C7E4F" w:rsidRDefault="003C7E4F" w:rsidP="00430375">
      <w:pPr>
        <w:rPr>
          <w:rFonts w:ascii="Times New Roman" w:hAnsi="Times New Roman" w:cs="Times New Roman"/>
          <w:sz w:val="24"/>
          <w:szCs w:val="24"/>
        </w:rPr>
      </w:pPr>
    </w:p>
    <w:p w:rsidR="003C7E4F" w:rsidRPr="003C7E4F" w:rsidRDefault="00C33279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E4F" w:rsidRPr="003C7E4F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3C7E4F" w:rsidRPr="003C7E4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C7E4F">
        <w:rPr>
          <w:rFonts w:ascii="Times New Roman" w:hAnsi="Times New Roman" w:cs="Times New Roman"/>
          <w:sz w:val="24"/>
          <w:szCs w:val="24"/>
        </w:rPr>
        <w:t>иректор</w:t>
      </w:r>
      <w:r w:rsidR="003C7E4F" w:rsidRPr="003C7E4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C7E4F" w:rsidRPr="003C7E4F">
        <w:rPr>
          <w:rFonts w:ascii="Times New Roman" w:hAnsi="Times New Roman" w:cs="Times New Roman"/>
          <w:sz w:val="24"/>
          <w:szCs w:val="24"/>
        </w:rPr>
        <w:t xml:space="preserve"> школы: ______________</w:t>
      </w:r>
      <w:proofErr w:type="spellStart"/>
      <w:r w:rsidR="003C7E4F" w:rsidRPr="003C7E4F">
        <w:rPr>
          <w:rFonts w:ascii="Times New Roman" w:hAnsi="Times New Roman" w:cs="Times New Roman"/>
          <w:sz w:val="24"/>
          <w:szCs w:val="24"/>
        </w:rPr>
        <w:t>Г.А.Дубровских</w:t>
      </w:r>
      <w:proofErr w:type="spellEnd"/>
    </w:p>
    <w:p w:rsidR="00C33279" w:rsidRPr="003C7E4F" w:rsidRDefault="003C7E4F" w:rsidP="00430375">
      <w:pPr>
        <w:rPr>
          <w:rFonts w:ascii="Times New Roman" w:hAnsi="Times New Roman" w:cs="Times New Roman"/>
          <w:sz w:val="24"/>
          <w:szCs w:val="24"/>
        </w:rPr>
      </w:pPr>
      <w:r w:rsidRPr="003C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E4F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3C7E4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C7E4F">
        <w:rPr>
          <w:rFonts w:ascii="Times New Roman" w:hAnsi="Times New Roman" w:cs="Times New Roman"/>
          <w:sz w:val="24"/>
          <w:szCs w:val="24"/>
        </w:rPr>
        <w:t>иблиотекаря</w:t>
      </w:r>
      <w:proofErr w:type="spellEnd"/>
      <w:r w:rsidRPr="003C7E4F">
        <w:rPr>
          <w:rFonts w:ascii="Times New Roman" w:hAnsi="Times New Roman" w:cs="Times New Roman"/>
          <w:sz w:val="24"/>
          <w:szCs w:val="24"/>
        </w:rPr>
        <w:t xml:space="preserve"> школы:</w:t>
      </w:r>
      <w:r w:rsidR="00C33279" w:rsidRPr="003C7E4F">
        <w:rPr>
          <w:rFonts w:ascii="Times New Roman" w:hAnsi="Times New Roman" w:cs="Times New Roman"/>
          <w:sz w:val="24"/>
          <w:szCs w:val="24"/>
        </w:rPr>
        <w:t>___</w:t>
      </w:r>
      <w:r w:rsidRPr="003C7E4F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Pr="003C7E4F">
        <w:rPr>
          <w:rFonts w:ascii="Times New Roman" w:hAnsi="Times New Roman" w:cs="Times New Roman"/>
          <w:sz w:val="24"/>
          <w:szCs w:val="24"/>
        </w:rPr>
        <w:t>Н.В.Аралова</w:t>
      </w:r>
      <w:proofErr w:type="spellEnd"/>
    </w:p>
    <w:p w:rsidR="00C33279" w:rsidRDefault="00C33279" w:rsidP="00430375"/>
    <w:p w:rsidR="00C33279" w:rsidRDefault="00C33279" w:rsidP="00430375"/>
    <w:sectPr w:rsidR="00C33279" w:rsidSect="00523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2D"/>
    <w:rsid w:val="00071B4A"/>
    <w:rsid w:val="000C2DA8"/>
    <w:rsid w:val="000C475C"/>
    <w:rsid w:val="002653B6"/>
    <w:rsid w:val="003C7E4F"/>
    <w:rsid w:val="003F36B4"/>
    <w:rsid w:val="00430375"/>
    <w:rsid w:val="004864B5"/>
    <w:rsid w:val="004D6FAC"/>
    <w:rsid w:val="00523D9A"/>
    <w:rsid w:val="0053362D"/>
    <w:rsid w:val="007E3A37"/>
    <w:rsid w:val="007E5D13"/>
    <w:rsid w:val="008930A2"/>
    <w:rsid w:val="009D302B"/>
    <w:rsid w:val="00C33279"/>
    <w:rsid w:val="00D67FDF"/>
    <w:rsid w:val="00EB1B62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FAC"/>
    <w:pPr>
      <w:spacing w:after="0" w:line="240" w:lineRule="auto"/>
    </w:pPr>
  </w:style>
  <w:style w:type="table" w:styleId="a4">
    <w:name w:val="Table Grid"/>
    <w:basedOn w:val="a1"/>
    <w:uiPriority w:val="59"/>
    <w:rsid w:val="0043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FAC"/>
    <w:pPr>
      <w:spacing w:after="0" w:line="240" w:lineRule="auto"/>
    </w:pPr>
  </w:style>
  <w:style w:type="table" w:styleId="a4">
    <w:name w:val="Table Grid"/>
    <w:basedOn w:val="a1"/>
    <w:uiPriority w:val="59"/>
    <w:rsid w:val="0043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2021-06-01T09:24:00Z</cp:lastPrinted>
  <dcterms:created xsi:type="dcterms:W3CDTF">2021-06-01T06:26:00Z</dcterms:created>
  <dcterms:modified xsi:type="dcterms:W3CDTF">2021-06-01T09:25:00Z</dcterms:modified>
</cp:coreProperties>
</file>