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26" w:rsidRDefault="00BB4F26" w:rsidP="00BB4F26">
      <w:pPr>
        <w:tabs>
          <w:tab w:val="left" w:pos="61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251882">
        <w:rPr>
          <w:sz w:val="24"/>
          <w:szCs w:val="24"/>
        </w:rPr>
        <w:t xml:space="preserve">                   Приложение №4</w:t>
      </w:r>
    </w:p>
    <w:p w:rsidR="00BB4F26" w:rsidRDefault="00BB4F26" w:rsidP="00BB4F26">
      <w:pPr>
        <w:tabs>
          <w:tab w:val="left" w:pos="61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к Приказу № 46     от29.04.2020г.</w:t>
      </w:r>
    </w:p>
    <w:p w:rsidR="003F12E7" w:rsidRDefault="003F12E7" w:rsidP="003F12E7">
      <w:pPr>
        <w:pStyle w:val="1"/>
        <w:rPr>
          <w:sz w:val="24"/>
          <w:szCs w:val="24"/>
        </w:rPr>
      </w:pPr>
    </w:p>
    <w:tbl>
      <w:tblPr>
        <w:tblStyle w:val="a6"/>
        <w:tblpPr w:leftFromText="180" w:rightFromText="180" w:vertAnchor="page" w:horzAnchor="margin" w:tblpY="2594"/>
        <w:tblW w:w="0" w:type="auto"/>
        <w:tblLook w:val="04A0" w:firstRow="1" w:lastRow="0" w:firstColumn="1" w:lastColumn="0" w:noHBand="0" w:noVBand="1"/>
      </w:tblPr>
      <w:tblGrid>
        <w:gridCol w:w="5125"/>
        <w:gridCol w:w="5101"/>
      </w:tblGrid>
      <w:tr w:rsidR="002E1541" w:rsidTr="00BB4F26">
        <w:tc>
          <w:tcPr>
            <w:tcW w:w="5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541" w:rsidRDefault="002E1541" w:rsidP="00BB4F26">
            <w:pPr>
              <w:pStyle w:val="1"/>
              <w:tabs>
                <w:tab w:val="left" w:pos="245"/>
                <w:tab w:val="center" w:pos="5173"/>
              </w:tabs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Согласовано  </w:t>
            </w:r>
          </w:p>
          <w:p w:rsidR="002E1541" w:rsidRDefault="002E1541" w:rsidP="00BB4F26">
            <w:r>
              <w:t>Председатель профкома</w:t>
            </w:r>
          </w:p>
          <w:p w:rsidR="002E1541" w:rsidRDefault="002E1541" w:rsidP="00BB4F26">
            <w:r>
              <w:t>________________ Е.В. Рыжкова</w:t>
            </w:r>
          </w:p>
          <w:p w:rsidR="002E1541" w:rsidRDefault="002E1541" w:rsidP="00BB4F26">
            <w:r>
              <w:t>«   » ___________________2020г.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41" w:rsidRDefault="004A6137" w:rsidP="00BB4F26">
            <w:pPr>
              <w:pStyle w:val="1"/>
              <w:tabs>
                <w:tab w:val="left" w:pos="245"/>
                <w:tab w:val="center" w:pos="5173"/>
              </w:tabs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77.9pt;margin-top:9.3pt;width:3.55pt;height:4.7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" fillcolor="window" stroked="f" strokeweight=".5pt">
                  <v:textbox style="mso-next-textbox:#Поле 1">
                    <w:txbxContent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УТВЕРЖДЕНА </w:t>
                        </w:r>
                      </w:p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приказом МАОУ «СОШ № 14» </w:t>
                        </w:r>
                      </w:p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от 10.04.2019 № 111А-ос </w:t>
                        </w:r>
                      </w:p>
                      <w:p w:rsidR="002E1541" w:rsidRDefault="002E1541" w:rsidP="002E1541">
                        <w:pPr>
                          <w:rPr>
                            <w:rFonts w:ascii="PT Astra Serif" w:hAnsi="PT Astra Seri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 Astra Serif" w:hAnsi="PT Astra Serif"/>
                            <w:sz w:val="24"/>
                            <w:szCs w:val="24"/>
                          </w:rPr>
                          <w:t xml:space="preserve">«Об утверждении должностных инструкций </w:t>
                        </w:r>
                        <w:r>
                          <w:rPr>
                            <w:rFonts w:ascii="PT Astra Serif" w:hAnsi="PT Astra Serif"/>
                            <w:bCs/>
                            <w:sz w:val="24"/>
                            <w:szCs w:val="24"/>
                          </w:rPr>
                          <w:t>Центра образования цифрового и гуманитарного профилей "Точка роста"»</w:t>
                        </w:r>
                      </w:p>
                      <w:p w:rsidR="002E1541" w:rsidRDefault="002E1541" w:rsidP="002E154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2E1541">
              <w:rPr>
                <w:rFonts w:ascii="PT Astra Serif" w:hAnsi="PT Astra Serif"/>
                <w:sz w:val="24"/>
                <w:szCs w:val="24"/>
              </w:rPr>
              <w:t xml:space="preserve"> Утверждаю</w:t>
            </w:r>
          </w:p>
          <w:p w:rsidR="002E1541" w:rsidRDefault="002E1541" w:rsidP="00BB4F26">
            <w:r>
              <w:t>Директор МБОУ «</w:t>
            </w:r>
            <w:proofErr w:type="spellStart"/>
            <w:r>
              <w:t>Краснолипьевская</w:t>
            </w:r>
            <w:proofErr w:type="spellEnd"/>
            <w:r>
              <w:t xml:space="preserve"> школа»</w:t>
            </w:r>
          </w:p>
          <w:p w:rsidR="002E1541" w:rsidRDefault="002E1541" w:rsidP="00BB4F26">
            <w:r>
              <w:t>__________ А.А. Арцыбашев</w:t>
            </w:r>
          </w:p>
          <w:p w:rsidR="002E1541" w:rsidRDefault="002E1541" w:rsidP="00BB4F26">
            <w:r>
              <w:t>«   »_________________ 2020г.</w:t>
            </w:r>
          </w:p>
          <w:p w:rsidR="002E1541" w:rsidRDefault="002E1541" w:rsidP="00BB4F26"/>
        </w:tc>
      </w:tr>
    </w:tbl>
    <w:p w:rsidR="003F12E7" w:rsidRDefault="003F12E7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BB4F26" w:rsidRDefault="00BB4F26" w:rsidP="003F12E7">
      <w:pPr>
        <w:pStyle w:val="1"/>
        <w:rPr>
          <w:sz w:val="24"/>
          <w:szCs w:val="24"/>
        </w:rPr>
      </w:pPr>
    </w:p>
    <w:p w:rsidR="0024094C" w:rsidRDefault="003F12E7" w:rsidP="000261F6">
      <w:pPr>
        <w:pStyle w:val="1"/>
        <w:ind w:right="-55"/>
        <w:rPr>
          <w:sz w:val="24"/>
          <w:szCs w:val="24"/>
        </w:rPr>
      </w:pPr>
      <w:r w:rsidRPr="0015453B">
        <w:rPr>
          <w:sz w:val="24"/>
          <w:szCs w:val="24"/>
        </w:rPr>
        <w:t xml:space="preserve">ДОЛЖНОСТНАЯ ИНСТРУКЦИЯ </w:t>
      </w:r>
      <w:r w:rsidR="0024094C">
        <w:rPr>
          <w:sz w:val="24"/>
          <w:szCs w:val="24"/>
        </w:rPr>
        <w:t>УЧИТЕЛЯ</w:t>
      </w:r>
      <w:r>
        <w:rPr>
          <w:sz w:val="24"/>
          <w:szCs w:val="24"/>
        </w:rPr>
        <w:t xml:space="preserve"> ЦЕНТРА </w:t>
      </w:r>
      <w:r w:rsidR="0024094C">
        <w:rPr>
          <w:sz w:val="24"/>
          <w:szCs w:val="24"/>
        </w:rPr>
        <w:t>О</w:t>
      </w:r>
      <w:r>
        <w:rPr>
          <w:sz w:val="24"/>
          <w:szCs w:val="24"/>
        </w:rPr>
        <w:t xml:space="preserve">БРАЗОВАНИЯ </w:t>
      </w:r>
    </w:p>
    <w:p w:rsidR="003F12E7" w:rsidRDefault="003F12E7" w:rsidP="000261F6">
      <w:pPr>
        <w:pStyle w:val="1"/>
        <w:ind w:right="-55"/>
        <w:rPr>
          <w:b w:val="0"/>
          <w:sz w:val="24"/>
          <w:szCs w:val="24"/>
        </w:rPr>
      </w:pPr>
      <w:r>
        <w:rPr>
          <w:sz w:val="24"/>
          <w:szCs w:val="24"/>
        </w:rPr>
        <w:t xml:space="preserve">ЦИФРОВОГО И ГУМАНИТАРНОГО </w:t>
      </w:r>
      <w:r w:rsidRPr="00D807FB">
        <w:rPr>
          <w:sz w:val="24"/>
          <w:szCs w:val="24"/>
        </w:rPr>
        <w:t>ПРОФИЛЕЙ «ТОЧКА РОСТА»</w:t>
      </w:r>
    </w:p>
    <w:p w:rsidR="003F12E7" w:rsidRPr="0015453B" w:rsidRDefault="003F12E7" w:rsidP="000261F6">
      <w:pPr>
        <w:ind w:right="-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ОБЩЕОБРАЗОВАТЕЛЬНОГО УЧРЕЖДЕНИЯ «СРЕДНЯЯ ШКОЛА №6» (далее – Учреждение)</w:t>
      </w:r>
    </w:p>
    <w:p w:rsidR="003F12E7" w:rsidRDefault="003F12E7" w:rsidP="003F12E7">
      <w:pPr>
        <w:pStyle w:val="2"/>
        <w:tabs>
          <w:tab w:val="left" w:pos="341"/>
        </w:tabs>
        <w:spacing w:before="90"/>
        <w:ind w:left="100" w:firstLine="0"/>
      </w:pPr>
    </w:p>
    <w:p w:rsidR="00F33B56" w:rsidRDefault="009472B3" w:rsidP="003F12E7">
      <w:pPr>
        <w:pStyle w:val="2"/>
        <w:numPr>
          <w:ilvl w:val="0"/>
          <w:numId w:val="6"/>
        </w:numPr>
        <w:tabs>
          <w:tab w:val="left" w:pos="341"/>
        </w:tabs>
        <w:spacing w:before="90"/>
        <w:ind w:hanging="241"/>
        <w:jc w:val="center"/>
      </w:pPr>
      <w:r>
        <w:t>Общие</w:t>
      </w:r>
      <w:r w:rsidR="004A6137">
        <w:t xml:space="preserve"> </w:t>
      </w:r>
      <w:r>
        <w:t>положения</w:t>
      </w:r>
    </w:p>
    <w:p w:rsidR="00F33B56" w:rsidRDefault="00F33B56" w:rsidP="003F12E7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F33B56" w:rsidRPr="00471EE1" w:rsidRDefault="00471EE1" w:rsidP="00471EE1">
      <w:pPr>
        <w:tabs>
          <w:tab w:val="left" w:pos="821"/>
        </w:tabs>
        <w:ind w:left="400"/>
        <w:jc w:val="both"/>
        <w:rPr>
          <w:sz w:val="24"/>
        </w:rPr>
      </w:pPr>
      <w:r>
        <w:rPr>
          <w:sz w:val="24"/>
        </w:rPr>
        <w:t xml:space="preserve"> 1.</w:t>
      </w:r>
      <w:proofErr w:type="gramStart"/>
      <w:r>
        <w:rPr>
          <w:sz w:val="24"/>
        </w:rPr>
        <w:t>1.</w:t>
      </w:r>
      <w:r w:rsidR="009472B3" w:rsidRPr="00471EE1">
        <w:rPr>
          <w:sz w:val="24"/>
        </w:rPr>
        <w:t>Учитель</w:t>
      </w:r>
      <w:proofErr w:type="gramEnd"/>
      <w:r w:rsidR="009472B3" w:rsidRPr="00471EE1">
        <w:rPr>
          <w:sz w:val="24"/>
        </w:rPr>
        <w:t xml:space="preserve"> относится к категории</w:t>
      </w:r>
      <w:r w:rsidR="004A6137">
        <w:rPr>
          <w:sz w:val="24"/>
        </w:rPr>
        <w:t xml:space="preserve"> </w:t>
      </w:r>
      <w:r w:rsidR="009472B3" w:rsidRPr="00471EE1">
        <w:rPr>
          <w:sz w:val="24"/>
        </w:rPr>
        <w:t>специалистов.</w:t>
      </w:r>
    </w:p>
    <w:p w:rsidR="00F33B56" w:rsidRDefault="009472B3">
      <w:pPr>
        <w:pStyle w:val="a4"/>
        <w:numPr>
          <w:ilvl w:val="1"/>
          <w:numId w:val="5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На должность учителя принимается</w:t>
      </w:r>
      <w:r w:rsidR="004A6137">
        <w:rPr>
          <w:sz w:val="24"/>
        </w:rPr>
        <w:t xml:space="preserve"> </w:t>
      </w:r>
      <w:r>
        <w:rPr>
          <w:sz w:val="24"/>
        </w:rPr>
        <w:t>лицо: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88"/>
        </w:tabs>
        <w:ind w:right="110" w:firstLine="540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</w:t>
      </w:r>
      <w:r w:rsidR="004A6137">
        <w:rPr>
          <w:sz w:val="24"/>
        </w:rPr>
        <w:t xml:space="preserve"> </w:t>
      </w:r>
      <w:r>
        <w:rPr>
          <w:sz w:val="24"/>
        </w:rPr>
        <w:t>работы;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86"/>
        </w:tabs>
        <w:spacing w:before="1"/>
        <w:ind w:right="111" w:firstLine="540"/>
        <w:rPr>
          <w:sz w:val="24"/>
        </w:rPr>
      </w:pPr>
      <w:r>
        <w:rPr>
          <w:sz w:val="24"/>
        </w:rPr>
        <w:t>не лишенное права заниматься педагогической деятельностью в соответствии с вступившим в законную силу приговором</w:t>
      </w:r>
      <w:r w:rsidR="004A613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суда;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54"/>
        </w:tabs>
        <w:ind w:right="110" w:firstLine="540"/>
        <w:rPr>
          <w:sz w:val="24"/>
        </w:rPr>
      </w:pPr>
      <w:r>
        <w:rPr>
          <w:sz w:val="24"/>
        </w:rPr>
        <w:t>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</w:t>
      </w:r>
      <w:r w:rsidR="004A6137">
        <w:rPr>
          <w:sz w:val="24"/>
        </w:rPr>
        <w:t xml:space="preserve"> </w:t>
      </w:r>
      <w:r>
        <w:rPr>
          <w:sz w:val="24"/>
        </w:rPr>
        <w:t>безопасности;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19"/>
        </w:tabs>
        <w:spacing w:before="1"/>
        <w:ind w:right="112" w:firstLine="540"/>
        <w:rPr>
          <w:sz w:val="24"/>
        </w:rPr>
      </w:pPr>
      <w:r>
        <w:rPr>
          <w:sz w:val="24"/>
        </w:rPr>
        <w:t>не имеющее неснятой или непогашенной судимости за умышленные тяжкие и особо тяжкие</w:t>
      </w:r>
      <w:r w:rsidR="004A6137">
        <w:rPr>
          <w:sz w:val="24"/>
        </w:rPr>
        <w:t xml:space="preserve"> </w:t>
      </w:r>
      <w:r>
        <w:rPr>
          <w:sz w:val="24"/>
        </w:rPr>
        <w:t>преступления;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780"/>
        </w:tabs>
        <w:ind w:left="779" w:hanging="140"/>
        <w:rPr>
          <w:sz w:val="24"/>
        </w:rPr>
      </w:pPr>
      <w:r>
        <w:rPr>
          <w:sz w:val="24"/>
        </w:rPr>
        <w:t>не признанное недееспособным в установленном федеральным законом</w:t>
      </w:r>
      <w:r w:rsidR="004A6137">
        <w:rPr>
          <w:sz w:val="24"/>
        </w:rPr>
        <w:t xml:space="preserve"> </w:t>
      </w:r>
      <w:r>
        <w:rPr>
          <w:sz w:val="24"/>
        </w:rPr>
        <w:t>порядке;</w:t>
      </w:r>
    </w:p>
    <w:p w:rsidR="00F33B56" w:rsidRDefault="009472B3">
      <w:pPr>
        <w:pStyle w:val="a4"/>
        <w:numPr>
          <w:ilvl w:val="2"/>
          <w:numId w:val="5"/>
        </w:numPr>
        <w:tabs>
          <w:tab w:val="left" w:pos="842"/>
        </w:tabs>
        <w:ind w:right="112" w:firstLine="540"/>
        <w:rPr>
          <w:sz w:val="24"/>
        </w:rPr>
      </w:pPr>
      <w:r>
        <w:rPr>
          <w:sz w:val="24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</w:t>
      </w:r>
      <w:r w:rsidR="004A6137">
        <w:rPr>
          <w:sz w:val="24"/>
        </w:rPr>
        <w:t xml:space="preserve"> </w:t>
      </w:r>
      <w:r>
        <w:rPr>
          <w:sz w:val="24"/>
        </w:rPr>
        <w:t>здравоохранения.</w:t>
      </w:r>
    </w:p>
    <w:p w:rsidR="00F33B56" w:rsidRDefault="009472B3">
      <w:pPr>
        <w:pStyle w:val="a4"/>
        <w:numPr>
          <w:ilvl w:val="1"/>
          <w:numId w:val="5"/>
        </w:numPr>
        <w:tabs>
          <w:tab w:val="left" w:pos="821"/>
        </w:tabs>
        <w:ind w:hanging="421"/>
        <w:rPr>
          <w:sz w:val="24"/>
        </w:rPr>
      </w:pPr>
      <w:r>
        <w:rPr>
          <w:sz w:val="24"/>
        </w:rPr>
        <w:t>Учитель должен</w:t>
      </w:r>
      <w:r w:rsidR="004A6137">
        <w:rPr>
          <w:sz w:val="24"/>
        </w:rPr>
        <w:t xml:space="preserve"> </w:t>
      </w:r>
      <w:r>
        <w:rPr>
          <w:sz w:val="24"/>
        </w:rPr>
        <w:t>знать: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Конвенцию ООН о правах ребенка;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законы и иные нормативные правовые акты, регламентирующие образовательную деятельность в Российской Федерации;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приоритетные направления развития образовательной системы РФ;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федеральный государственный образовательный стандарт начального общего, основного общего и среднего общего образования;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общетеоретических дисциплин в объеме, необходимом для решения педагогических, методических и организационно-управленческих задач;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lastRenderedPageBreak/>
        <w:t>педагогику, психологию, возрастную физиологию, школьную гигиену;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методику преподавания предмета;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программы и учебники по преподаваемому предмету;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методику воспитательной работы;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требования к оснащению и оборудованию учебных кабинетов или других мест проведения занятий и подсобных помещений к ним;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средства обучения и их дидактические возможности;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методики преподавания предметов и воспитательной работы, программы и учебники, отвечающие требованиям ФГОС НОО, ООО и СОО;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требования ФГОС нового поколения к структуре и результатам освоения ООП НОО, ООО и СОО, к условиям ее реализации;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права, научной организации труда, проектные технологии и эффективные средства делового общения;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международные нормы и договоры в области прав ребенка и образования;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законодательство о персональных данных и о защите детей от информации, причиняющий вред их здоровью и развитию;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основы </w:t>
      </w:r>
      <w:proofErr w:type="spellStart"/>
      <w:r w:rsidRPr="002B42B1">
        <w:rPr>
          <w:sz w:val="24"/>
          <w:szCs w:val="24"/>
        </w:rPr>
        <w:t>психодидактики</w:t>
      </w:r>
      <w:proofErr w:type="spellEnd"/>
      <w:r w:rsidRPr="002B42B1">
        <w:rPr>
          <w:sz w:val="24"/>
          <w:szCs w:val="24"/>
        </w:rPr>
        <w:t>, поликультурного образования, закономерности поведения в социальных сетях;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психодиагностики и основные признаки отклонения в развитии детей;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социально-психологические особенности и закономерности развития детских сообществ;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законы и закономерности возрастного развития личности и появления личностных свойств, психологические законы и закономерности периодизации и кризисов развития, социализации личности, индикаторы индивидуальных особенностей траекторий жизни, их возможные девиации, а также приемы их психодиагностики;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теорию и способы учета возрастных особенностей учащихся;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педагогические закономерности организации образовательного процесса;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пути достижения образовательных результатов и способы оценки результатов обучения;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научное представление о результатах образования, путях их достижения и способах оценки; 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работы с персональным компьютером, электронной почтой и браузерами, мультимедийным оборудованием;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школы (экскурсий, походов, экспедиций);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основные направления и перспективы развития образования и педагогической науки;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нормативные документы по вопросам обучения и воспитания детей и молодежи;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теорию и методы управления образовательными системами;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методы формирования основных составляющих компетентности (профессиональной, коммуникативной, информационной, правовой); 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2B42B1">
        <w:rPr>
          <w:sz w:val="24"/>
          <w:szCs w:val="24"/>
        </w:rPr>
        <w:t>компетентностного</w:t>
      </w:r>
      <w:proofErr w:type="spellEnd"/>
      <w:r w:rsidRPr="002B42B1">
        <w:rPr>
          <w:sz w:val="24"/>
          <w:szCs w:val="24"/>
        </w:rPr>
        <w:t xml:space="preserve"> подхода, развивающего обучения;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 xml:space="preserve">методы убеждения, аргументации своей позиции, установления контактов с учащимися разного возраста, их родителями (законными представителями), коллегами по работе; 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экологии, экономики, социологии;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lastRenderedPageBreak/>
        <w:t>трудовое законодательство РФ;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правила внутреннего трудового распорядка школы;</w:t>
      </w:r>
    </w:p>
    <w:p w:rsidR="002B42B1" w:rsidRPr="002B42B1" w:rsidRDefault="002B42B1" w:rsidP="002B42B1">
      <w:pPr>
        <w:widowControl/>
        <w:numPr>
          <w:ilvl w:val="0"/>
          <w:numId w:val="7"/>
        </w:numPr>
        <w:shd w:val="clear" w:color="auto" w:fill="FFFFFF"/>
        <w:tabs>
          <w:tab w:val="left" w:pos="567"/>
        </w:tabs>
        <w:adjustRightInd w:val="0"/>
        <w:ind w:left="284" w:firstLine="0"/>
        <w:jc w:val="both"/>
        <w:rPr>
          <w:sz w:val="24"/>
          <w:szCs w:val="24"/>
        </w:rPr>
      </w:pPr>
      <w:r w:rsidRPr="002B42B1">
        <w:rPr>
          <w:sz w:val="24"/>
          <w:szCs w:val="24"/>
        </w:rPr>
        <w:t>правила и нормы охраны труды, техники безопасности и пожарной безопасности.</w:t>
      </w:r>
    </w:p>
    <w:p w:rsidR="00F33B56" w:rsidRDefault="00F33B56">
      <w:pPr>
        <w:pStyle w:val="a3"/>
        <w:spacing w:before="4"/>
        <w:ind w:left="0" w:firstLine="0"/>
        <w:jc w:val="left"/>
      </w:pPr>
    </w:p>
    <w:p w:rsidR="003A0ACF" w:rsidRDefault="003A0ACF">
      <w:pPr>
        <w:pStyle w:val="a3"/>
        <w:spacing w:before="4"/>
        <w:ind w:left="0" w:firstLine="0"/>
        <w:jc w:val="left"/>
      </w:pPr>
    </w:p>
    <w:p w:rsidR="003A0ACF" w:rsidRDefault="003A0ACF">
      <w:pPr>
        <w:pStyle w:val="a3"/>
        <w:spacing w:before="4"/>
        <w:ind w:left="0" w:firstLine="0"/>
        <w:jc w:val="left"/>
      </w:pPr>
    </w:p>
    <w:p w:rsidR="003A0ACF" w:rsidRDefault="003A0ACF">
      <w:pPr>
        <w:pStyle w:val="a3"/>
        <w:spacing w:before="4"/>
        <w:ind w:left="0" w:firstLine="0"/>
        <w:jc w:val="left"/>
      </w:pPr>
    </w:p>
    <w:p w:rsidR="003A0ACF" w:rsidRDefault="003A0ACF" w:rsidP="003A0ACF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r>
        <w:t>Основные составляющие компетентности</w:t>
      </w:r>
    </w:p>
    <w:p w:rsidR="003A0ACF" w:rsidRDefault="003A0ACF" w:rsidP="003A0ACF">
      <w:pPr>
        <w:pStyle w:val="2"/>
        <w:tabs>
          <w:tab w:val="left" w:pos="341"/>
        </w:tabs>
        <w:jc w:val="center"/>
      </w:pP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sz w:val="24"/>
          <w:szCs w:val="24"/>
        </w:rPr>
        <w:t>2.1.</w:t>
      </w:r>
      <w:r w:rsidRPr="00DC719D">
        <w:rPr>
          <w:b/>
          <w:bCs/>
          <w:i/>
          <w:iCs/>
          <w:sz w:val="24"/>
          <w:szCs w:val="24"/>
        </w:rPr>
        <w:t xml:space="preserve">Профессиональная компетентность </w:t>
      </w:r>
      <w:r w:rsidRPr="00DC719D">
        <w:rPr>
          <w:sz w:val="24"/>
          <w:szCs w:val="24"/>
        </w:rPr>
        <w:t>— качество действий учителя, обеспечивающих:</w:t>
      </w:r>
    </w:p>
    <w:p w:rsidR="00DC719D" w:rsidRPr="00DC719D" w:rsidRDefault="00DC719D" w:rsidP="00DC719D">
      <w:pPr>
        <w:widowControl/>
        <w:numPr>
          <w:ilvl w:val="0"/>
          <w:numId w:val="8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эффективное решение профессионально-педа</w:t>
      </w:r>
      <w:r w:rsidRPr="00DC719D">
        <w:rPr>
          <w:sz w:val="24"/>
          <w:szCs w:val="24"/>
        </w:rPr>
        <w:softHyphen/>
        <w:t>гогических проблем и типичных профессиональных задач, возникающих в реальных ситуациях педагогической деятельности, с использованием жизнен</w:t>
      </w:r>
      <w:r w:rsidRPr="00DC719D">
        <w:rPr>
          <w:sz w:val="24"/>
          <w:szCs w:val="24"/>
        </w:rPr>
        <w:softHyphen/>
        <w:t>ного опыта, имеющейся квалификации, общепризнанных ценностей;</w:t>
      </w:r>
    </w:p>
    <w:p w:rsidR="00DC719D" w:rsidRPr="00DC719D" w:rsidRDefault="00DC719D" w:rsidP="00DC719D">
      <w:pPr>
        <w:widowControl/>
        <w:numPr>
          <w:ilvl w:val="0"/>
          <w:numId w:val="8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</w:t>
      </w:r>
    </w:p>
    <w:p w:rsidR="00DC719D" w:rsidRPr="00DC719D" w:rsidRDefault="00DC719D" w:rsidP="00DC719D">
      <w:pPr>
        <w:widowControl/>
        <w:numPr>
          <w:ilvl w:val="0"/>
          <w:numId w:val="8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учащимися, осуществление оценочно-ценностной рефлексии.</w:t>
      </w: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bCs/>
          <w:sz w:val="24"/>
          <w:szCs w:val="24"/>
        </w:rPr>
        <w:t xml:space="preserve">2.2. </w:t>
      </w:r>
      <w:r w:rsidRPr="00DC719D">
        <w:rPr>
          <w:b/>
          <w:bCs/>
          <w:i/>
          <w:iCs/>
          <w:sz w:val="24"/>
          <w:szCs w:val="24"/>
        </w:rPr>
        <w:t xml:space="preserve">Коммуникативная компетентность </w:t>
      </w:r>
      <w:r w:rsidRPr="00DC719D">
        <w:rPr>
          <w:sz w:val="24"/>
          <w:szCs w:val="24"/>
        </w:rPr>
        <w:t>— качество действий учителя, обеспечивающих: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эффективное конструирование прямой и обратной связи с другим человеком;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установление контакта с обучающимися разного возраста, родителями (законными представителями), коллегами по работе;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умение убеждать, аргументировать свою позицию;</w:t>
      </w:r>
    </w:p>
    <w:p w:rsidR="00DC719D" w:rsidRPr="00DC719D" w:rsidRDefault="00DC719D" w:rsidP="00DC719D">
      <w:pPr>
        <w:widowControl/>
        <w:numPr>
          <w:ilvl w:val="1"/>
          <w:numId w:val="9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sz w:val="24"/>
          <w:szCs w:val="24"/>
        </w:rPr>
        <w:t>2.3.</w:t>
      </w:r>
      <w:r w:rsidRPr="00DC719D">
        <w:rPr>
          <w:b/>
          <w:bCs/>
          <w:i/>
          <w:iCs/>
          <w:sz w:val="24"/>
          <w:szCs w:val="24"/>
        </w:rPr>
        <w:t xml:space="preserve">Информационная компетентность </w:t>
      </w:r>
      <w:r w:rsidRPr="00DC719D">
        <w:rPr>
          <w:sz w:val="24"/>
          <w:szCs w:val="24"/>
        </w:rPr>
        <w:t>— качество действий учителя, обеспечивающих: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эффективный поиск, структурирование информации, ее адаптацию к особенностям педагогического процесса и дидактическим требованиям;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формулировку учебной проблемы различными информационно-коммуникативными способами;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использование автоматизированных рабочих мест учителя в образовательном процессе;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регулярную самостоятельную познавательную деятельность, готовность к ведению дистанционной образовательной деятельности;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использование компьютерных и мультимедийных технологий, цифровых образовательных ресурсов в образовательном процессе;</w:t>
      </w:r>
    </w:p>
    <w:p w:rsidR="00DC719D" w:rsidRPr="00DC719D" w:rsidRDefault="00DC719D" w:rsidP="00DC719D">
      <w:pPr>
        <w:widowControl/>
        <w:numPr>
          <w:ilvl w:val="1"/>
          <w:numId w:val="10"/>
        </w:numPr>
        <w:shd w:val="clear" w:color="auto" w:fill="FFFFFF"/>
        <w:tabs>
          <w:tab w:val="left" w:pos="567"/>
        </w:tabs>
        <w:adjustRightInd w:val="0"/>
        <w:ind w:left="0" w:firstLine="0"/>
        <w:jc w:val="both"/>
        <w:rPr>
          <w:sz w:val="24"/>
          <w:szCs w:val="24"/>
        </w:rPr>
      </w:pPr>
      <w:r w:rsidRPr="00DC719D">
        <w:rPr>
          <w:sz w:val="24"/>
          <w:szCs w:val="24"/>
        </w:rPr>
        <w:t>ведение школьной документации на электронных носителях.</w:t>
      </w:r>
    </w:p>
    <w:p w:rsidR="00DC719D" w:rsidRPr="00DC719D" w:rsidRDefault="00DC719D" w:rsidP="00DC719D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DC719D">
        <w:rPr>
          <w:b/>
          <w:sz w:val="24"/>
          <w:szCs w:val="24"/>
        </w:rPr>
        <w:t>2.4.</w:t>
      </w:r>
      <w:r w:rsidRPr="00DC719D">
        <w:rPr>
          <w:b/>
          <w:bCs/>
          <w:i/>
          <w:iCs/>
          <w:sz w:val="24"/>
          <w:szCs w:val="24"/>
        </w:rPr>
        <w:t xml:space="preserve">Правовая компетентность </w:t>
      </w:r>
      <w:r w:rsidRPr="00DC719D">
        <w:rPr>
          <w:sz w:val="24"/>
          <w:szCs w:val="24"/>
        </w:rPr>
        <w:t>— качество действий учителя, обеспечивающих эффективное использование в профессиональной деятельности законодательных и иных нормативных правовых документов органов власти, а также локальных актов и иной школьной документации для решения соответствующих профессиональных задач.</w:t>
      </w:r>
    </w:p>
    <w:p w:rsidR="003A0ACF" w:rsidRDefault="003A0ACF" w:rsidP="003A0ACF">
      <w:pPr>
        <w:pStyle w:val="2"/>
        <w:tabs>
          <w:tab w:val="left" w:pos="341"/>
        </w:tabs>
        <w:jc w:val="center"/>
      </w:pPr>
    </w:p>
    <w:p w:rsidR="00F33B56" w:rsidRDefault="009472B3" w:rsidP="00DC719D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r>
        <w:t>Функции</w:t>
      </w:r>
    </w:p>
    <w:p w:rsidR="00F33B56" w:rsidRDefault="00F33B5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33B56" w:rsidRPr="00DC719D" w:rsidRDefault="00DC719D" w:rsidP="00E13B79">
      <w:pPr>
        <w:spacing w:before="1"/>
        <w:ind w:left="-142" w:right="106"/>
        <w:jc w:val="both"/>
        <w:rPr>
          <w:sz w:val="24"/>
        </w:rPr>
      </w:pPr>
      <w:r>
        <w:rPr>
          <w:sz w:val="24"/>
        </w:rPr>
        <w:tab/>
        <w:t>3.</w:t>
      </w:r>
      <w:proofErr w:type="gramStart"/>
      <w:r>
        <w:rPr>
          <w:sz w:val="24"/>
        </w:rPr>
        <w:t>1.</w:t>
      </w:r>
      <w:r w:rsidR="00D63296">
        <w:rPr>
          <w:sz w:val="24"/>
        </w:rPr>
        <w:t>Обучение</w:t>
      </w:r>
      <w:proofErr w:type="gramEnd"/>
      <w:r w:rsidR="00D63296">
        <w:rPr>
          <w:sz w:val="24"/>
        </w:rPr>
        <w:t xml:space="preserve"> и воспитание уча</w:t>
      </w:r>
      <w:r w:rsidR="009472B3" w:rsidRPr="00DC719D">
        <w:rPr>
          <w:sz w:val="24"/>
        </w:rPr>
        <w:t>щихся с учетом их психолого-физиологических особенностей и специфики преподаваемого</w:t>
      </w:r>
      <w:r w:rsidR="004A6137">
        <w:rPr>
          <w:sz w:val="24"/>
        </w:rPr>
        <w:t xml:space="preserve"> </w:t>
      </w:r>
      <w:r w:rsidR="009472B3" w:rsidRPr="00DC719D">
        <w:rPr>
          <w:sz w:val="24"/>
        </w:rPr>
        <w:t>предмета.</w:t>
      </w:r>
    </w:p>
    <w:p w:rsidR="00F33B56" w:rsidRPr="00D63296" w:rsidRDefault="00D63296" w:rsidP="00D63296">
      <w:pPr>
        <w:tabs>
          <w:tab w:val="left" w:pos="1118"/>
        </w:tabs>
        <w:ind w:left="-404" w:right="113"/>
        <w:jc w:val="both"/>
        <w:rPr>
          <w:sz w:val="24"/>
        </w:rPr>
      </w:pPr>
      <w:r>
        <w:rPr>
          <w:sz w:val="24"/>
        </w:rPr>
        <w:t xml:space="preserve">           3.2.</w:t>
      </w:r>
      <w:r w:rsidR="009472B3" w:rsidRPr="00D63296">
        <w:rPr>
          <w:sz w:val="24"/>
        </w:rPr>
        <w:t>Обеспе</w:t>
      </w:r>
      <w:r w:rsidR="00E13B79">
        <w:rPr>
          <w:sz w:val="24"/>
        </w:rPr>
        <w:t>чение охраны жизни и здоровья уча</w:t>
      </w:r>
      <w:r w:rsidR="009472B3" w:rsidRPr="00D63296">
        <w:rPr>
          <w:sz w:val="24"/>
        </w:rPr>
        <w:t>щихся во время образовательного процесса.</w:t>
      </w:r>
    </w:p>
    <w:p w:rsidR="00F33B56" w:rsidRDefault="00F33B56">
      <w:pPr>
        <w:pStyle w:val="a3"/>
        <w:spacing w:before="4"/>
        <w:ind w:left="0" w:firstLine="0"/>
        <w:jc w:val="left"/>
      </w:pPr>
    </w:p>
    <w:p w:rsidR="00F33B56" w:rsidRDefault="009472B3" w:rsidP="00D63296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r>
        <w:t>Должностные</w:t>
      </w:r>
      <w:r w:rsidR="004A6137">
        <w:t xml:space="preserve"> </w:t>
      </w:r>
      <w:r>
        <w:t>обязанности</w:t>
      </w:r>
    </w:p>
    <w:p w:rsidR="00F33B56" w:rsidRDefault="00F33B5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33B56" w:rsidRDefault="009472B3">
      <w:pPr>
        <w:pStyle w:val="a3"/>
        <w:ind w:left="640" w:firstLine="0"/>
      </w:pPr>
      <w:r>
        <w:t>Учитель исполняет следующие обязанности:</w:t>
      </w:r>
    </w:p>
    <w:p w:rsidR="00F33B56" w:rsidRPr="00D63296" w:rsidRDefault="00D63296" w:rsidP="00E13B79">
      <w:pPr>
        <w:tabs>
          <w:tab w:val="left" w:pos="1174"/>
        </w:tabs>
        <w:ind w:right="104"/>
        <w:jc w:val="both"/>
        <w:rPr>
          <w:sz w:val="24"/>
        </w:rPr>
      </w:pPr>
      <w:r>
        <w:rPr>
          <w:sz w:val="24"/>
        </w:rPr>
        <w:t xml:space="preserve">        4.1.</w:t>
      </w:r>
      <w:r w:rsidR="009472B3" w:rsidRPr="00D63296">
        <w:rPr>
          <w:sz w:val="24"/>
        </w:rPr>
        <w:t>Осуще</w:t>
      </w:r>
      <w:r>
        <w:rPr>
          <w:sz w:val="24"/>
        </w:rPr>
        <w:t>ствляет обучение и воспитание уча</w:t>
      </w:r>
      <w:r w:rsidR="009472B3" w:rsidRPr="00D63296">
        <w:rPr>
          <w:sz w:val="24"/>
        </w:rPr>
        <w:t>щихся с учетом их психолого- 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</w:t>
      </w:r>
      <w:r w:rsidR="004A6137">
        <w:rPr>
          <w:sz w:val="24"/>
        </w:rPr>
        <w:t xml:space="preserve"> </w:t>
      </w:r>
      <w:r w:rsidR="009472B3" w:rsidRPr="00D63296">
        <w:rPr>
          <w:sz w:val="24"/>
        </w:rPr>
        <w:t>ресурсы.</w:t>
      </w:r>
    </w:p>
    <w:p w:rsidR="00F33B56" w:rsidRPr="00D63296" w:rsidRDefault="00D63296" w:rsidP="00E13B79">
      <w:pPr>
        <w:tabs>
          <w:tab w:val="left" w:pos="1123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4.</w:t>
      </w:r>
      <w:proofErr w:type="gramStart"/>
      <w:r>
        <w:rPr>
          <w:sz w:val="24"/>
        </w:rPr>
        <w:t>2.</w:t>
      </w:r>
      <w:r w:rsidR="009472B3" w:rsidRPr="00D63296">
        <w:rPr>
          <w:sz w:val="24"/>
        </w:rPr>
        <w:t>Обоснованно</w:t>
      </w:r>
      <w:proofErr w:type="gramEnd"/>
      <w:r w:rsidR="009472B3" w:rsidRPr="00D63296">
        <w:rPr>
          <w:sz w:val="24"/>
        </w:rPr>
        <w:t xml:space="preserve"> выбирает программы и учебно-методическое обеспечение, включая цифровые образовательные</w:t>
      </w:r>
      <w:r w:rsidR="004A6137">
        <w:rPr>
          <w:sz w:val="24"/>
        </w:rPr>
        <w:t xml:space="preserve">  </w:t>
      </w:r>
      <w:r w:rsidR="009472B3" w:rsidRPr="00D63296">
        <w:rPr>
          <w:sz w:val="24"/>
        </w:rPr>
        <w:t>ресурсы.</w:t>
      </w:r>
    </w:p>
    <w:p w:rsidR="00F33B56" w:rsidRPr="00D63296" w:rsidRDefault="00D63296" w:rsidP="00E13B79">
      <w:pPr>
        <w:tabs>
          <w:tab w:val="left" w:pos="1116"/>
        </w:tabs>
        <w:ind w:right="107"/>
        <w:jc w:val="both"/>
        <w:rPr>
          <w:sz w:val="24"/>
        </w:rPr>
      </w:pPr>
      <w:r>
        <w:rPr>
          <w:sz w:val="24"/>
        </w:rPr>
        <w:t>4.</w:t>
      </w:r>
      <w:proofErr w:type="gramStart"/>
      <w:r>
        <w:rPr>
          <w:sz w:val="24"/>
        </w:rPr>
        <w:t>3.</w:t>
      </w:r>
      <w:r w:rsidR="009472B3" w:rsidRPr="00D63296">
        <w:rPr>
          <w:sz w:val="24"/>
        </w:rPr>
        <w:t>Проводит</w:t>
      </w:r>
      <w:proofErr w:type="gramEnd"/>
      <w:r w:rsidR="009472B3" w:rsidRPr="00D63296">
        <w:rPr>
          <w:sz w:val="24"/>
        </w:rPr>
        <w:t xml:space="preserve">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</w:t>
      </w:r>
      <w:r w:rsidR="004A6137">
        <w:rPr>
          <w:sz w:val="24"/>
        </w:rPr>
        <w:t xml:space="preserve"> </w:t>
      </w:r>
      <w:r w:rsidR="009472B3" w:rsidRPr="00D63296">
        <w:rPr>
          <w:sz w:val="24"/>
        </w:rPr>
        <w:t>обучения.</w:t>
      </w:r>
    </w:p>
    <w:p w:rsidR="00F33B56" w:rsidRPr="00B90E64" w:rsidRDefault="00D63296" w:rsidP="00E13B79">
      <w:pPr>
        <w:tabs>
          <w:tab w:val="left" w:pos="1174"/>
        </w:tabs>
        <w:ind w:right="108"/>
        <w:jc w:val="both"/>
        <w:rPr>
          <w:sz w:val="24"/>
          <w:szCs w:val="24"/>
        </w:rPr>
      </w:pPr>
      <w:r>
        <w:rPr>
          <w:sz w:val="24"/>
        </w:rPr>
        <w:t>4.4.</w:t>
      </w:r>
      <w:r w:rsidR="009472B3" w:rsidRPr="00D63296">
        <w:rPr>
          <w:sz w:val="24"/>
        </w:rPr>
        <w:t>Планирует и осуществляет образовательную деятельность в соответствии с образовательной программой образовател</w:t>
      </w:r>
      <w:r w:rsidR="008C72A4">
        <w:rPr>
          <w:sz w:val="24"/>
        </w:rPr>
        <w:t>ьного У</w:t>
      </w:r>
      <w:r w:rsidR="009472B3" w:rsidRPr="00D63296">
        <w:rPr>
          <w:sz w:val="24"/>
        </w:rPr>
        <w:t>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</w:t>
      </w:r>
      <w:r w:rsidR="00B90E64">
        <w:rPr>
          <w:sz w:val="24"/>
        </w:rPr>
        <w:t>знообразные виды деятельности уча</w:t>
      </w:r>
      <w:r w:rsidR="009472B3" w:rsidRPr="00D63296">
        <w:rPr>
          <w:sz w:val="24"/>
        </w:rPr>
        <w:t xml:space="preserve">щихся, ориентируясь на личность обучающегося, развитие </w:t>
      </w:r>
      <w:r w:rsidR="009472B3" w:rsidRPr="00D63296">
        <w:rPr>
          <w:spacing w:val="-2"/>
          <w:sz w:val="24"/>
        </w:rPr>
        <w:t xml:space="preserve">его </w:t>
      </w:r>
      <w:r w:rsidR="009472B3" w:rsidRPr="00D63296">
        <w:rPr>
          <w:sz w:val="24"/>
        </w:rPr>
        <w:t xml:space="preserve">мотивации, познавательных интересов, способностей, </w:t>
      </w:r>
      <w:r w:rsidR="009472B3" w:rsidRPr="00B90E64">
        <w:rPr>
          <w:sz w:val="24"/>
          <w:szCs w:val="24"/>
        </w:rPr>
        <w:t>организует самостоятельную деятельностьобучающихся,втомчислеисследовательскую,реализуетпроблемноеобучение,осуществляет связь обучения по предмету (курсу, програ</w:t>
      </w:r>
      <w:r w:rsidR="00B90E64" w:rsidRPr="00B90E64">
        <w:rPr>
          <w:sz w:val="24"/>
          <w:szCs w:val="24"/>
        </w:rPr>
        <w:t>мме) с практикой, обсуждает с уча</w:t>
      </w:r>
      <w:r w:rsidR="009472B3" w:rsidRPr="00B90E64">
        <w:rPr>
          <w:sz w:val="24"/>
          <w:szCs w:val="24"/>
        </w:rPr>
        <w:t>щимися актуальные события современности.</w:t>
      </w:r>
    </w:p>
    <w:p w:rsidR="00F33B56" w:rsidRPr="00B90E64" w:rsidRDefault="009E7E8F" w:rsidP="00E13B79">
      <w:pPr>
        <w:tabs>
          <w:tab w:val="left" w:pos="1126"/>
        </w:tabs>
        <w:ind w:right="112"/>
        <w:jc w:val="both"/>
        <w:rPr>
          <w:sz w:val="24"/>
          <w:szCs w:val="24"/>
        </w:rPr>
      </w:pPr>
      <w:r w:rsidRPr="00B90E64">
        <w:rPr>
          <w:sz w:val="24"/>
          <w:szCs w:val="24"/>
        </w:rPr>
        <w:t>4.5.</w:t>
      </w:r>
      <w:r w:rsidR="009472B3" w:rsidRPr="00B90E64">
        <w:rPr>
          <w:sz w:val="24"/>
          <w:szCs w:val="24"/>
        </w:rPr>
        <w:t>Обеспечива</w:t>
      </w:r>
      <w:r w:rsidR="008C72A4" w:rsidRPr="00B90E64">
        <w:rPr>
          <w:sz w:val="24"/>
          <w:szCs w:val="24"/>
        </w:rPr>
        <w:t>ет достижение и подтверждение уча</w:t>
      </w:r>
      <w:r w:rsidR="009472B3" w:rsidRPr="00B90E64">
        <w:rPr>
          <w:sz w:val="24"/>
          <w:szCs w:val="24"/>
        </w:rPr>
        <w:t>щимися уровней образования.</w:t>
      </w:r>
    </w:p>
    <w:p w:rsidR="00F33B56" w:rsidRPr="009E7E8F" w:rsidRDefault="009E7E8F" w:rsidP="00E13B79">
      <w:pPr>
        <w:tabs>
          <w:tab w:val="left" w:pos="1075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4.</w:t>
      </w:r>
      <w:proofErr w:type="gramStart"/>
      <w:r>
        <w:rPr>
          <w:sz w:val="24"/>
        </w:rPr>
        <w:t>6.</w:t>
      </w:r>
      <w:r w:rsidR="009472B3" w:rsidRPr="009E7E8F">
        <w:rPr>
          <w:sz w:val="24"/>
        </w:rPr>
        <w:t>Оценивает</w:t>
      </w:r>
      <w:proofErr w:type="gramEnd"/>
      <w:r w:rsidR="009472B3" w:rsidRPr="009E7E8F">
        <w:rPr>
          <w:sz w:val="24"/>
        </w:rPr>
        <w:t xml:space="preserve"> эффективность и </w:t>
      </w:r>
      <w:r w:rsidR="00B90E64">
        <w:rPr>
          <w:sz w:val="24"/>
        </w:rPr>
        <w:t>результаты обучения уча</w:t>
      </w:r>
      <w:r w:rsidR="009472B3" w:rsidRPr="009E7E8F">
        <w:rPr>
          <w:sz w:val="24"/>
        </w:rPr>
        <w:t xml:space="preserve">щихся по предмету (курсу, программе), учитывая </w:t>
      </w:r>
      <w:r w:rsidR="00A01667">
        <w:rPr>
          <w:sz w:val="24"/>
        </w:rPr>
        <w:t>результаты освоения универсальных учебных действий</w:t>
      </w:r>
      <w:r w:rsidR="009472B3" w:rsidRPr="009E7E8F">
        <w:rPr>
          <w:sz w:val="24"/>
        </w:rPr>
        <w:t>, развитие опыта творческой деятельно</w:t>
      </w:r>
      <w:r w:rsidR="00202069">
        <w:rPr>
          <w:sz w:val="24"/>
        </w:rPr>
        <w:t>сти, познавательного интереса уча</w:t>
      </w:r>
      <w:r w:rsidR="009472B3" w:rsidRPr="009E7E8F">
        <w:rPr>
          <w:sz w:val="24"/>
        </w:rPr>
        <w:t xml:space="preserve">щихся, используя </w:t>
      </w:r>
      <w:r w:rsidR="00202069">
        <w:rPr>
          <w:sz w:val="24"/>
        </w:rPr>
        <w:t xml:space="preserve">информационные </w:t>
      </w:r>
      <w:r w:rsidR="009472B3" w:rsidRPr="009E7E8F">
        <w:rPr>
          <w:sz w:val="24"/>
        </w:rPr>
        <w:t>технологии</w:t>
      </w:r>
      <w:r w:rsidR="00A01667">
        <w:rPr>
          <w:sz w:val="24"/>
        </w:rPr>
        <w:t>.</w:t>
      </w:r>
    </w:p>
    <w:p w:rsidR="00F33B56" w:rsidRPr="009E7E8F" w:rsidRDefault="009E7E8F" w:rsidP="00E13B79">
      <w:pPr>
        <w:tabs>
          <w:tab w:val="left" w:pos="1135"/>
        </w:tabs>
        <w:ind w:right="115"/>
        <w:jc w:val="both"/>
        <w:rPr>
          <w:sz w:val="24"/>
        </w:rPr>
      </w:pPr>
      <w:r>
        <w:rPr>
          <w:sz w:val="24"/>
        </w:rPr>
        <w:t>4.7.</w:t>
      </w:r>
      <w:r w:rsidR="00202069">
        <w:rPr>
          <w:sz w:val="24"/>
        </w:rPr>
        <w:t>Соблюдает права и свободы уча</w:t>
      </w:r>
      <w:r w:rsidR="009472B3" w:rsidRPr="009E7E8F">
        <w:rPr>
          <w:sz w:val="24"/>
        </w:rPr>
        <w:t>щихся, поддерживает учебную дисциплину, режим посещения занятий, уважая человеческое д</w:t>
      </w:r>
      <w:r w:rsidR="00202069">
        <w:rPr>
          <w:sz w:val="24"/>
        </w:rPr>
        <w:t>остоинство, честь и репутацию уча</w:t>
      </w:r>
      <w:r w:rsidR="009472B3" w:rsidRPr="009E7E8F">
        <w:rPr>
          <w:sz w:val="24"/>
        </w:rPr>
        <w:t>щихся.</w:t>
      </w:r>
    </w:p>
    <w:p w:rsidR="00F33B56" w:rsidRPr="009E7E8F" w:rsidRDefault="009E7E8F" w:rsidP="00E13B79">
      <w:pPr>
        <w:tabs>
          <w:tab w:val="left" w:pos="1114"/>
        </w:tabs>
        <w:ind w:right="106"/>
        <w:jc w:val="both"/>
        <w:rPr>
          <w:sz w:val="24"/>
        </w:rPr>
      </w:pPr>
      <w:r>
        <w:rPr>
          <w:sz w:val="24"/>
        </w:rPr>
        <w:t>4.8.</w:t>
      </w:r>
      <w:r w:rsidR="009472B3" w:rsidRPr="009E7E8F">
        <w:rPr>
          <w:sz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 коммуникационных технологий (ведение электронных форм документации, в том числе эле</w:t>
      </w:r>
      <w:r w:rsidR="00202069">
        <w:rPr>
          <w:sz w:val="24"/>
        </w:rPr>
        <w:t>ктронного журнала и дневников уча</w:t>
      </w:r>
      <w:r w:rsidR="009472B3" w:rsidRPr="009E7E8F">
        <w:rPr>
          <w:sz w:val="24"/>
        </w:rPr>
        <w:t>щихся).</w:t>
      </w:r>
    </w:p>
    <w:p w:rsidR="00F33B56" w:rsidRPr="009E7E8F" w:rsidRDefault="009E7E8F" w:rsidP="003F2916">
      <w:pPr>
        <w:tabs>
          <w:tab w:val="left" w:pos="1231"/>
        </w:tabs>
        <w:ind w:right="106" w:firstLine="426"/>
        <w:jc w:val="both"/>
        <w:rPr>
          <w:sz w:val="24"/>
        </w:rPr>
      </w:pPr>
      <w:r>
        <w:rPr>
          <w:sz w:val="24"/>
        </w:rPr>
        <w:t>4.9.</w:t>
      </w:r>
      <w:r w:rsidR="009472B3" w:rsidRPr="009E7E8F">
        <w:rPr>
          <w:sz w:val="24"/>
        </w:rPr>
        <w:t>Вносит предложения по совершенствованию образовательн</w:t>
      </w:r>
      <w:r w:rsidR="00202069">
        <w:rPr>
          <w:sz w:val="24"/>
        </w:rPr>
        <w:t>ого процесса в образовательном У</w:t>
      </w:r>
      <w:r w:rsidR="009472B3" w:rsidRPr="009E7E8F">
        <w:rPr>
          <w:sz w:val="24"/>
        </w:rPr>
        <w:t>чреждении.</w:t>
      </w:r>
    </w:p>
    <w:p w:rsidR="00F33B56" w:rsidRPr="009E7E8F" w:rsidRDefault="009E7E8F" w:rsidP="003F2916">
      <w:pPr>
        <w:tabs>
          <w:tab w:val="left" w:pos="1282"/>
        </w:tabs>
        <w:ind w:right="111" w:firstLine="426"/>
        <w:jc w:val="both"/>
        <w:rPr>
          <w:sz w:val="24"/>
        </w:rPr>
      </w:pPr>
      <w:r>
        <w:rPr>
          <w:sz w:val="24"/>
        </w:rPr>
        <w:t>4.10.</w:t>
      </w:r>
      <w:r w:rsidR="009472B3" w:rsidRPr="009E7E8F">
        <w:rPr>
          <w:sz w:val="24"/>
        </w:rPr>
        <w:t>Участвует в деятельности педагогического и</w:t>
      </w:r>
      <w:r w:rsidR="00210BDD">
        <w:rPr>
          <w:sz w:val="24"/>
        </w:rPr>
        <w:t xml:space="preserve"> иных советов образовательного У</w:t>
      </w:r>
      <w:r w:rsidR="009472B3" w:rsidRPr="009E7E8F">
        <w:rPr>
          <w:sz w:val="24"/>
        </w:rPr>
        <w:t xml:space="preserve">чреждения, а также в деятельности методических объединений и других формах </w:t>
      </w:r>
      <w:proofErr w:type="spellStart"/>
      <w:r w:rsidR="009472B3" w:rsidRPr="009E7E8F">
        <w:rPr>
          <w:sz w:val="24"/>
        </w:rPr>
        <w:t>методическойработы</w:t>
      </w:r>
      <w:proofErr w:type="spellEnd"/>
      <w:r w:rsidR="009472B3" w:rsidRPr="009E7E8F">
        <w:rPr>
          <w:sz w:val="24"/>
        </w:rPr>
        <w:t>.</w:t>
      </w:r>
    </w:p>
    <w:p w:rsidR="00F33B56" w:rsidRPr="009E7E8F" w:rsidRDefault="00210BDD" w:rsidP="003F2916">
      <w:pPr>
        <w:tabs>
          <w:tab w:val="left" w:pos="1181"/>
        </w:tabs>
        <w:ind w:firstLine="426"/>
        <w:jc w:val="both"/>
        <w:rPr>
          <w:sz w:val="24"/>
        </w:rPr>
      </w:pPr>
      <w:r>
        <w:rPr>
          <w:sz w:val="24"/>
        </w:rPr>
        <w:t>4.11</w:t>
      </w:r>
      <w:r w:rsidR="009E7E8F">
        <w:rPr>
          <w:sz w:val="24"/>
        </w:rPr>
        <w:t>.</w:t>
      </w:r>
      <w:r w:rsidR="009472B3" w:rsidRPr="009E7E8F">
        <w:rPr>
          <w:sz w:val="24"/>
        </w:rPr>
        <w:t xml:space="preserve">Осуществляет связь с родителями (лицами, </w:t>
      </w:r>
      <w:proofErr w:type="spellStart"/>
      <w:r w:rsidR="009472B3" w:rsidRPr="009E7E8F">
        <w:rPr>
          <w:sz w:val="24"/>
        </w:rPr>
        <w:t>ихзаменяющими</w:t>
      </w:r>
      <w:proofErr w:type="spellEnd"/>
      <w:r w:rsidR="009472B3" w:rsidRPr="009E7E8F">
        <w:rPr>
          <w:sz w:val="24"/>
        </w:rPr>
        <w:t>).</w:t>
      </w:r>
    </w:p>
    <w:p w:rsidR="00F33B56" w:rsidRDefault="00210BDD" w:rsidP="003F2916">
      <w:pPr>
        <w:tabs>
          <w:tab w:val="left" w:pos="1181"/>
        </w:tabs>
        <w:ind w:firstLine="426"/>
        <w:jc w:val="both"/>
        <w:rPr>
          <w:sz w:val="24"/>
        </w:rPr>
      </w:pPr>
      <w:r>
        <w:rPr>
          <w:sz w:val="24"/>
        </w:rPr>
        <w:t>4.12</w:t>
      </w:r>
      <w:r w:rsidR="009E7E8F">
        <w:rPr>
          <w:sz w:val="24"/>
        </w:rPr>
        <w:t>.</w:t>
      </w:r>
      <w:r w:rsidR="009472B3" w:rsidRPr="009E7E8F">
        <w:rPr>
          <w:sz w:val="24"/>
        </w:rPr>
        <w:t xml:space="preserve">Выполняет правила по охране труда и </w:t>
      </w:r>
      <w:proofErr w:type="spellStart"/>
      <w:r w:rsidR="009472B3" w:rsidRPr="009E7E8F">
        <w:rPr>
          <w:sz w:val="24"/>
        </w:rPr>
        <w:t>пожарнойбезопасности</w:t>
      </w:r>
      <w:proofErr w:type="spellEnd"/>
      <w:r w:rsidR="009472B3" w:rsidRPr="009E7E8F">
        <w:rPr>
          <w:sz w:val="24"/>
        </w:rPr>
        <w:t>.</w:t>
      </w:r>
    </w:p>
    <w:p w:rsidR="008649BC" w:rsidRPr="008649BC" w:rsidRDefault="00210BDD" w:rsidP="003F2916">
      <w:pPr>
        <w:ind w:firstLine="426"/>
        <w:jc w:val="both"/>
        <w:rPr>
          <w:i/>
          <w:sz w:val="24"/>
          <w:szCs w:val="24"/>
          <w:lang w:bidi="ar-SA"/>
        </w:rPr>
      </w:pPr>
      <w:r>
        <w:rPr>
          <w:sz w:val="24"/>
        </w:rPr>
        <w:t>4.13</w:t>
      </w:r>
      <w:r w:rsidR="008649BC">
        <w:rPr>
          <w:sz w:val="24"/>
        </w:rPr>
        <w:t>.</w:t>
      </w:r>
      <w:r w:rsidR="008649BC" w:rsidRPr="008649BC">
        <w:rPr>
          <w:b/>
          <w:i/>
          <w:sz w:val="24"/>
          <w:szCs w:val="24"/>
          <w:lang w:bidi="ar-SA"/>
        </w:rPr>
        <w:t xml:space="preserve">По </w:t>
      </w:r>
      <w:proofErr w:type="spellStart"/>
      <w:r w:rsidR="008649BC" w:rsidRPr="008649BC">
        <w:rPr>
          <w:b/>
          <w:i/>
          <w:sz w:val="24"/>
          <w:szCs w:val="24"/>
          <w:lang w:bidi="ar-SA"/>
        </w:rPr>
        <w:t>здоровьесбережению</w:t>
      </w:r>
      <w:proofErr w:type="spellEnd"/>
      <w:r w:rsidR="008649BC" w:rsidRPr="008649BC">
        <w:rPr>
          <w:b/>
          <w:i/>
          <w:sz w:val="24"/>
          <w:szCs w:val="24"/>
          <w:lang w:bidi="ar-SA"/>
        </w:rPr>
        <w:t xml:space="preserve"> должен: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знать состояние здоровья учащихся;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уметь оценить состояние здоровья ребенка в условиях работы в классе;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строить учебный процесс и работу с конкретным ребенком, учитывая индивидуальные особенности состояния здоровья ребенка, утомляемость, уровень тревожности;</w:t>
      </w:r>
    </w:p>
    <w:p w:rsidR="008649BC" w:rsidRPr="008649BC" w:rsidRDefault="008649BC" w:rsidP="008649BC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lastRenderedPageBreak/>
        <w:t>строго соблюдать гигиенические требования, предъявляемые к проведению урока: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продолжительность урока;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продолжительность перемены;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проветривание помещений;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проведение физкультминутки во время урока и физической зарядки до начала занятий;</w:t>
      </w:r>
    </w:p>
    <w:p w:rsidR="008649BC" w:rsidRPr="008649BC" w:rsidRDefault="008649BC" w:rsidP="008649BC">
      <w:pPr>
        <w:widowControl/>
        <w:numPr>
          <w:ilvl w:val="0"/>
          <w:numId w:val="13"/>
        </w:numPr>
        <w:autoSpaceDE/>
        <w:autoSpaceDN/>
        <w:ind w:left="993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следить за осанкой детей во время учебного процесса;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во взаимодействии с врачом проводить комплекс гигиенических и оздоровительных мероприятий;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в целях предупреждения переутомления учащихся должен обеспечивать гигиенически целесообразный объем домашних заданий;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должен информировать классного руководителя и администрацию школы о случаях избиения ребенка родителями, о голодании, недосыпании, переутомлении ребенка;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должен информировать классного руководителя об отклонениях в состоянии здоровья и работоспособности обучающихся;</w:t>
      </w:r>
    </w:p>
    <w:p w:rsidR="008649BC" w:rsidRPr="008649BC" w:rsidRDefault="008649BC" w:rsidP="008649BC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должен уметь проводить экспертизу учебного процесса, выбранных педагогических технологий и анализ урока с точки зрения их влияния на здоровье.</w:t>
      </w:r>
    </w:p>
    <w:p w:rsidR="008649BC" w:rsidRPr="008649BC" w:rsidRDefault="008649BC" w:rsidP="008649BC">
      <w:pPr>
        <w:widowControl/>
        <w:tabs>
          <w:tab w:val="num" w:pos="540"/>
          <w:tab w:val="left" w:pos="709"/>
        </w:tabs>
        <w:autoSpaceDE/>
        <w:autoSpaceDN/>
        <w:ind w:left="183" w:firstLine="526"/>
        <w:jc w:val="both"/>
        <w:rPr>
          <w:b/>
          <w:i/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4.</w:t>
      </w:r>
      <w:r>
        <w:rPr>
          <w:sz w:val="24"/>
          <w:szCs w:val="24"/>
          <w:lang w:bidi="ar-SA"/>
        </w:rPr>
        <w:t>14</w:t>
      </w:r>
      <w:r w:rsidRPr="008649BC">
        <w:rPr>
          <w:sz w:val="24"/>
          <w:szCs w:val="24"/>
          <w:lang w:bidi="ar-SA"/>
        </w:rPr>
        <w:t xml:space="preserve">. </w:t>
      </w:r>
      <w:r w:rsidRPr="008649BC">
        <w:rPr>
          <w:b/>
          <w:i/>
          <w:sz w:val="24"/>
          <w:szCs w:val="24"/>
          <w:lang w:bidi="ar-SA"/>
        </w:rPr>
        <w:t>Должностные обязанности учителя по организации обучения детей с ограниченными возможностями здоровья: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должен владеть методами коррекционно-развивающего обучения, применять специальные коррекционные приемы, использовать специфические средства развития и методы обучения, постоянно следить за соотношением развития и обучения, регулярно проверять соответствие выбранной программы обучения реальным достижениям и уровню развития ребенка;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осуществляет обучение и воспитание, направленные на компенсацию и коррекцию имеющихся недостатков в физическом или умственном развитии детей и подростков с учетом специфики преподаваемого предмета;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способствует формированию культуры личности, социальной адаптации, профессиональной ориентации, реабилитации в социум;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коррекционно-воспитательную работу проводит с учетов характера нарушения, структуры дефекта, возрастных особенностей и свойств личности каждого обучающегося, траектории образовательного маршрута, программы развития в целом;</w:t>
      </w:r>
    </w:p>
    <w:p w:rsidR="008649BC" w:rsidRPr="008649BC" w:rsidRDefault="008649BC" w:rsidP="008649BC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составляет индивидуальные программы обучения по преподаваемому предмету.</w:t>
      </w:r>
    </w:p>
    <w:p w:rsidR="008649BC" w:rsidRPr="008649BC" w:rsidRDefault="008649BC" w:rsidP="008649BC">
      <w:pPr>
        <w:widowControl/>
        <w:tabs>
          <w:tab w:val="num" w:pos="540"/>
          <w:tab w:val="left" w:pos="709"/>
        </w:tabs>
        <w:autoSpaceDE/>
        <w:autoSpaceDN/>
        <w:ind w:left="183" w:firstLine="526"/>
        <w:jc w:val="both"/>
        <w:rPr>
          <w:b/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4.</w:t>
      </w:r>
      <w:r>
        <w:rPr>
          <w:sz w:val="24"/>
          <w:szCs w:val="24"/>
          <w:lang w:bidi="ar-SA"/>
        </w:rPr>
        <w:t>15</w:t>
      </w:r>
      <w:r w:rsidRPr="008649BC">
        <w:rPr>
          <w:sz w:val="24"/>
          <w:szCs w:val="24"/>
          <w:lang w:bidi="ar-SA"/>
        </w:rPr>
        <w:t xml:space="preserve">. </w:t>
      </w:r>
      <w:r w:rsidRPr="008649BC">
        <w:rPr>
          <w:b/>
          <w:i/>
          <w:sz w:val="24"/>
          <w:szCs w:val="24"/>
          <w:lang w:bidi="ar-SA"/>
        </w:rPr>
        <w:t>Обязанности по работе с электронным журналом: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получает пароль и логин у администратора системы;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проходит обучение по работе в системе «Электронная школа»;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создает в сентябре тематический план по учебному предмету и заносит его в электронный журнал;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не реже одного раза в неделю заполняет электронный журнал по учебному предмету;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не реже одного раза в неделю записывает домашние задания в электронном журнале по учебному предмету;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своевременно корректирует тематические планы;</w:t>
      </w:r>
    </w:p>
    <w:p w:rsidR="008649BC" w:rsidRPr="008649BC" w:rsidRDefault="008649BC" w:rsidP="004553C1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709"/>
        <w:jc w:val="both"/>
        <w:rPr>
          <w:sz w:val="24"/>
          <w:szCs w:val="24"/>
          <w:lang w:bidi="ar-SA"/>
        </w:rPr>
      </w:pPr>
      <w:r w:rsidRPr="008649BC">
        <w:rPr>
          <w:sz w:val="24"/>
          <w:szCs w:val="24"/>
          <w:lang w:bidi="ar-SA"/>
        </w:rPr>
        <w:t>в конце четверти выставляет итоговые оценки по учебным предметам.</w:t>
      </w:r>
    </w:p>
    <w:p w:rsidR="00210BDD" w:rsidRPr="009E7E8F" w:rsidRDefault="00210BDD" w:rsidP="00E13B79">
      <w:pPr>
        <w:tabs>
          <w:tab w:val="left" w:pos="1181"/>
        </w:tabs>
        <w:jc w:val="both"/>
        <w:rPr>
          <w:sz w:val="24"/>
        </w:rPr>
      </w:pPr>
    </w:p>
    <w:p w:rsidR="00F33B56" w:rsidRDefault="009472B3" w:rsidP="000D4A82">
      <w:pPr>
        <w:pStyle w:val="2"/>
        <w:numPr>
          <w:ilvl w:val="0"/>
          <w:numId w:val="6"/>
        </w:numPr>
        <w:tabs>
          <w:tab w:val="left" w:pos="341"/>
        </w:tabs>
        <w:ind w:hanging="241"/>
        <w:jc w:val="center"/>
      </w:pPr>
      <w:r>
        <w:t>Права</w:t>
      </w:r>
    </w:p>
    <w:p w:rsidR="00F33B56" w:rsidRDefault="00F33B5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F33B56" w:rsidRDefault="009472B3">
      <w:pPr>
        <w:pStyle w:val="a3"/>
        <w:spacing w:before="1"/>
        <w:ind w:left="640" w:firstLine="0"/>
        <w:jc w:val="left"/>
      </w:pPr>
      <w:r>
        <w:t>Учитель имеет право:</w:t>
      </w:r>
    </w:p>
    <w:p w:rsidR="003B6582" w:rsidRPr="004A6137" w:rsidRDefault="003B6582" w:rsidP="004A6137">
      <w:pPr>
        <w:tabs>
          <w:tab w:val="left" w:pos="1193"/>
        </w:tabs>
        <w:ind w:right="109"/>
        <w:rPr>
          <w:vanish/>
          <w:sz w:val="24"/>
        </w:rPr>
      </w:pPr>
    </w:p>
    <w:p w:rsidR="00F33B56" w:rsidRPr="004A6137" w:rsidRDefault="009472B3" w:rsidP="004A6137">
      <w:pPr>
        <w:pStyle w:val="a4"/>
        <w:numPr>
          <w:ilvl w:val="1"/>
          <w:numId w:val="6"/>
        </w:numPr>
        <w:tabs>
          <w:tab w:val="left" w:pos="851"/>
          <w:tab w:val="left" w:pos="1134"/>
        </w:tabs>
        <w:ind w:right="109"/>
        <w:rPr>
          <w:sz w:val="24"/>
        </w:rPr>
      </w:pPr>
      <w:r w:rsidRPr="004A6137">
        <w:rPr>
          <w:sz w:val="24"/>
        </w:rPr>
        <w:t>Участвовать в обсуждении проектов решений руководства образовательного учреждения.</w:t>
      </w:r>
    </w:p>
    <w:p w:rsidR="00F33B56" w:rsidRDefault="009472B3" w:rsidP="004A6137">
      <w:pPr>
        <w:pStyle w:val="a4"/>
        <w:numPr>
          <w:ilvl w:val="1"/>
          <w:numId w:val="6"/>
        </w:numPr>
        <w:tabs>
          <w:tab w:val="left" w:pos="851"/>
          <w:tab w:val="left" w:pos="1134"/>
        </w:tabs>
        <w:ind w:left="0" w:right="113" w:firstLine="709"/>
        <w:rPr>
          <w:sz w:val="24"/>
        </w:rPr>
      </w:pPr>
      <w:r>
        <w:rPr>
          <w:sz w:val="24"/>
        </w:rPr>
        <w:t xml:space="preserve">По согласованию с непосредственным руководителем привлекать к решению поставленных перед ним задач </w:t>
      </w:r>
      <w:proofErr w:type="spellStart"/>
      <w:r>
        <w:rPr>
          <w:sz w:val="24"/>
        </w:rPr>
        <w:t>другихработников</w:t>
      </w:r>
      <w:proofErr w:type="spellEnd"/>
      <w:r>
        <w:rPr>
          <w:sz w:val="24"/>
        </w:rPr>
        <w:t>.</w:t>
      </w:r>
    </w:p>
    <w:p w:rsidR="00F33B56" w:rsidRDefault="009472B3" w:rsidP="004A6137">
      <w:pPr>
        <w:pStyle w:val="a4"/>
        <w:numPr>
          <w:ilvl w:val="1"/>
          <w:numId w:val="6"/>
        </w:numPr>
        <w:tabs>
          <w:tab w:val="left" w:pos="851"/>
          <w:tab w:val="left" w:pos="1134"/>
        </w:tabs>
        <w:ind w:left="0" w:right="114" w:firstLine="709"/>
        <w:rPr>
          <w:sz w:val="24"/>
        </w:rPr>
      </w:pPr>
      <w:r>
        <w:rPr>
          <w:sz w:val="24"/>
        </w:rPr>
        <w:t>Запрашивать и получать от работников других структурных подразделений необходимую информацию, документы.</w:t>
      </w:r>
    </w:p>
    <w:p w:rsidR="00F33B56" w:rsidRDefault="009472B3" w:rsidP="004A6137">
      <w:pPr>
        <w:pStyle w:val="a4"/>
        <w:numPr>
          <w:ilvl w:val="1"/>
          <w:numId w:val="6"/>
        </w:numPr>
        <w:tabs>
          <w:tab w:val="left" w:pos="851"/>
          <w:tab w:val="left" w:pos="1134"/>
        </w:tabs>
        <w:ind w:left="0" w:right="113" w:firstLine="709"/>
        <w:rPr>
          <w:sz w:val="24"/>
        </w:rPr>
      </w:pPr>
      <w:r>
        <w:rPr>
          <w:sz w:val="24"/>
        </w:rPr>
        <w:t xml:space="preserve">Участвовать в обсуждении вопросов, касающихся исполняемых должностных </w:t>
      </w:r>
      <w:r>
        <w:rPr>
          <w:sz w:val="24"/>
        </w:rPr>
        <w:lastRenderedPageBreak/>
        <w:t>обязанностей.</w:t>
      </w:r>
    </w:p>
    <w:p w:rsidR="00F33B56" w:rsidRDefault="009472B3" w:rsidP="004A6137">
      <w:pPr>
        <w:pStyle w:val="a4"/>
        <w:numPr>
          <w:ilvl w:val="1"/>
          <w:numId w:val="6"/>
        </w:numPr>
        <w:tabs>
          <w:tab w:val="left" w:pos="851"/>
          <w:tab w:val="left" w:pos="1145"/>
        </w:tabs>
        <w:ind w:right="110"/>
        <w:rPr>
          <w:sz w:val="24"/>
        </w:rPr>
      </w:pPr>
      <w:r>
        <w:rPr>
          <w:sz w:val="24"/>
        </w:rPr>
        <w:t>Требовать от руководства образовательного учреждения оказания содействия в исполнении должностных обязанностей.</w:t>
      </w:r>
    </w:p>
    <w:p w:rsidR="00FA0708" w:rsidRPr="00FA0708" w:rsidRDefault="00FA0708" w:rsidP="00FA0708">
      <w:pPr>
        <w:tabs>
          <w:tab w:val="left" w:pos="851"/>
          <w:tab w:val="left" w:pos="1145"/>
        </w:tabs>
        <w:ind w:left="-452" w:right="110"/>
        <w:jc w:val="both"/>
        <w:rPr>
          <w:sz w:val="24"/>
        </w:rPr>
      </w:pPr>
    </w:p>
    <w:p w:rsidR="00FA0708" w:rsidRPr="00CA606A" w:rsidRDefault="00FA0708" w:rsidP="00FA0708">
      <w:pPr>
        <w:shd w:val="clear" w:color="auto" w:fill="FFFFFF"/>
        <w:adjustRightInd w:val="0"/>
        <w:jc w:val="center"/>
      </w:pPr>
      <w:r>
        <w:rPr>
          <w:b/>
          <w:bCs/>
        </w:rPr>
        <w:t>6</w:t>
      </w:r>
      <w:r w:rsidRPr="00CA606A">
        <w:rPr>
          <w:b/>
          <w:bCs/>
        </w:rPr>
        <w:t>. Ответственность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6.1. Учитель несет ответственность за результаты реализации программ начального общего, основного общего и среднего общего образования.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6.2. За неисполнение или ненадлежащее исполнение без уважительных причин Устава школы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дезорганизацию образовательного процес</w:t>
      </w:r>
      <w:r w:rsidRPr="00551CFD">
        <w:rPr>
          <w:sz w:val="24"/>
          <w:szCs w:val="24"/>
        </w:rPr>
        <w:softHyphen/>
        <w:t>са, учитель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6.3.В установленном законодательством РФ порядке учитель несет ответственность: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эффективную реализацию программ формирования УУД, духовно-нравственного развития, воспитания учащихся, формирование культуры здорового и безопасного образа жизни, за коррекционную работу;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реализацию не в полном объеме образовательных программ;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за нарушение прав и свобод учащихся, определенных законодательствам РФ, Уставом и локальными нормативными актами учреждения;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выполнение приказов «Об охране труда и соблюдений правил техники безопасности» и «Об обеспечении пожарной безопасности»;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безопасное проведение образовательного процесса;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проведение инструктажа учащихся по охране труда на учебных занятиях, воспитательных мероприятиях с обязательной регистрацией в классном журнале или Журнале инструктажа учащихся по  охране и безопасности труда;</w:t>
      </w:r>
    </w:p>
    <w:p w:rsidR="00FA0708" w:rsidRPr="00551CFD" w:rsidRDefault="00FA0708" w:rsidP="00FA0708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осуществление контроля за соблюдением правил (инструкций) по охране труда;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6.4.  За применение, в том числе однократное, методов воспитания, связанных с физическим и (или) психическим насилием над личностью учащегося, учитель может быть освобожден от занимаемой должности в соответствии с трудовым законодательством и Федеральным законом  «Об образовании в Российской Федерации».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6.5. За нарушение правил пожарной безопасности, ох</w:t>
      </w:r>
      <w:r w:rsidRPr="00551CFD">
        <w:rPr>
          <w:sz w:val="24"/>
          <w:szCs w:val="24"/>
        </w:rPr>
        <w:softHyphen/>
        <w:t>раны труда, санитарно-гигиенических правил организации учебно-вспомогательного процесса учитель привлека</w:t>
      </w:r>
      <w:r w:rsidRPr="00551CFD">
        <w:rPr>
          <w:sz w:val="24"/>
          <w:szCs w:val="24"/>
        </w:rPr>
        <w:softHyphen/>
        <w:t>ется к административной ответственности в порядке и в случаях, предусмотренных административным законодательством.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>6.6.  За виновное причинение школе или участникам образовательных отношений ущерба, в том числе морального, в связи с исполнением (неисполнением) своих должностных обязанностей, а также прав, предоставленных настоящей инструкцией,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FA0708" w:rsidRPr="00551CFD" w:rsidRDefault="00FA0708" w:rsidP="00FA070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551CFD">
        <w:rPr>
          <w:sz w:val="24"/>
          <w:szCs w:val="24"/>
        </w:rPr>
        <w:t xml:space="preserve">6.7. За достижение учащимися личностных, </w:t>
      </w:r>
      <w:proofErr w:type="spellStart"/>
      <w:r w:rsidRPr="00551CFD">
        <w:rPr>
          <w:sz w:val="24"/>
          <w:szCs w:val="24"/>
        </w:rPr>
        <w:t>метапредметных</w:t>
      </w:r>
      <w:proofErr w:type="spellEnd"/>
      <w:r w:rsidRPr="00551CFD">
        <w:rPr>
          <w:sz w:val="24"/>
          <w:szCs w:val="24"/>
        </w:rPr>
        <w:t xml:space="preserve"> и предметных результатов, за эффективную реализацию программ формирования УУД, духовно-нравственного развития, воспитания учащихся, формирование культуры здорового и безопасного образа жизни, за коррекционную работу.</w:t>
      </w:r>
    </w:p>
    <w:p w:rsidR="00551CFD" w:rsidRPr="00CA606A" w:rsidRDefault="00551CFD" w:rsidP="00FA0708">
      <w:pPr>
        <w:shd w:val="clear" w:color="auto" w:fill="FFFFFF"/>
        <w:adjustRightInd w:val="0"/>
        <w:ind w:firstLine="708"/>
        <w:jc w:val="both"/>
      </w:pPr>
    </w:p>
    <w:p w:rsidR="00F33B56" w:rsidRDefault="00551CFD" w:rsidP="00551CFD">
      <w:pPr>
        <w:pStyle w:val="2"/>
        <w:tabs>
          <w:tab w:val="left" w:pos="341"/>
        </w:tabs>
        <w:spacing w:line="274" w:lineRule="exact"/>
        <w:ind w:left="100" w:firstLine="0"/>
        <w:jc w:val="center"/>
      </w:pPr>
      <w:r>
        <w:t>7.</w:t>
      </w:r>
      <w:r w:rsidR="009472B3">
        <w:t>Заключительныеположения</w:t>
      </w:r>
    </w:p>
    <w:p w:rsidR="00FA0708" w:rsidRDefault="00FA0708" w:rsidP="00551CFD">
      <w:pPr>
        <w:pStyle w:val="2"/>
        <w:tabs>
          <w:tab w:val="left" w:pos="341"/>
        </w:tabs>
        <w:spacing w:line="274" w:lineRule="exact"/>
        <w:ind w:left="100" w:firstLine="0"/>
        <w:jc w:val="center"/>
      </w:pPr>
    </w:p>
    <w:p w:rsidR="00551CFD" w:rsidRPr="00551CFD" w:rsidRDefault="00551CFD" w:rsidP="00551CFD">
      <w:pPr>
        <w:pStyle w:val="a4"/>
        <w:numPr>
          <w:ilvl w:val="0"/>
          <w:numId w:val="1"/>
        </w:numPr>
        <w:ind w:right="113"/>
        <w:rPr>
          <w:vanish/>
          <w:sz w:val="24"/>
        </w:rPr>
      </w:pPr>
    </w:p>
    <w:p w:rsidR="00551CFD" w:rsidRPr="00551CFD" w:rsidRDefault="00551CFD" w:rsidP="00551CFD">
      <w:pPr>
        <w:pStyle w:val="a4"/>
        <w:numPr>
          <w:ilvl w:val="0"/>
          <w:numId w:val="1"/>
        </w:numPr>
        <w:ind w:right="113"/>
        <w:rPr>
          <w:vanish/>
          <w:sz w:val="24"/>
        </w:rPr>
      </w:pPr>
    </w:p>
    <w:p w:rsidR="00551CFD" w:rsidRPr="00551CFD" w:rsidRDefault="00551CFD" w:rsidP="00551CFD">
      <w:pPr>
        <w:pStyle w:val="a4"/>
        <w:numPr>
          <w:ilvl w:val="0"/>
          <w:numId w:val="1"/>
        </w:numPr>
        <w:ind w:right="113"/>
        <w:rPr>
          <w:vanish/>
          <w:sz w:val="24"/>
        </w:rPr>
      </w:pP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134"/>
        </w:tabs>
        <w:ind w:left="0" w:right="113" w:firstLine="709"/>
        <w:jc w:val="left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N613н.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851"/>
          <w:tab w:val="left" w:pos="1134"/>
        </w:tabs>
        <w:ind w:left="0" w:right="105" w:firstLine="709"/>
        <w:jc w:val="both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 w:rsidR="004A6137">
        <w:rPr>
          <w:sz w:val="24"/>
        </w:rPr>
        <w:t xml:space="preserve"> </w:t>
      </w:r>
      <w:r>
        <w:rPr>
          <w:sz w:val="24"/>
        </w:rPr>
        <w:t>сторонами.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851"/>
          <w:tab w:val="left" w:pos="1134"/>
        </w:tabs>
        <w:ind w:left="0" w:right="107" w:firstLine="709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851"/>
          <w:tab w:val="left" w:pos="1134"/>
        </w:tabs>
        <w:ind w:left="0" w:right="116" w:firstLine="709"/>
        <w:jc w:val="both"/>
        <w:rPr>
          <w:sz w:val="24"/>
        </w:rPr>
      </w:pPr>
      <w:r>
        <w:rPr>
          <w:sz w:val="24"/>
        </w:rPr>
        <w:t>Должностная инструкция изготавливается в двух идентичных экземплярах и утверждается руководителем</w:t>
      </w:r>
      <w:r w:rsidR="004A6137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134"/>
        </w:tabs>
        <w:spacing w:before="66"/>
        <w:ind w:left="0" w:right="115" w:firstLine="709"/>
        <w:jc w:val="left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 и подлежит доведению до работника под</w:t>
      </w:r>
      <w:r w:rsidR="004A6137">
        <w:rPr>
          <w:sz w:val="24"/>
        </w:rPr>
        <w:t xml:space="preserve"> </w:t>
      </w:r>
      <w:r>
        <w:rPr>
          <w:sz w:val="24"/>
        </w:rPr>
        <w:t>роспись.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061"/>
          <w:tab w:val="left" w:pos="1134"/>
        </w:tabs>
        <w:ind w:left="0" w:right="724" w:firstLine="709"/>
        <w:jc w:val="left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</w:t>
      </w:r>
      <w:r w:rsidR="004A6137">
        <w:rPr>
          <w:sz w:val="24"/>
        </w:rPr>
        <w:t xml:space="preserve"> </w:t>
      </w:r>
      <w:r>
        <w:rPr>
          <w:sz w:val="24"/>
        </w:rPr>
        <w:t>передаче работнику для использования в трудовой</w:t>
      </w:r>
      <w:r w:rsidR="004A6137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1061"/>
          <w:tab w:val="left" w:pos="1134"/>
        </w:tabs>
        <w:spacing w:before="1"/>
        <w:ind w:left="0" w:right="544" w:firstLine="709"/>
        <w:jc w:val="left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 w:rsidR="004A6137">
        <w:rPr>
          <w:sz w:val="24"/>
        </w:rPr>
        <w:t xml:space="preserve"> </w:t>
      </w:r>
      <w:r>
        <w:rPr>
          <w:sz w:val="24"/>
        </w:rPr>
        <w:t>договора).</w:t>
      </w:r>
    </w:p>
    <w:p w:rsidR="00F33B56" w:rsidRDefault="009472B3" w:rsidP="0013282C">
      <w:pPr>
        <w:pStyle w:val="a4"/>
        <w:numPr>
          <w:ilvl w:val="1"/>
          <w:numId w:val="1"/>
        </w:numPr>
        <w:tabs>
          <w:tab w:val="left" w:pos="426"/>
          <w:tab w:val="left" w:pos="574"/>
          <w:tab w:val="left" w:pos="1134"/>
        </w:tabs>
        <w:ind w:left="0" w:right="116" w:firstLine="709"/>
        <w:jc w:val="left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</w:t>
      </w:r>
      <w:r w:rsidR="004A6137">
        <w:rPr>
          <w:sz w:val="24"/>
        </w:rPr>
        <w:t xml:space="preserve"> </w:t>
      </w:r>
      <w:r>
        <w:rPr>
          <w:sz w:val="24"/>
        </w:rPr>
        <w:t>работодателя</w:t>
      </w:r>
      <w:r w:rsidR="0013282C">
        <w:rPr>
          <w:sz w:val="24"/>
        </w:rPr>
        <w:t>.</w:t>
      </w:r>
    </w:p>
    <w:p w:rsidR="00F33B56" w:rsidRDefault="00F33B56">
      <w:pPr>
        <w:pStyle w:val="a3"/>
        <w:spacing w:before="11"/>
        <w:ind w:left="0" w:firstLine="0"/>
        <w:jc w:val="left"/>
        <w:rPr>
          <w:sz w:val="23"/>
        </w:rPr>
      </w:pPr>
    </w:p>
    <w:p w:rsidR="00F33B56" w:rsidRDefault="009472B3">
      <w:pPr>
        <w:pStyle w:val="a3"/>
        <w:tabs>
          <w:tab w:val="left" w:pos="1098"/>
          <w:tab w:val="left" w:pos="3056"/>
          <w:tab w:val="left" w:pos="3831"/>
          <w:tab w:val="left" w:pos="9389"/>
        </w:tabs>
        <w:spacing w:line="480" w:lineRule="auto"/>
        <w:ind w:left="640" w:right="556" w:firstLine="0"/>
        <w:jc w:val="left"/>
      </w:pPr>
      <w:r>
        <w:t>С Должностной</w:t>
      </w:r>
      <w:r w:rsidR="004A6137">
        <w:t xml:space="preserve"> </w:t>
      </w:r>
      <w:r>
        <w:t>инструкцией</w:t>
      </w:r>
      <w:r w:rsidR="004A6137">
        <w:t xml:space="preserve"> </w:t>
      </w:r>
      <w:r>
        <w:t>ознакомился</w:t>
      </w:r>
      <w:r>
        <w:rPr>
          <w:u w:val="single"/>
        </w:rPr>
        <w:tab/>
      </w:r>
      <w:r>
        <w:rPr>
          <w:spacing w:val="-19"/>
        </w:rPr>
        <w:t xml:space="preserve">.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года.</w:t>
      </w:r>
    </w:p>
    <w:p w:rsidR="00F33B56" w:rsidRDefault="00F33B56">
      <w:pPr>
        <w:pStyle w:val="a3"/>
        <w:spacing w:before="1"/>
        <w:ind w:left="0" w:firstLine="0"/>
        <w:jc w:val="left"/>
      </w:pPr>
    </w:p>
    <w:p w:rsidR="00F33B56" w:rsidRDefault="009472B3">
      <w:pPr>
        <w:pStyle w:val="a3"/>
        <w:tabs>
          <w:tab w:val="left" w:pos="1098"/>
          <w:tab w:val="left" w:pos="3056"/>
          <w:tab w:val="left" w:pos="3831"/>
          <w:tab w:val="left" w:pos="9328"/>
        </w:tabs>
        <w:spacing w:line="480" w:lineRule="auto"/>
        <w:ind w:left="640" w:right="616" w:firstLine="0"/>
        <w:jc w:val="left"/>
      </w:pPr>
      <w:r>
        <w:t>Экземпляр данной должностной</w:t>
      </w:r>
      <w:r w:rsidR="004A6137">
        <w:t xml:space="preserve"> </w:t>
      </w:r>
      <w:r>
        <w:t>инструкции</w:t>
      </w:r>
      <w:r w:rsidR="004A6137">
        <w:t xml:space="preserve"> </w:t>
      </w:r>
      <w:r>
        <w:t>получил</w:t>
      </w:r>
      <w:r>
        <w:rPr>
          <w:u w:val="single"/>
        </w:rPr>
        <w:tab/>
      </w:r>
      <w:r>
        <w:rPr>
          <w:spacing w:val="-18"/>
        </w:rPr>
        <w:t xml:space="preserve">.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года.</w:t>
      </w:r>
    </w:p>
    <w:sectPr w:rsidR="00F33B56" w:rsidSect="00551CFD">
      <w:pgSz w:w="11910" w:h="16840"/>
      <w:pgMar w:top="1040" w:right="74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5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F39"/>
    <w:multiLevelType w:val="hybridMultilevel"/>
    <w:tmpl w:val="1F18605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1292"/>
    <w:multiLevelType w:val="multilevel"/>
    <w:tmpl w:val="3C4C932E"/>
    <w:lvl w:ilvl="0">
      <w:start w:val="4"/>
      <w:numFmt w:val="decimal"/>
      <w:lvlText w:val="%1"/>
      <w:lvlJc w:val="left"/>
      <w:pPr>
        <w:ind w:left="100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52"/>
      </w:pPr>
      <w:rPr>
        <w:rFonts w:hint="default"/>
        <w:lang w:val="ru-RU" w:eastAsia="ru-RU" w:bidi="ru-RU"/>
      </w:rPr>
    </w:lvl>
  </w:abstractNum>
  <w:abstractNum w:abstractNumId="2" w15:restartNumberingAfterBreak="0">
    <w:nsid w:val="19A80072"/>
    <w:multiLevelType w:val="multilevel"/>
    <w:tmpl w:val="DD383138"/>
    <w:lvl w:ilvl="0">
      <w:start w:val="5"/>
      <w:numFmt w:val="decimal"/>
      <w:lvlText w:val="%1"/>
      <w:lvlJc w:val="left"/>
      <w:pPr>
        <w:ind w:left="100" w:hanging="4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88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4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4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4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4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4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488"/>
      </w:pPr>
      <w:rPr>
        <w:rFonts w:hint="default"/>
        <w:lang w:val="ru-RU" w:eastAsia="ru-RU" w:bidi="ru-RU"/>
      </w:rPr>
    </w:lvl>
  </w:abstractNum>
  <w:abstractNum w:abstractNumId="3" w15:restartNumberingAfterBreak="0">
    <w:nsid w:val="23942644"/>
    <w:multiLevelType w:val="multilevel"/>
    <w:tmpl w:val="BB4CD116"/>
    <w:lvl w:ilvl="0">
      <w:start w:val="2"/>
      <w:numFmt w:val="decimal"/>
      <w:lvlText w:val="%1"/>
      <w:lvlJc w:val="left"/>
      <w:pPr>
        <w:ind w:left="100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04"/>
      </w:pPr>
      <w:rPr>
        <w:rFonts w:hint="default"/>
        <w:lang w:val="ru-RU" w:eastAsia="ru-RU" w:bidi="ru-RU"/>
      </w:rPr>
    </w:lvl>
  </w:abstractNum>
  <w:abstractNum w:abstractNumId="4" w15:restartNumberingAfterBreak="0">
    <w:nsid w:val="2694292B"/>
    <w:multiLevelType w:val="hybridMultilevel"/>
    <w:tmpl w:val="0A4658E8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1DA45D04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5B13D3"/>
    <w:multiLevelType w:val="hybridMultilevel"/>
    <w:tmpl w:val="57221B60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6CC9"/>
    <w:multiLevelType w:val="hybridMultilevel"/>
    <w:tmpl w:val="4B8003F0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D15AB"/>
    <w:multiLevelType w:val="hybridMultilevel"/>
    <w:tmpl w:val="DAB8558E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A476E35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462CEE"/>
    <w:multiLevelType w:val="hybridMultilevel"/>
    <w:tmpl w:val="D2ACAD80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A476E35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EC17879"/>
    <w:multiLevelType w:val="hybridMultilevel"/>
    <w:tmpl w:val="F7F87568"/>
    <w:lvl w:ilvl="0" w:tplc="A476E3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D755AD"/>
    <w:multiLevelType w:val="multilevel"/>
    <w:tmpl w:val="B25E4AEE"/>
    <w:lvl w:ilvl="0">
      <w:start w:val="3"/>
      <w:numFmt w:val="decimal"/>
      <w:lvlText w:val="%1"/>
      <w:lvlJc w:val="left"/>
      <w:pPr>
        <w:ind w:left="100" w:hanging="5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3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1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4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533"/>
      </w:pPr>
      <w:rPr>
        <w:rFonts w:hint="default"/>
        <w:lang w:val="ru-RU" w:eastAsia="ru-RU" w:bidi="ru-RU"/>
      </w:rPr>
    </w:lvl>
  </w:abstractNum>
  <w:abstractNum w:abstractNumId="11" w15:restartNumberingAfterBreak="0">
    <w:nsid w:val="4FD30F61"/>
    <w:multiLevelType w:val="hybridMultilevel"/>
    <w:tmpl w:val="768E9B9C"/>
    <w:lvl w:ilvl="0" w:tplc="A476E3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02658D"/>
    <w:multiLevelType w:val="hybridMultilevel"/>
    <w:tmpl w:val="267A668E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4265D7E"/>
    <w:multiLevelType w:val="multilevel"/>
    <w:tmpl w:val="088C33D4"/>
    <w:lvl w:ilvl="0">
      <w:start w:val="1"/>
      <w:numFmt w:val="decimal"/>
      <w:lvlText w:val="%1"/>
      <w:lvlJc w:val="left"/>
      <w:pPr>
        <w:ind w:left="820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2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61" w:hanging="2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2" w:hanging="2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2" w:hanging="2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2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4" w:hanging="2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4" w:hanging="248"/>
      </w:pPr>
      <w:rPr>
        <w:rFonts w:hint="default"/>
        <w:lang w:val="ru-RU" w:eastAsia="ru-RU" w:bidi="ru-RU"/>
      </w:rPr>
    </w:lvl>
  </w:abstractNum>
  <w:abstractNum w:abstractNumId="14" w15:restartNumberingAfterBreak="0">
    <w:nsid w:val="6A3C5016"/>
    <w:multiLevelType w:val="hybridMultilevel"/>
    <w:tmpl w:val="42426AB2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7454C"/>
    <w:multiLevelType w:val="multilevel"/>
    <w:tmpl w:val="D214DE94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14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8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3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8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3"/>
  </w:num>
  <w:num w:numId="6">
    <w:abstractNumId w:val="15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33B56"/>
    <w:rsid w:val="000261F6"/>
    <w:rsid w:val="000D4A82"/>
    <w:rsid w:val="0013282C"/>
    <w:rsid w:val="00147088"/>
    <w:rsid w:val="00202069"/>
    <w:rsid w:val="00210BDD"/>
    <w:rsid w:val="0024094C"/>
    <w:rsid w:val="00251882"/>
    <w:rsid w:val="002B42B1"/>
    <w:rsid w:val="002E1541"/>
    <w:rsid w:val="003853AC"/>
    <w:rsid w:val="003A0ACF"/>
    <w:rsid w:val="003B6582"/>
    <w:rsid w:val="003F12E7"/>
    <w:rsid w:val="003F2916"/>
    <w:rsid w:val="003F37BD"/>
    <w:rsid w:val="004553C1"/>
    <w:rsid w:val="00471EE1"/>
    <w:rsid w:val="004A6137"/>
    <w:rsid w:val="00551CFD"/>
    <w:rsid w:val="00635C0B"/>
    <w:rsid w:val="008649BC"/>
    <w:rsid w:val="008C72A4"/>
    <w:rsid w:val="009472B3"/>
    <w:rsid w:val="009A6612"/>
    <w:rsid w:val="009E7E8F"/>
    <w:rsid w:val="00A01667"/>
    <w:rsid w:val="00AB58B8"/>
    <w:rsid w:val="00B90E64"/>
    <w:rsid w:val="00BA23D2"/>
    <w:rsid w:val="00BB4F26"/>
    <w:rsid w:val="00D50928"/>
    <w:rsid w:val="00D63296"/>
    <w:rsid w:val="00DC014B"/>
    <w:rsid w:val="00DC719D"/>
    <w:rsid w:val="00E13B79"/>
    <w:rsid w:val="00F33B56"/>
    <w:rsid w:val="00FA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0D807"/>
  <w15:docId w15:val="{C4FAC179-4BD2-4A5E-A08B-9E212D5C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61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A6612"/>
    <w:pPr>
      <w:ind w:left="84" w:right="27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A6612"/>
    <w:pPr>
      <w:ind w:left="340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6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6612"/>
    <w:pPr>
      <w:ind w:left="100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A6612"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9A6612"/>
  </w:style>
  <w:style w:type="paragraph" w:customStyle="1" w:styleId="a5">
    <w:name w:val="Содержимое таблицы"/>
    <w:basedOn w:val="a"/>
    <w:rsid w:val="003F12E7"/>
    <w:pPr>
      <w:suppressLineNumbers/>
      <w:suppressAutoHyphens/>
      <w:autoSpaceDE/>
      <w:autoSpaceDN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rsid w:val="002E154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1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6137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11</cp:revision>
  <cp:lastPrinted>2021-08-31T06:17:00Z</cp:lastPrinted>
  <dcterms:created xsi:type="dcterms:W3CDTF">2020-03-13T11:51:00Z</dcterms:created>
  <dcterms:modified xsi:type="dcterms:W3CDTF">2021-08-31T06:17:00Z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2020-03-13T00:00:00Z</vt:filetime>
  </property>
</Properties>
</file>