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D35" w:rsidRPr="00B31D35" w:rsidRDefault="00B31D35" w:rsidP="00B31D35">
      <w:pPr>
        <w:spacing w:after="0" w:line="240" w:lineRule="auto"/>
        <w:outlineLvl w:val="0"/>
        <w:rPr>
          <w:rFonts w:ascii="m_brodyregular" w:eastAsia="Times New Roman" w:hAnsi="m_brodyregular" w:cs="Times New Roman"/>
          <w:caps/>
          <w:color w:val="F41407"/>
          <w:kern w:val="36"/>
          <w:sz w:val="54"/>
          <w:szCs w:val="54"/>
          <w:lang w:eastAsia="ru-RU"/>
        </w:rPr>
      </w:pPr>
      <w:r w:rsidRPr="00B31D35">
        <w:rPr>
          <w:rFonts w:ascii="m_brodyregular" w:eastAsia="Times New Roman" w:hAnsi="m_brodyregular" w:cs="Times New Roman"/>
          <w:caps/>
          <w:color w:val="F41407"/>
          <w:kern w:val="36"/>
          <w:sz w:val="54"/>
          <w:szCs w:val="54"/>
          <w:lang w:eastAsia="ru-RU"/>
        </w:rPr>
        <w:t>ЭТО МАНЯЩЕЕ СЛОВО СКОРОСТЬ</w:t>
      </w:r>
    </w:p>
    <w:p w:rsidR="00B31D35" w:rsidRPr="00B31D35" w:rsidRDefault="00B31D35" w:rsidP="00B31D35">
      <w:pPr>
        <w:spacing w:line="300" w:lineRule="atLeast"/>
        <w:jc w:val="both"/>
        <w:rPr>
          <w:rFonts w:ascii="Arial" w:eastAsia="Times New Roman" w:hAnsi="Arial" w:cs="Arial"/>
          <w:i/>
          <w:iCs/>
          <w:color w:val="666666"/>
          <w:sz w:val="21"/>
          <w:szCs w:val="21"/>
          <w:lang w:eastAsia="ru-RU"/>
        </w:rPr>
      </w:pPr>
      <w:r w:rsidRPr="00B31D35">
        <w:rPr>
          <w:rFonts w:ascii="Arial" w:eastAsia="Times New Roman" w:hAnsi="Arial" w:cs="Arial"/>
          <w:i/>
          <w:iCs/>
          <w:color w:val="666666"/>
          <w:sz w:val="21"/>
          <w:szCs w:val="21"/>
          <w:lang w:eastAsia="ru-RU"/>
        </w:rPr>
        <w:t>Ваш первый руль — велосипедный... Велосипедист и закон</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Дорогие ребята! Девочки и мальчики!</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Хочется поговорить с вами на очень важную тему: о Законе. У этого понятия есть несколько значений. Мы будем подразумевать одно из них: Закон – это обязательное и непреложное правило. То есть такое правило, которое нерушимо и безусловно для исполнения. Закон важно соблюдать всегда и повсеместно, чтобы жить, понимая других людей, обеспечивая как общую, так и личную безопасность в самых различных местах и ситуациях.</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Одно из наиболее опасных мест вы, конечно же, знаете — это дорога. Здесь с высокой скоростью двигаются миллионы транспортных средств. Скорость — это опасность, это риск. И всё же скорость привлекает. Есть много видов соревнований, где скорость — важнейший показатель мастерства спортсмена.</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Но дорога — не спортивная трасса. У неё более строгие правила. Она должна быть безопасной, как у тех, кто движется по ней на автомобиле, мотоцикле и велосипеде, так и для пассажиров и пешеходов.</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Как пешеходы вы к своему возрасту уже вполне освоились и теперь хотите за руль?</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 xml:space="preserve">По Закону дороги, по Правилам дорожного движения сначала человек обучается вождению транспортного средства, а потом ему уже разрешается ездить по дорогам. Обратимся к «Правилам дорожного движения». В пункте 21 – «Учебная езда» — имеется подпункт 21.4, в котором говорится: «Обучаемому на автомобиле должно быть не менее 16 лет, а на мотоцикле — не менее 14 лет». К вождению мотоциклов допускаются абсолютно физически и </w:t>
      </w:r>
      <w:proofErr w:type="gramStart"/>
      <w:r w:rsidRPr="00B31D35">
        <w:rPr>
          <w:rFonts w:ascii="Arial" w:eastAsia="Times New Roman" w:hAnsi="Arial" w:cs="Arial"/>
          <w:color w:val="666666"/>
          <w:sz w:val="21"/>
          <w:szCs w:val="21"/>
          <w:lang w:eastAsia="ru-RU"/>
        </w:rPr>
        <w:t>психически здоровые юноши</w:t>
      </w:r>
      <w:proofErr w:type="gramEnd"/>
      <w:r w:rsidRPr="00B31D35">
        <w:rPr>
          <w:rFonts w:ascii="Arial" w:eastAsia="Times New Roman" w:hAnsi="Arial" w:cs="Arial"/>
          <w:color w:val="666666"/>
          <w:sz w:val="21"/>
          <w:szCs w:val="21"/>
          <w:lang w:eastAsia="ru-RU"/>
        </w:rPr>
        <w:t xml:space="preserve"> и девушки с 16 лет, имеющие права на вождение мотоцикла, прошедшие врачебное освидетельствование в соответствующих медицинских учреждениях. С 16 лет можно управлять и мопедом, скутером.</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Вы спросите: как это так, обучаться с 14 лет, а водить мотоциклы и мопеды с 16? Всё очень просто: учитесь вы водить на специальных площадках, но выезжать на проезжую часть дороги можете только с 16 лет, когда становитесь старше, следовательно, и мера вашей ответственности возрастёт.</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Чтобы получить права, нужно не только выучить назубок Правила дорожного движения, но также сдать квалификационные экзамены по навыкам вождения после того, как вы прошли соответствующую подготовку. Есть такой Закон Российской Федерации «О безопасности дорожного движения», в статьях 25–27 которого по пунктам обговариваются условия получения права на управление транспортными средствами; основные требования по подготовке водителей транспортных средств; получение права на управление транспортными средствами.</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Ваш первый руль — велосипедный...</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 xml:space="preserve">Но если с мотоциклами и автомобилями многим из вас ещё предстоит познакомиться, то с велосипедом, не сомневаемся, вы уже давным-давно знакомы, так сказать, накоротке. Он — </w:t>
      </w:r>
      <w:r w:rsidRPr="00B31D35">
        <w:rPr>
          <w:rFonts w:ascii="Arial" w:eastAsia="Times New Roman" w:hAnsi="Arial" w:cs="Arial"/>
          <w:color w:val="666666"/>
          <w:sz w:val="21"/>
          <w:szCs w:val="21"/>
          <w:lang w:eastAsia="ru-RU"/>
        </w:rPr>
        <w:lastRenderedPageBreak/>
        <w:t xml:space="preserve">самое первое транспортное средство, которое появляется в самостоятельном управлении. Сначала на недолгое время трёх-, а потом уже двухколёсное чудо, которое знакомит вас со скоростью, с ощущением быстрого передвижения. Вместе с велосипедом вы постепенно перемещаетесь с пешеходных дорожек и тротуаров, </w:t>
      </w:r>
      <w:proofErr w:type="spellStart"/>
      <w:r w:rsidRPr="00B31D35">
        <w:rPr>
          <w:rFonts w:ascii="Arial" w:eastAsia="Times New Roman" w:hAnsi="Arial" w:cs="Arial"/>
          <w:color w:val="666666"/>
          <w:sz w:val="21"/>
          <w:szCs w:val="21"/>
          <w:lang w:eastAsia="ru-RU"/>
        </w:rPr>
        <w:t>внутридворовых</w:t>
      </w:r>
      <w:proofErr w:type="spellEnd"/>
      <w:r w:rsidRPr="00B31D35">
        <w:rPr>
          <w:rFonts w:ascii="Arial" w:eastAsia="Times New Roman" w:hAnsi="Arial" w:cs="Arial"/>
          <w:color w:val="666666"/>
          <w:sz w:val="21"/>
          <w:szCs w:val="21"/>
          <w:lang w:eastAsia="ru-RU"/>
        </w:rPr>
        <w:t xml:space="preserve"> проездов, тренировочных площадок на оживлённые улицы и шоссе. Там вы и начинаете жить по законам дороги — Правилам дорожного движения — наравне с водителями мощных грузовиков, юрких мотоциклов и быстрых легковушек.</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Правила дорожного движения учитывают практически все особенности взаимоотношений между участниками дорожного движения. Учитывают они и особенности дорог, и погодные условия, и время суток...</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Почему они так подробно, детально расписывают все случаи, которые могут возникнуть на дороге, предписывают, что нужно делать в том или ином эпизоде? Ответ на этот вопрос один: дорога — это место повышенной опасности. И здесь, чтобы избежать несчастья — увечий или гибели людей, – необходимо действовать четко, предсказуемо, понятно для других людей. Дорога не терпит нарушений общепринятых правил.</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 xml:space="preserve">Велосипед, на котором ты собираешься двигаться по улицам города или посёлка, станицы или села, между населёнными пунктами, хоть и </w:t>
      </w:r>
      <w:proofErr w:type="spellStart"/>
      <w:r w:rsidRPr="00B31D35">
        <w:rPr>
          <w:rFonts w:ascii="Arial" w:eastAsia="Times New Roman" w:hAnsi="Arial" w:cs="Arial"/>
          <w:color w:val="666666"/>
          <w:sz w:val="21"/>
          <w:szCs w:val="21"/>
          <w:lang w:eastAsia="ru-RU"/>
        </w:rPr>
        <w:t>малоскоростной</w:t>
      </w:r>
      <w:proofErr w:type="spellEnd"/>
      <w:r w:rsidRPr="00B31D35">
        <w:rPr>
          <w:rFonts w:ascii="Arial" w:eastAsia="Times New Roman" w:hAnsi="Arial" w:cs="Arial"/>
          <w:color w:val="666666"/>
          <w:sz w:val="21"/>
          <w:szCs w:val="21"/>
          <w:lang w:eastAsia="ru-RU"/>
        </w:rPr>
        <w:t xml:space="preserve"> вид транспорта, но всё же к велосипедисту уже применимо определение – водитель и к нему предъявляются определённые возрастные ограничения, которые зафиксированы в пункте 24.1 «Правил дорожного движения РФ»: «Управлять велосипедом при движении по дорогам разрешается лицам не моложе 14 лет, а мопедом – не моложе 16». Почему именно с четырнадцати лет, а не раньше? По российским законам в четырнадцать лет в соответствии с Гражданским кодексом России граждане приобретают права и исполняют обязанности под своим именем, фамилией и отчеством. Формально паспорт не нужен для того, чтобы гражданин обрёл гражданские права и смог исполнить обязанности. Однако отсутствие паспорта резко сокращает возможности гражданина реализовать свои права.</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Итак, в свои четырнадцать лет вы приобретаете ПРАВО выехать на своём велосипеде на проезжую часть дороги. Но вместе с этим у вас одновременно возникает ОБЯЗАННОСТЬ неукоснительно соблюдать дорожные законы и рекомендации, обеспечивающие вашу безопасность.</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 xml:space="preserve">Перво-наперво велосипедист, а также тот, кто управляет мопедом или скутером, может двигаться только по крайней правой полосе дороге в один ряд. Это значит, что если вы оказались на проезжей части в группе с друзьями, то тут нельзя двигаться рядом. Нельзя также обгонять друг друга на проезжей части, так как этим вы создаёте опасную ситуацию для другого транспорта. Ведь водитель автомобиля, двигающегося рядом или навстречу, </w:t>
      </w:r>
      <w:proofErr w:type="gramStart"/>
      <w:r w:rsidRPr="00B31D35">
        <w:rPr>
          <w:rFonts w:ascii="Arial" w:eastAsia="Times New Roman" w:hAnsi="Arial" w:cs="Arial"/>
          <w:color w:val="666666"/>
          <w:sz w:val="21"/>
          <w:szCs w:val="21"/>
          <w:lang w:eastAsia="ru-RU"/>
        </w:rPr>
        <w:t>знает</w:t>
      </w:r>
      <w:proofErr w:type="gramEnd"/>
      <w:r w:rsidRPr="00B31D35">
        <w:rPr>
          <w:rFonts w:ascii="Arial" w:eastAsia="Times New Roman" w:hAnsi="Arial" w:cs="Arial"/>
          <w:color w:val="666666"/>
          <w:sz w:val="21"/>
          <w:szCs w:val="21"/>
          <w:lang w:eastAsia="ru-RU"/>
        </w:rPr>
        <w:t xml:space="preserve"> как о вашем праве, так и о ваших обязанностях, и предполагает, что вы на дороге – законопослушны и не начнёте непредсказуемо </w:t>
      </w:r>
      <w:proofErr w:type="spellStart"/>
      <w:r w:rsidRPr="00B31D35">
        <w:rPr>
          <w:rFonts w:ascii="Arial" w:eastAsia="Times New Roman" w:hAnsi="Arial" w:cs="Arial"/>
          <w:color w:val="666666"/>
          <w:sz w:val="21"/>
          <w:szCs w:val="21"/>
          <w:lang w:eastAsia="ru-RU"/>
        </w:rPr>
        <w:t>лихачить</w:t>
      </w:r>
      <w:proofErr w:type="spellEnd"/>
      <w:r w:rsidRPr="00B31D35">
        <w:rPr>
          <w:rFonts w:ascii="Arial" w:eastAsia="Times New Roman" w:hAnsi="Arial" w:cs="Arial"/>
          <w:color w:val="666666"/>
          <w:sz w:val="21"/>
          <w:szCs w:val="21"/>
          <w:lang w:eastAsia="ru-RU"/>
        </w:rPr>
        <w:t>.</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Водителям велосипеда и мопеда ЗАПРЕЩАЕТСЯ:</w:t>
      </w:r>
    </w:p>
    <w:p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ездить, не держась за руль хотя бы одной рукой;</w:t>
      </w:r>
    </w:p>
    <w:p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перевозить пассажиров, кроме ребёнка в возрасте до 7 лет на дополнительном сиденье, оборудованном надёжными подножками;</w:t>
      </w:r>
    </w:p>
    <w:p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lastRenderedPageBreak/>
        <w:t>перевозить груз, который выступает более чем на 0,5 м по длине или ширине за габариты, или груз, мешающий управлению;</w:t>
      </w:r>
    </w:p>
    <w:p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двигаться по дороге при наличии рядом велосипедной дорожки;</w:t>
      </w:r>
    </w:p>
    <w:p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запрещается буксировка велосипедов и мопедов, а также велосипедами и мопедами, кроме буксировки прицепа, предназначенного для эксплуатации с велосипедом или мопедом.</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На нерегулируемом пересечении велосипедной дорожки с дорогой, расположенном вне перекрёстка, водители велосипедов и мопедов должны уступить дорогу транспортным средствам, движущимся по этой дороге.</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Ваш велосипед, мопед, скутер должны быть исправными. У них должны быть надёжные тормоза, которые надо проверять каждый раз перед началом движения.</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 xml:space="preserve">Для движения в тёмное время суток, в тумане или во время дождя необходимо, чтобы на вашем транспортном средстве была установлена фара, с помощью которой вам будет удобнее передвигаться. Кроме того, в условиях ограниченной видимости свет вашей фары укажет встречному транспорту о вашем нахождении на проезжей части. Для водителей транспорта, двигающегося в попутном направлении или пересекающего ваш маршрут, важно, чтобы на колёсах велосипеда были установлены катафоты, а ваша одежда была снабжена </w:t>
      </w:r>
      <w:proofErr w:type="spellStart"/>
      <w:r w:rsidRPr="00B31D35">
        <w:rPr>
          <w:rFonts w:ascii="Arial" w:eastAsia="Times New Roman" w:hAnsi="Arial" w:cs="Arial"/>
          <w:color w:val="666666"/>
          <w:sz w:val="21"/>
          <w:szCs w:val="21"/>
          <w:lang w:eastAsia="ru-RU"/>
        </w:rPr>
        <w:t>фликерами</w:t>
      </w:r>
      <w:proofErr w:type="spellEnd"/>
      <w:r w:rsidRPr="00B31D35">
        <w:rPr>
          <w:rFonts w:ascii="Arial" w:eastAsia="Times New Roman" w:hAnsi="Arial" w:cs="Arial"/>
          <w:color w:val="666666"/>
          <w:sz w:val="21"/>
          <w:szCs w:val="21"/>
          <w:lang w:eastAsia="ru-RU"/>
        </w:rPr>
        <w:t xml:space="preserve"> или светоотражающими полосками. Водитель автомобиля может увидеть </w:t>
      </w:r>
      <w:proofErr w:type="spellStart"/>
      <w:r w:rsidRPr="00B31D35">
        <w:rPr>
          <w:rFonts w:ascii="Arial" w:eastAsia="Times New Roman" w:hAnsi="Arial" w:cs="Arial"/>
          <w:color w:val="666666"/>
          <w:sz w:val="21"/>
          <w:szCs w:val="21"/>
          <w:lang w:eastAsia="ru-RU"/>
        </w:rPr>
        <w:t>фликер</w:t>
      </w:r>
      <w:proofErr w:type="spellEnd"/>
      <w:r w:rsidRPr="00B31D35">
        <w:rPr>
          <w:rFonts w:ascii="Arial" w:eastAsia="Times New Roman" w:hAnsi="Arial" w:cs="Arial"/>
          <w:color w:val="666666"/>
          <w:sz w:val="21"/>
          <w:szCs w:val="21"/>
          <w:lang w:eastAsia="ru-RU"/>
        </w:rPr>
        <w:t xml:space="preserve"> на расстоянии до 400 метров, что, конечно же, поможет ему вовремя сориентироваться и принять необходимые меры безопасности.</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На голову старайтесь не надевать кепок и бейсболок с большим козырьком, различных панам, которые слабо держатся. Во время движения такой головной убор обязательно начнет слетать, вы будете отвлекаться, что крайне нежелательно, если вы находитесь за рулём.</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Для вас должно действовать неукоснительное правило: прежде чем сесть на велосипед или мопед, всегда надевайте шлем, который обязательно должен быть по размеру. Шлем велосипедиста – это не только удобное, но и очень важное средство вашей защиты от тяжёлых травм при падении или в других ситуациях.</w:t>
      </w:r>
    </w:p>
    <w:p w:rsidR="00483E74" w:rsidRDefault="00483E74">
      <w:bookmarkStart w:id="0" w:name="_GoBack"/>
      <w:bookmarkEnd w:id="0"/>
    </w:p>
    <w:sectPr w:rsidR="00483E74" w:rsidSect="004033D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_brodyregula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D130AA"/>
    <w:multiLevelType w:val="multilevel"/>
    <w:tmpl w:val="46C0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43"/>
    <w:rsid w:val="00054E90"/>
    <w:rsid w:val="002422A3"/>
    <w:rsid w:val="004033D5"/>
    <w:rsid w:val="00483E74"/>
    <w:rsid w:val="00B31D35"/>
    <w:rsid w:val="00C34743"/>
    <w:rsid w:val="00EA0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4D2C6"/>
  <w15:chartTrackingRefBased/>
  <w15:docId w15:val="{CC8ED467-F6EC-4431-A3FD-D15107EB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31D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1D3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31D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894126">
      <w:bodyDiv w:val="1"/>
      <w:marLeft w:val="0"/>
      <w:marRight w:val="0"/>
      <w:marTop w:val="0"/>
      <w:marBottom w:val="0"/>
      <w:divBdr>
        <w:top w:val="none" w:sz="0" w:space="0" w:color="auto"/>
        <w:left w:val="none" w:sz="0" w:space="0" w:color="auto"/>
        <w:bottom w:val="none" w:sz="0" w:space="0" w:color="auto"/>
        <w:right w:val="none" w:sz="0" w:space="0" w:color="auto"/>
      </w:divBdr>
      <w:divsChild>
        <w:div w:id="1411930355">
          <w:blockQuote w:val="1"/>
          <w:marLeft w:val="0"/>
          <w:marRight w:val="0"/>
          <w:marTop w:val="300"/>
          <w:marBottom w:val="300"/>
          <w:divBdr>
            <w:top w:val="none" w:sz="0" w:space="0" w:color="auto"/>
            <w:left w:val="single" w:sz="18" w:space="8" w:color="0094CB"/>
            <w:bottom w:val="none" w:sz="0" w:space="0" w:color="auto"/>
            <w:right w:val="none" w:sz="0" w:space="0" w:color="auto"/>
          </w:divBdr>
        </w:div>
        <w:div w:id="188304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1173</Words>
  <Characters>6692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HM2</dc:creator>
  <cp:keywords/>
  <dc:description/>
  <cp:lastModifiedBy>школа</cp:lastModifiedBy>
  <cp:revision>4</cp:revision>
  <dcterms:created xsi:type="dcterms:W3CDTF">2015-05-14T06:35:00Z</dcterms:created>
  <dcterms:modified xsi:type="dcterms:W3CDTF">2021-07-28T12:10:00Z</dcterms:modified>
</cp:coreProperties>
</file>