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</w:t>
      </w: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Краснолипьевская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школа»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widowControl w:val="0"/>
        <w:autoSpaceDE w:val="0"/>
        <w:autoSpaceDN w:val="0"/>
        <w:spacing w:before="1" w:after="0" w:line="240" w:lineRule="auto"/>
        <w:ind w:left="3182" w:right="647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A7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рабочей программе по учебному предмету на уровне основного общего образования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3092"/>
        <w:gridCol w:w="3569"/>
      </w:tblGrid>
      <w:tr w:rsidR="00312194" w:rsidRPr="00DD4A7D" w:rsidTr="006076DD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оводитель ШМО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____Демианов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заседания ШМО № 2  от «28__» _____11__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 Заместитель директора по УВР МБОУ «</w:t>
            </w:r>
            <w:proofErr w:type="spellStart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_____ /Дубровских Г.А../ «28__» ___11____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________А.А. Арцыбашев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№139 _ от 28.11.2020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4A7D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312194" w:rsidRPr="00DD4A7D" w:rsidRDefault="00312194" w:rsidP="00312194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к рабочей программе</w:t>
      </w:r>
    </w:p>
    <w:p w:rsidR="00312194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по учебному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предмету«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Русский язык</w:t>
      </w:r>
      <w:r w:rsidRPr="00DD4A7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» </w:t>
      </w:r>
    </w:p>
    <w:p w:rsidR="00312194" w:rsidRDefault="006B461F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</w:rPr>
        <w:t>9</w:t>
      </w:r>
      <w:r w:rsidR="00151300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="00312194">
        <w:rPr>
          <w:rFonts w:ascii="Times New Roman" w:eastAsia="Calibri" w:hAnsi="Times New Roman" w:cs="Times New Roman"/>
          <w:spacing w:val="-18"/>
          <w:sz w:val="24"/>
          <w:szCs w:val="24"/>
        </w:rPr>
        <w:t>класс</w:t>
      </w:r>
    </w:p>
    <w:p w:rsidR="00312194" w:rsidRPr="00DD4A7D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на 2020/2021 учебный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12194" w:rsidRPr="00DD4A7D" w:rsidRDefault="00312194" w:rsidP="0031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E31EE1" w:rsidRDefault="00E31EE1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312194"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 </w:t>
      </w:r>
    </w:p>
    <w:p w:rsidR="00E31EE1" w:rsidRPr="00E31EE1" w:rsidRDefault="00E31EE1" w:rsidP="00E31EE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русского языка </w:t>
      </w:r>
    </w:p>
    <w:p w:rsidR="00312194" w:rsidRPr="00E31EE1" w:rsidRDefault="00E31EE1" w:rsidP="00E31EE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литературы </w:t>
      </w:r>
      <w:r w:rsidR="00312194"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Миляева С.А.</w:t>
      </w: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312194" w:rsidRPr="00E31EE1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EE1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Default="00312194" w:rsidP="00312194"/>
    <w:p w:rsidR="00F24520" w:rsidRDefault="00F24520" w:rsidP="00F24520">
      <w:pPr>
        <w:pStyle w:val="Heading1"/>
        <w:spacing w:before="67"/>
        <w:ind w:left="0" w:right="3250"/>
        <w:jc w:val="center"/>
      </w:pPr>
      <w:r>
        <w:lastRenderedPageBreak/>
        <w:t xml:space="preserve">                                          Пояснительная записка</w:t>
      </w:r>
    </w:p>
    <w:p w:rsidR="00F24520" w:rsidRDefault="00F24520" w:rsidP="00F24520">
      <w:pPr>
        <w:pStyle w:val="a3"/>
        <w:ind w:left="0"/>
        <w:rPr>
          <w:b/>
          <w:sz w:val="26"/>
        </w:rPr>
      </w:pPr>
    </w:p>
    <w:p w:rsidR="00F24520" w:rsidRDefault="00F24520" w:rsidP="00F24520">
      <w:pPr>
        <w:pStyle w:val="a3"/>
        <w:spacing w:before="217" w:line="276" w:lineRule="auto"/>
        <w:ind w:left="0" w:right="1009"/>
      </w:pPr>
      <w:r>
        <w:t>Приложение к рабочей программе составлено с учетом корректировок по результ</w:t>
      </w:r>
      <w:r w:rsidR="006B461F">
        <w:t>атам анализа ВПР по русскому в 9 классе (по программе 8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 по русскому языку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Календарно-тематическое планирование составлен</w:t>
      </w:r>
      <w:r w:rsidR="006B461F">
        <w:t>о на основе УМК «Русский язык» 9</w:t>
      </w:r>
      <w:r>
        <w:t xml:space="preserve"> </w:t>
      </w:r>
      <w:proofErr w:type="spellStart"/>
      <w:r>
        <w:t>кл</w:t>
      </w:r>
      <w:proofErr w:type="spellEnd"/>
      <w:r>
        <w:t>., М.М.Разумовская, С.И.Львова, В.И.</w:t>
      </w:r>
      <w:r w:rsidR="006B461F">
        <w:t xml:space="preserve">Капинос, В.В. Львов. </w:t>
      </w:r>
      <w:proofErr w:type="gramStart"/>
      <w:r w:rsidR="006B461F">
        <w:t>;М</w:t>
      </w:r>
      <w:proofErr w:type="gramEnd"/>
      <w:r w:rsidR="006B461F">
        <w:t>., «Дрофа», 2018</w:t>
      </w:r>
      <w:r>
        <w:t xml:space="preserve"> г.</w:t>
      </w:r>
    </w:p>
    <w:p w:rsidR="00F24520" w:rsidRDefault="00F24520" w:rsidP="00F24520">
      <w:pPr>
        <w:pStyle w:val="a3"/>
        <w:spacing w:before="201" w:line="276" w:lineRule="auto"/>
        <w:ind w:left="0" w:right="1009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</w:t>
      </w:r>
      <w:r w:rsidR="006B461F">
        <w:t>» на изучение русского языка в 9 классе отводится 102</w:t>
      </w:r>
      <w:r w:rsidR="00151300">
        <w:t xml:space="preserve"> часов </w:t>
      </w:r>
      <w:proofErr w:type="gramStart"/>
      <w:r w:rsidR="00151300">
        <w:t xml:space="preserve">( </w:t>
      </w:r>
      <w:proofErr w:type="gramEnd"/>
      <w:r w:rsidR="00151300">
        <w:t>3 часа</w:t>
      </w:r>
      <w:r>
        <w:t xml:space="preserve"> в неделю).</w:t>
      </w:r>
    </w:p>
    <w:p w:rsidR="00F24520" w:rsidRDefault="00F24520" w:rsidP="00F24520">
      <w:pPr>
        <w:pStyle w:val="a3"/>
        <w:spacing w:before="198" w:line="278" w:lineRule="auto"/>
        <w:ind w:left="0" w:right="1540"/>
      </w:pPr>
      <w:r>
        <w:t>В рабочую программу внесены корректиров</w:t>
      </w:r>
      <w:r w:rsidR="008158D0">
        <w:t>ки по результатам ВПР по русскому</w:t>
      </w:r>
      <w:r w:rsidR="006B461F">
        <w:t xml:space="preserve"> в 9</w:t>
      </w:r>
      <w:r w:rsidR="00A9036D">
        <w:t xml:space="preserve"> класс</w:t>
      </w:r>
      <w:r w:rsidR="00151300">
        <w:t>е</w:t>
      </w:r>
      <w:r w:rsidR="006B461F">
        <w:t xml:space="preserve"> (по программе 8</w:t>
      </w:r>
      <w:r>
        <w:t xml:space="preserve"> класса) по следующим пунктам:</w:t>
      </w:r>
    </w:p>
    <w:p w:rsidR="00F24520" w:rsidRDefault="00F24520" w:rsidP="00F24520">
      <w:pPr>
        <w:pStyle w:val="a3"/>
        <w:spacing w:before="195"/>
        <w:ind w:left="0"/>
      </w:pPr>
      <w:r>
        <w:t>-планируемые результаты;</w:t>
      </w:r>
    </w:p>
    <w:p w:rsidR="00F24520" w:rsidRDefault="00F24520" w:rsidP="00F24520">
      <w:pPr>
        <w:pStyle w:val="a3"/>
        <w:spacing w:before="1"/>
        <w:ind w:left="0"/>
        <w:rPr>
          <w:sz w:val="21"/>
        </w:rPr>
      </w:pPr>
    </w:p>
    <w:p w:rsidR="00F24520" w:rsidRDefault="00F24520" w:rsidP="00F24520">
      <w:pPr>
        <w:pStyle w:val="a3"/>
        <w:ind w:left="0"/>
      </w:pPr>
      <w:r>
        <w:t>-содержание учебного предмета;</w:t>
      </w:r>
    </w:p>
    <w:p w:rsidR="00F24520" w:rsidRDefault="00F24520" w:rsidP="00F24520">
      <w:pPr>
        <w:pStyle w:val="a3"/>
        <w:spacing w:before="10"/>
        <w:ind w:left="0"/>
        <w:rPr>
          <w:sz w:val="20"/>
        </w:rPr>
      </w:pPr>
    </w:p>
    <w:p w:rsidR="00F24520" w:rsidRDefault="00F24520" w:rsidP="00F24520">
      <w:pPr>
        <w:pStyle w:val="a3"/>
        <w:ind w:left="0"/>
      </w:pPr>
      <w:r>
        <w:t>-календарно-тематическое планирование.</w:t>
      </w:r>
    </w:p>
    <w:p w:rsidR="00113E6A" w:rsidRDefault="00113E6A" w:rsidP="00F24520"/>
    <w:p w:rsidR="001E56F8" w:rsidRDefault="001E56F8" w:rsidP="001E56F8">
      <w:pPr>
        <w:pStyle w:val="Heading1"/>
        <w:spacing w:line="278" w:lineRule="auto"/>
        <w:ind w:left="0" w:right="1429"/>
        <w:jc w:val="both"/>
      </w:pPr>
      <w:r>
        <w:t>В планируемые результаты освоения учеб</w:t>
      </w:r>
      <w:r w:rsidR="006B461F">
        <w:t>ного предмета «Русский язык» в 9</w:t>
      </w:r>
      <w:r>
        <w:t xml:space="preserve"> классе вносятся следующие изменения:</w:t>
      </w:r>
    </w:p>
    <w:p w:rsidR="001E56F8" w:rsidRDefault="001E56F8" w:rsidP="001E56F8">
      <w:pPr>
        <w:spacing w:before="196"/>
        <w:jc w:val="both"/>
        <w:rPr>
          <w:rFonts w:ascii="Times New Roman" w:hAnsi="Times New Roman" w:cs="Times New Roman"/>
          <w:b/>
          <w:sz w:val="24"/>
        </w:rPr>
      </w:pPr>
      <w:r w:rsidRPr="00151300">
        <w:rPr>
          <w:rFonts w:ascii="Times New Roman" w:hAnsi="Times New Roman" w:cs="Times New Roman"/>
          <w:b/>
          <w:sz w:val="24"/>
        </w:rPr>
        <w:t>Предметные результаты:</w:t>
      </w:r>
    </w:p>
    <w:p w:rsidR="00812284" w:rsidRPr="00812284" w:rsidRDefault="00812284" w:rsidP="008122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812284">
        <w:rPr>
          <w:rFonts w:ascii="Times New Roman" w:hAnsi="Times New Roman" w:cs="Times New Roman"/>
          <w:sz w:val="24"/>
        </w:rPr>
        <w:t>усвоение тем</w:t>
      </w:r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B461F">
        <w:rPr>
          <w:rFonts w:ascii="yandex-sans" w:eastAsia="Times New Roman" w:hAnsi="yandex-sans" w:cs="Times New Roman"/>
          <w:color w:val="000000"/>
          <w:sz w:val="23"/>
          <w:szCs w:val="23"/>
        </w:rPr>
        <w:t>«НЕ с разными частями речи», «Н и НН в</w:t>
      </w:r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B461F">
        <w:rPr>
          <w:rFonts w:ascii="yandex-sans" w:eastAsia="Times New Roman" w:hAnsi="yandex-sans" w:cs="Times New Roman"/>
          <w:color w:val="000000"/>
          <w:sz w:val="23"/>
          <w:szCs w:val="23"/>
        </w:rPr>
        <w:t>словах разных частей речи 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, «Обособленные обстоятельства»</w:t>
      </w:r>
      <w:r>
        <w:rPr>
          <w:rFonts w:eastAsia="Times New Roman" w:cs="Times New Roman"/>
          <w:color w:val="000000"/>
          <w:sz w:val="23"/>
          <w:szCs w:val="23"/>
        </w:rPr>
        <w:t>;</w:t>
      </w:r>
      <w:r w:rsidRPr="006B461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64B85" w:rsidRDefault="00364B85" w:rsidP="00812284">
      <w:pPr>
        <w:pStyle w:val="a3"/>
        <w:spacing w:before="5"/>
        <w:ind w:left="0"/>
      </w:pPr>
      <w:r>
        <w:t xml:space="preserve">- </w:t>
      </w:r>
      <w:r w:rsidRPr="00D52833">
        <w:t xml:space="preserve"> проведение различных видов анализа слова (морфологический), синтаксического анализа словосочетания и предложения;</w:t>
      </w:r>
      <w:r w:rsidR="00151300" w:rsidRPr="00151300">
        <w:t xml:space="preserve"> </w:t>
      </w:r>
      <w:r w:rsidR="00151300">
        <w:t>поиск</w:t>
      </w:r>
      <w:r w:rsidR="00812284">
        <w:t xml:space="preserve"> </w:t>
      </w:r>
      <w:r w:rsidR="00151300">
        <w:t>предложения</w:t>
      </w:r>
      <w:r w:rsidR="00151300" w:rsidRPr="00151300">
        <w:t>, в котором надо по</w:t>
      </w:r>
      <w:r w:rsidR="00151300">
        <w:t>ставить одну запятую и объяснение своего</w:t>
      </w:r>
      <w:r w:rsidR="00151300" w:rsidRPr="00151300">
        <w:t xml:space="preserve"> выбор</w:t>
      </w:r>
      <w:r w:rsidR="00151300">
        <w:t>а</w:t>
      </w:r>
      <w:r w:rsidR="00151300" w:rsidRPr="00151300">
        <w:t xml:space="preserve">; </w:t>
      </w:r>
      <w:r w:rsidR="00151300">
        <w:t>поиск</w:t>
      </w:r>
      <w:r w:rsidR="00812284">
        <w:t xml:space="preserve"> </w:t>
      </w:r>
      <w:r w:rsidR="00151300">
        <w:t>предложения</w:t>
      </w:r>
      <w:r w:rsidR="00151300" w:rsidRPr="00151300">
        <w:t>, в котором надо п</w:t>
      </w:r>
      <w:r w:rsidR="00151300">
        <w:t>оставить две запятых и объяснение своего</w:t>
      </w:r>
      <w:r w:rsidR="00151300" w:rsidRPr="00151300">
        <w:t xml:space="preserve"> выбор</w:t>
      </w:r>
      <w:r w:rsidR="00151300">
        <w:t>а</w:t>
      </w:r>
      <w:r w:rsidR="00151300" w:rsidRPr="00151300">
        <w:t xml:space="preserve">; </w:t>
      </w:r>
      <w:r w:rsidRPr="00D52833">
        <w:t xml:space="preserve"> </w:t>
      </w:r>
    </w:p>
    <w:p w:rsidR="00151300" w:rsidRPr="00151300" w:rsidRDefault="00151300" w:rsidP="00151300">
      <w:pPr>
        <w:pStyle w:val="a3"/>
        <w:spacing w:before="5"/>
        <w:ind w:left="0"/>
      </w:pPr>
      <w:r>
        <w:t xml:space="preserve">- определение </w:t>
      </w:r>
      <w:r w:rsidRPr="00151300">
        <w:t>тип</w:t>
      </w:r>
      <w:r>
        <w:t>а</w:t>
      </w:r>
      <w:r w:rsidRPr="00151300">
        <w:t xml:space="preserve"> речи</w:t>
      </w:r>
      <w:r>
        <w:t xml:space="preserve"> в указанных предложениях; поиск стилистически окрашенного слова и под</w:t>
      </w:r>
      <w:r w:rsidRPr="00151300">
        <w:t>б</w:t>
      </w:r>
      <w:r>
        <w:t xml:space="preserve">ор </w:t>
      </w:r>
      <w:r w:rsidRPr="00151300">
        <w:t>к нему синоним</w:t>
      </w:r>
      <w:r>
        <w:t>а; распознавание и формулирование основной мысли</w:t>
      </w:r>
      <w:r w:rsidRPr="00151300">
        <w:t xml:space="preserve"> текста в письменной</w:t>
      </w:r>
      <w:r>
        <w:t xml:space="preserve"> </w:t>
      </w:r>
      <w:r w:rsidRPr="00151300">
        <w:t>форме (правописные умения), соблюдая нормы построения предложения и</w:t>
      </w:r>
      <w:r>
        <w:t xml:space="preserve"> </w:t>
      </w:r>
      <w:r w:rsidRPr="00151300">
        <w:t>словоупотребления</w:t>
      </w:r>
      <w:r>
        <w:t>.</w:t>
      </w:r>
    </w:p>
    <w:p w:rsidR="00F402C1" w:rsidRDefault="00F402C1" w:rsidP="00364B85">
      <w:pPr>
        <w:pStyle w:val="a5"/>
        <w:tabs>
          <w:tab w:val="left" w:pos="0"/>
        </w:tabs>
        <w:ind w:left="0" w:right="972"/>
      </w:pPr>
    </w:p>
    <w:p w:rsidR="00F402C1" w:rsidRDefault="00F402C1" w:rsidP="00364B85">
      <w:pPr>
        <w:pStyle w:val="a5"/>
        <w:tabs>
          <w:tab w:val="left" w:pos="0"/>
        </w:tabs>
        <w:ind w:left="0" w:right="972"/>
        <w:rPr>
          <w:sz w:val="24"/>
        </w:rPr>
      </w:pPr>
    </w:p>
    <w:p w:rsidR="00F402C1" w:rsidRDefault="00F402C1" w:rsidP="00F402C1">
      <w:pPr>
        <w:pStyle w:val="Heading1"/>
        <w:spacing w:before="0"/>
        <w:ind w:left="0" w:right="2880"/>
        <w:jc w:val="center"/>
      </w:pPr>
      <w:r>
        <w:t>Содержание тем</w:t>
      </w:r>
      <w:r w:rsidR="00812284">
        <w:t xml:space="preserve"> учебного предмета «Русский» в 9 классе на 102 часа</w:t>
      </w:r>
    </w:p>
    <w:p w:rsidR="00D46A0B" w:rsidRPr="005F2AC9" w:rsidRDefault="00D46A0B" w:rsidP="005F2AC9">
      <w:pPr>
        <w:pStyle w:val="Default"/>
        <w:rPr>
          <w:color w:val="auto"/>
        </w:rPr>
      </w:pPr>
    </w:p>
    <w:p w:rsidR="00812284" w:rsidRPr="00D52833" w:rsidRDefault="00A13D4D" w:rsidP="00812284">
      <w:pPr>
        <w:pStyle w:val="Default"/>
        <w:rPr>
          <w:color w:val="auto"/>
        </w:rPr>
      </w:pPr>
      <w:r>
        <w:t>1</w:t>
      </w:r>
      <w:r w:rsidR="00D46A0B">
        <w:t>. В раздел «</w:t>
      </w:r>
      <w:r w:rsidR="00812284" w:rsidRPr="00D52833">
        <w:rPr>
          <w:color w:val="auto"/>
        </w:rPr>
        <w:t xml:space="preserve">ЯЗЫК. ПРАВОПИСАНИЕ. КУЛЬТУРА РЕЧИ </w:t>
      </w:r>
    </w:p>
    <w:p w:rsidR="005F2AC9" w:rsidRDefault="00812284" w:rsidP="00812284">
      <w:pPr>
        <w:pStyle w:val="Default"/>
      </w:pPr>
      <w:r w:rsidRPr="00D52833">
        <w:rPr>
          <w:color w:val="auto"/>
        </w:rPr>
        <w:t xml:space="preserve">ОБОБЩЕНИЕ </w:t>
      </w:r>
      <w:proofErr w:type="gramStart"/>
      <w:r w:rsidRPr="00D52833">
        <w:rPr>
          <w:color w:val="auto"/>
        </w:rPr>
        <w:t>ИЗУЧЕННОГО</w:t>
      </w:r>
      <w:proofErr w:type="gramEnd"/>
      <w:r w:rsidRPr="00D52833">
        <w:rPr>
          <w:color w:val="auto"/>
        </w:rPr>
        <w:t xml:space="preserve"> В 5—8 КЛАССАХ</w:t>
      </w:r>
      <w:r w:rsidR="00D46A0B">
        <w:t>» вносится:</w:t>
      </w:r>
    </w:p>
    <w:p w:rsidR="00D46A0B" w:rsidRDefault="00D46A0B" w:rsidP="00D46A0B">
      <w:pPr>
        <w:pStyle w:val="Default"/>
      </w:pPr>
      <w:r w:rsidRPr="00A13D4D">
        <w:t xml:space="preserve"> </w:t>
      </w:r>
      <w:r w:rsidR="00151300" w:rsidRPr="00A13D4D">
        <w:t xml:space="preserve"> Морфологический разбор самостоятельных частей речи.</w:t>
      </w:r>
    </w:p>
    <w:p w:rsidR="00812284" w:rsidRPr="00A13D4D" w:rsidRDefault="00812284" w:rsidP="00D46A0B">
      <w:pPr>
        <w:pStyle w:val="Default"/>
      </w:pPr>
      <w:r w:rsidRPr="006B461F">
        <w:rPr>
          <w:rFonts w:ascii="yandex-sans" w:eastAsia="Times New Roman" w:hAnsi="yandex-sans"/>
          <w:sz w:val="23"/>
          <w:szCs w:val="23"/>
        </w:rPr>
        <w:t>«НЕ с разными частями речи», «Н и НН в</w:t>
      </w:r>
      <w:r>
        <w:rPr>
          <w:rFonts w:eastAsia="Times New Roman"/>
          <w:sz w:val="23"/>
          <w:szCs w:val="23"/>
        </w:rPr>
        <w:t xml:space="preserve"> </w:t>
      </w:r>
      <w:r w:rsidRPr="006B461F">
        <w:rPr>
          <w:rFonts w:ascii="yandex-sans" w:eastAsia="Times New Roman" w:hAnsi="yandex-sans"/>
          <w:sz w:val="23"/>
          <w:szCs w:val="23"/>
        </w:rPr>
        <w:t>словах разных частей речи »</w:t>
      </w:r>
      <w:r>
        <w:rPr>
          <w:rFonts w:ascii="yandex-sans" w:eastAsia="Times New Roman" w:hAnsi="yandex-sans"/>
          <w:sz w:val="23"/>
          <w:szCs w:val="23"/>
        </w:rPr>
        <w:t>, «Обособленные обстоятельства»</w:t>
      </w:r>
      <w:r>
        <w:rPr>
          <w:rFonts w:eastAsia="Times New Roman"/>
          <w:sz w:val="23"/>
          <w:szCs w:val="23"/>
        </w:rPr>
        <w:t>.</w:t>
      </w:r>
    </w:p>
    <w:p w:rsidR="005F2AC9" w:rsidRPr="00A13D4D" w:rsidRDefault="00A13D4D" w:rsidP="00A13D4D">
      <w:pPr>
        <w:tabs>
          <w:tab w:val="left" w:pos="0"/>
        </w:tabs>
        <w:spacing w:after="0" w:line="240" w:lineRule="auto"/>
        <w:ind w:righ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2</w:t>
      </w:r>
      <w:r w:rsidRPr="00A13D4D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r w:rsidRPr="00A13D4D">
        <w:rPr>
          <w:rFonts w:ascii="Times New Roman" w:hAnsi="Times New Roman" w:cs="Times New Roman"/>
          <w:sz w:val="24"/>
          <w:szCs w:val="24"/>
        </w:rPr>
        <w:t xml:space="preserve"> </w:t>
      </w:r>
      <w:r w:rsidR="005F2AC9" w:rsidRPr="00A13D4D">
        <w:rPr>
          <w:rFonts w:ascii="Times New Roman" w:hAnsi="Times New Roman" w:cs="Times New Roman"/>
          <w:sz w:val="24"/>
          <w:szCs w:val="24"/>
        </w:rPr>
        <w:t xml:space="preserve">В раздел «РЕЧЬ» вносится: </w:t>
      </w:r>
    </w:p>
    <w:p w:rsidR="00151300" w:rsidRPr="00A13D4D" w:rsidRDefault="00A13D4D" w:rsidP="00A13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13D4D">
        <w:rPr>
          <w:rFonts w:ascii="Times New Roman" w:hAnsi="Times New Roman" w:cs="Times New Roman"/>
          <w:sz w:val="24"/>
          <w:szCs w:val="24"/>
        </w:rPr>
        <w:t xml:space="preserve">пределение типа речи в указанных предложениях; поиск стилистически окрашенного слова и подбор к нему синонима; распознавание и формулирование основной мысли </w:t>
      </w:r>
      <w:r w:rsidRPr="00A13D4D">
        <w:rPr>
          <w:rFonts w:ascii="Times New Roman" w:hAnsi="Times New Roman" w:cs="Times New Roman"/>
          <w:sz w:val="24"/>
          <w:szCs w:val="24"/>
        </w:rPr>
        <w:lastRenderedPageBreak/>
        <w:t>текста в письменной форме (правописные умения), соблюдая нормы построения предложения и словоупотребления.</w:t>
      </w:r>
    </w:p>
    <w:p w:rsidR="005F2AC9" w:rsidRDefault="005F2AC9" w:rsidP="00D46A0B">
      <w:pPr>
        <w:pStyle w:val="Default"/>
      </w:pPr>
    </w:p>
    <w:p w:rsidR="001E56F8" w:rsidRDefault="001E56F8" w:rsidP="001E56F8"/>
    <w:p w:rsidR="00F0156F" w:rsidRDefault="00F0156F" w:rsidP="00F0156F">
      <w:pPr>
        <w:pStyle w:val="Heading1"/>
        <w:spacing w:before="71"/>
        <w:ind w:left="0"/>
        <w:jc w:val="center"/>
      </w:pPr>
      <w:r>
        <w:t>Тематическое планирование</w:t>
      </w:r>
    </w:p>
    <w:p w:rsidR="00F0156F" w:rsidRDefault="00F0156F" w:rsidP="00F0156F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740"/>
        <w:gridCol w:w="1701"/>
        <w:gridCol w:w="1984"/>
      </w:tblGrid>
      <w:tr w:rsidR="00F0156F" w:rsidTr="00F0156F">
        <w:trPr>
          <w:trHeight w:val="1470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448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40" w:type="dxa"/>
          </w:tcPr>
          <w:p w:rsidR="00F0156F" w:rsidRDefault="00F0156F" w:rsidP="006076D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1701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line="276" w:lineRule="auto"/>
              <w:ind w:left="215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A13D4D" w:rsidTr="00F0156F">
        <w:trPr>
          <w:trHeight w:val="517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Морфологический разбор самостоятельных частей речи.</w:t>
            </w:r>
          </w:p>
        </w:tc>
        <w:tc>
          <w:tcPr>
            <w:tcW w:w="1701" w:type="dxa"/>
          </w:tcPr>
          <w:p w:rsidR="00A13D4D" w:rsidRPr="00A13D4D" w:rsidRDefault="00A13D4D" w:rsidP="006076DD">
            <w:pPr>
              <w:pStyle w:val="TableParagraph"/>
              <w:spacing w:line="275" w:lineRule="exact"/>
              <w:ind w:left="4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rPr>
                <w:sz w:val="24"/>
              </w:rPr>
            </w:pPr>
          </w:p>
        </w:tc>
      </w:tr>
      <w:tr w:rsidR="00A13D4D" w:rsidTr="00F0156F">
        <w:trPr>
          <w:trHeight w:val="1151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0" w:type="dxa"/>
          </w:tcPr>
          <w:p w:rsidR="00A13D4D" w:rsidRPr="00F0156F" w:rsidRDefault="00A13D4D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 xml:space="preserve">Т и </w:t>
            </w:r>
            <w:proofErr w:type="spellStart"/>
            <w:proofErr w:type="gramStart"/>
            <w:r w:rsidRPr="00F0156F">
              <w:rPr>
                <w:lang w:val="ru-RU"/>
              </w:rPr>
              <w:t>п</w:t>
            </w:r>
            <w:proofErr w:type="spellEnd"/>
            <w:proofErr w:type="gramEnd"/>
            <w:r w:rsidRPr="00F0156F">
              <w:rPr>
                <w:lang w:val="ru-RU"/>
              </w:rPr>
              <w:t xml:space="preserve"> </w:t>
            </w:r>
            <w:proofErr w:type="spellStart"/>
            <w:r w:rsidRPr="00F0156F">
              <w:rPr>
                <w:lang w:val="ru-RU"/>
              </w:rPr>
              <w:t>ы</w:t>
            </w:r>
            <w:proofErr w:type="spellEnd"/>
            <w:r w:rsidRPr="00F0156F">
              <w:rPr>
                <w:lang w:val="ru-RU"/>
              </w:rPr>
              <w:t xml:space="preserve">  </w:t>
            </w:r>
            <w:proofErr w:type="spellStart"/>
            <w:r w:rsidRPr="00F0156F">
              <w:rPr>
                <w:lang w:val="ru-RU"/>
              </w:rPr>
              <w:t>р</w:t>
            </w:r>
            <w:proofErr w:type="spellEnd"/>
            <w:r w:rsidRPr="00F0156F">
              <w:rPr>
                <w:lang w:val="ru-RU"/>
              </w:rPr>
              <w:t xml:space="preserve"> е ч и: повествование, описание, рассуждение</w:t>
            </w:r>
          </w:p>
        </w:tc>
        <w:tc>
          <w:tcPr>
            <w:tcW w:w="1701" w:type="dxa"/>
          </w:tcPr>
          <w:p w:rsidR="00A13D4D" w:rsidRPr="00F0156F" w:rsidRDefault="00A13D4D" w:rsidP="006076D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A13D4D" w:rsidRPr="00ED121F" w:rsidRDefault="00A13D4D" w:rsidP="006076DD">
            <w:pPr>
              <w:pStyle w:val="TableParagraph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13D4D" w:rsidRDefault="00A13D4D" w:rsidP="006076D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13D4D" w:rsidTr="00F0156F">
        <w:trPr>
          <w:trHeight w:val="835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A13D4D" w:rsidRPr="00F0156F" w:rsidRDefault="00812284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мысль текста.</w:t>
            </w:r>
          </w:p>
        </w:tc>
        <w:tc>
          <w:tcPr>
            <w:tcW w:w="1701" w:type="dxa"/>
          </w:tcPr>
          <w:p w:rsidR="00A13D4D" w:rsidRDefault="00A13D4D" w:rsidP="006076DD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spacing w:line="276" w:lineRule="exact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13D4D" w:rsidTr="00F0156F">
        <w:trPr>
          <w:trHeight w:val="1151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0" w:type="dxa"/>
          </w:tcPr>
          <w:p w:rsidR="00A13D4D" w:rsidRPr="00F0156F" w:rsidRDefault="00812284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lang w:val="ru-RU"/>
              </w:rPr>
              <w:t>Комплексный анализ текста.</w:t>
            </w:r>
          </w:p>
        </w:tc>
        <w:tc>
          <w:tcPr>
            <w:tcW w:w="1701" w:type="dxa"/>
          </w:tcPr>
          <w:p w:rsidR="00A13D4D" w:rsidRPr="00812284" w:rsidRDefault="00812284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A13D4D" w:rsidTr="00F0156F">
        <w:trPr>
          <w:trHeight w:val="834"/>
        </w:trPr>
        <w:tc>
          <w:tcPr>
            <w:tcW w:w="684" w:type="dxa"/>
          </w:tcPr>
          <w:p w:rsidR="00A13D4D" w:rsidRDefault="00A13D4D" w:rsidP="006076D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0" w:type="dxa"/>
          </w:tcPr>
          <w:p w:rsidR="00A13D4D" w:rsidRPr="00812284" w:rsidRDefault="00812284" w:rsidP="006076DD">
            <w:pPr>
              <w:pStyle w:val="TableParagraph"/>
              <w:spacing w:line="276" w:lineRule="auto"/>
              <w:ind w:left="108" w:right="459"/>
              <w:rPr>
                <w:rFonts w:asciiTheme="minorHAnsi" w:hAnsiTheme="minorHAnsi"/>
                <w:sz w:val="24"/>
                <w:lang w:val="ru-RU"/>
              </w:rPr>
            </w:pPr>
            <w:r w:rsidRPr="006B461F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>«НЕ с разными частями речи»</w:t>
            </w:r>
          </w:p>
        </w:tc>
        <w:tc>
          <w:tcPr>
            <w:tcW w:w="1701" w:type="dxa"/>
          </w:tcPr>
          <w:p w:rsidR="00A13D4D" w:rsidRPr="00ED121F" w:rsidRDefault="00812284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A13D4D" w:rsidRDefault="00A13D4D" w:rsidP="006076DD">
            <w:pPr>
              <w:pStyle w:val="TableParagraph"/>
              <w:rPr>
                <w:sz w:val="24"/>
              </w:rPr>
            </w:pPr>
          </w:p>
        </w:tc>
      </w:tr>
      <w:tr w:rsidR="00812284" w:rsidTr="00F0156F">
        <w:trPr>
          <w:trHeight w:val="834"/>
        </w:trPr>
        <w:tc>
          <w:tcPr>
            <w:tcW w:w="684" w:type="dxa"/>
          </w:tcPr>
          <w:p w:rsidR="00812284" w:rsidRPr="00812284" w:rsidRDefault="00812284" w:rsidP="006076DD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740" w:type="dxa"/>
          </w:tcPr>
          <w:p w:rsidR="00812284" w:rsidRPr="00812284" w:rsidRDefault="00812284" w:rsidP="006076DD">
            <w:pPr>
              <w:pStyle w:val="TableParagraph"/>
              <w:spacing w:line="276" w:lineRule="auto"/>
              <w:ind w:left="108" w:right="459"/>
              <w:rPr>
                <w:rFonts w:asciiTheme="minorHAnsi" w:hAnsiTheme="minorHAnsi"/>
                <w:color w:val="000000"/>
                <w:sz w:val="23"/>
                <w:szCs w:val="23"/>
                <w:lang w:val="ru-RU"/>
              </w:rPr>
            </w:pPr>
            <w:r w:rsidRPr="006B461F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>«Н и НН в</w:t>
            </w:r>
            <w:r w:rsidRPr="00812284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 w:rsidRPr="006B461F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>словах разных частей речи »</w:t>
            </w:r>
          </w:p>
        </w:tc>
        <w:tc>
          <w:tcPr>
            <w:tcW w:w="1701" w:type="dxa"/>
          </w:tcPr>
          <w:p w:rsidR="00812284" w:rsidRPr="00812284" w:rsidRDefault="00812284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812284" w:rsidRPr="00812284" w:rsidRDefault="00812284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12284" w:rsidTr="00F0156F">
        <w:trPr>
          <w:trHeight w:val="834"/>
        </w:trPr>
        <w:tc>
          <w:tcPr>
            <w:tcW w:w="684" w:type="dxa"/>
          </w:tcPr>
          <w:p w:rsidR="00812284" w:rsidRPr="00812284" w:rsidRDefault="00812284" w:rsidP="006076DD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740" w:type="dxa"/>
          </w:tcPr>
          <w:p w:rsidR="00812284" w:rsidRPr="00812284" w:rsidRDefault="00812284" w:rsidP="006076DD">
            <w:pPr>
              <w:pStyle w:val="TableParagraph"/>
              <w:spacing w:line="276" w:lineRule="auto"/>
              <w:ind w:left="108" w:right="459"/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Обособленные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обстоятельства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812284" w:rsidRPr="00812284" w:rsidRDefault="00812284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812284" w:rsidRPr="00812284" w:rsidRDefault="00812284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6891" w:rsidTr="00F0156F">
        <w:trPr>
          <w:trHeight w:val="834"/>
        </w:trPr>
        <w:tc>
          <w:tcPr>
            <w:tcW w:w="684" w:type="dxa"/>
          </w:tcPr>
          <w:p w:rsidR="00886891" w:rsidRPr="00812284" w:rsidRDefault="00886891" w:rsidP="00886891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740" w:type="dxa"/>
          </w:tcPr>
          <w:p w:rsidR="00886891" w:rsidRPr="00917A4F" w:rsidRDefault="00886891" w:rsidP="00886891">
            <w:pPr>
              <w:pStyle w:val="TableParagraph"/>
              <w:spacing w:line="276" w:lineRule="auto"/>
              <w:ind w:left="108" w:right="459"/>
              <w:rPr>
                <w:lang w:val="ru-RU"/>
              </w:rPr>
            </w:pPr>
            <w:r>
              <w:rPr>
                <w:lang w:val="ru-RU"/>
              </w:rPr>
              <w:t>Постановка 1 и 2 запятых в предложении. Составление схем предложения.</w:t>
            </w:r>
          </w:p>
        </w:tc>
        <w:tc>
          <w:tcPr>
            <w:tcW w:w="1701" w:type="dxa"/>
          </w:tcPr>
          <w:p w:rsidR="00886891" w:rsidRPr="00917A4F" w:rsidRDefault="00886891" w:rsidP="00886891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886891" w:rsidRPr="005606F1" w:rsidRDefault="00886891" w:rsidP="00886891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1E56F8"/>
    <w:p w:rsidR="00A04BFD" w:rsidRDefault="00A04BFD" w:rsidP="001E56F8"/>
    <w:p w:rsidR="00886891" w:rsidRDefault="00886891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ED121F" w:rsidRDefault="00ED121F" w:rsidP="001E56F8"/>
    <w:p w:rsidR="00A04BFD" w:rsidRDefault="00A04BFD" w:rsidP="00A04BFD">
      <w:pPr>
        <w:jc w:val="center"/>
      </w:pPr>
      <w:r>
        <w:rPr>
          <w:b/>
          <w:sz w:val="24"/>
        </w:rPr>
        <w:lastRenderedPageBreak/>
        <w:t>Календарно-тематическое планирование</w:t>
      </w:r>
    </w:p>
    <w:p w:rsidR="00A04BFD" w:rsidRDefault="00A04BFD" w:rsidP="001E56F8"/>
    <w:p w:rsidR="00A04BFD" w:rsidRDefault="00A04BFD" w:rsidP="001E56F8"/>
    <w:p w:rsidR="00A04BFD" w:rsidRDefault="00A04BFD" w:rsidP="00A04BFD">
      <w:pPr>
        <w:spacing w:before="73"/>
        <w:ind w:right="3250"/>
        <w:rPr>
          <w:b/>
          <w:sz w:val="24"/>
        </w:rPr>
      </w:pPr>
    </w:p>
    <w:p w:rsidR="00A04BFD" w:rsidRDefault="00A04BFD" w:rsidP="00A04BFD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434"/>
        <w:gridCol w:w="1134"/>
        <w:gridCol w:w="1812"/>
        <w:gridCol w:w="850"/>
        <w:gridCol w:w="709"/>
      </w:tblGrid>
      <w:tr w:rsidR="00A04BFD" w:rsidTr="00A04BFD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04BFD" w:rsidRDefault="00A04BFD" w:rsidP="00A04BFD">
            <w:pPr>
              <w:pStyle w:val="TableParagraph"/>
              <w:spacing w:line="273" w:lineRule="exact"/>
              <w:ind w:right="236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before="133"/>
              <w:ind w:right="15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Домашнее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A04BFD" w:rsidTr="00242C51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ind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</w:tr>
      <w:tr w:rsidR="00886891" w:rsidTr="00242C51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F0156F" w:rsidRDefault="00886891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Морфологический разбор самостоятельных частей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A13D4D" w:rsidRDefault="00886891" w:rsidP="006076DD">
            <w:pPr>
              <w:pStyle w:val="TableParagraph"/>
              <w:spacing w:line="275" w:lineRule="exact"/>
              <w:ind w:left="4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Pr="00A04BFD" w:rsidRDefault="00886891" w:rsidP="00A04BFD">
            <w:pPr>
              <w:pStyle w:val="TableParagraph"/>
              <w:spacing w:line="258" w:lineRule="exact"/>
              <w:ind w:right="780"/>
              <w:rPr>
                <w:sz w:val="24"/>
                <w:lang w:val="ru-RU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01.12</w:t>
            </w:r>
          </w:p>
          <w:p w:rsidR="00886891" w:rsidRDefault="00886891" w:rsidP="00395142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  <w:p w:rsidR="00886891" w:rsidRPr="00242C51" w:rsidRDefault="00886891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0"/>
              </w:rPr>
            </w:pPr>
          </w:p>
        </w:tc>
      </w:tr>
      <w:tr w:rsidR="00886891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F0156F" w:rsidRDefault="00886891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0156F">
              <w:rPr>
                <w:lang w:val="ru-RU"/>
              </w:rPr>
              <w:t xml:space="preserve">Т и </w:t>
            </w:r>
            <w:proofErr w:type="spellStart"/>
            <w:proofErr w:type="gramStart"/>
            <w:r w:rsidRPr="00F0156F">
              <w:rPr>
                <w:lang w:val="ru-RU"/>
              </w:rPr>
              <w:t>п</w:t>
            </w:r>
            <w:proofErr w:type="spellEnd"/>
            <w:proofErr w:type="gramEnd"/>
            <w:r w:rsidRPr="00F0156F">
              <w:rPr>
                <w:lang w:val="ru-RU"/>
              </w:rPr>
              <w:t xml:space="preserve"> </w:t>
            </w:r>
            <w:proofErr w:type="spellStart"/>
            <w:r w:rsidRPr="00F0156F">
              <w:rPr>
                <w:lang w:val="ru-RU"/>
              </w:rPr>
              <w:t>ы</w:t>
            </w:r>
            <w:proofErr w:type="spellEnd"/>
            <w:r w:rsidRPr="00F0156F">
              <w:rPr>
                <w:lang w:val="ru-RU"/>
              </w:rPr>
              <w:t xml:space="preserve">  </w:t>
            </w:r>
            <w:proofErr w:type="spellStart"/>
            <w:r w:rsidRPr="00F0156F">
              <w:rPr>
                <w:lang w:val="ru-RU"/>
              </w:rPr>
              <w:t>р</w:t>
            </w:r>
            <w:proofErr w:type="spellEnd"/>
            <w:r w:rsidRPr="00F0156F">
              <w:rPr>
                <w:lang w:val="ru-RU"/>
              </w:rPr>
              <w:t xml:space="preserve"> е ч и: повествование, описание, рассуждение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F0156F" w:rsidRDefault="00886891" w:rsidP="006076D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886891" w:rsidRPr="00ED121F" w:rsidRDefault="00886891" w:rsidP="006076DD">
            <w:pPr>
              <w:pStyle w:val="TableParagraph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Default="00886891" w:rsidP="00A04BFD">
            <w:pPr>
              <w:pStyle w:val="TableParagraph"/>
              <w:spacing w:line="264" w:lineRule="exact"/>
              <w:ind w:right="347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242C51" w:rsidRDefault="00886891" w:rsidP="00395142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  <w:tr w:rsidR="00886891" w:rsidTr="00242C51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F0156F" w:rsidRDefault="00886891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мысль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6076DD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Pr="00A04BFD" w:rsidRDefault="00886891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242C5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  <w:tr w:rsidR="00886891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F0156F" w:rsidRDefault="00886891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lang w:val="ru-RU"/>
              </w:rPr>
              <w:t>Комплексный анализ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12284" w:rsidRDefault="00886891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Default="00886891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242C5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  <w:tr w:rsidR="00886891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12284" w:rsidRDefault="00886891" w:rsidP="006076DD">
            <w:pPr>
              <w:pStyle w:val="TableParagraph"/>
              <w:spacing w:line="276" w:lineRule="auto"/>
              <w:ind w:left="108" w:right="459"/>
              <w:rPr>
                <w:rFonts w:asciiTheme="minorHAnsi" w:hAnsiTheme="minorHAnsi"/>
                <w:sz w:val="24"/>
                <w:lang w:val="ru-RU"/>
              </w:rPr>
            </w:pPr>
            <w:r w:rsidRPr="006B461F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>«НЕ с разными частями речи»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ED121F" w:rsidRDefault="00886891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Pr="00A04BFD" w:rsidRDefault="00886891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14.12</w:t>
            </w:r>
          </w:p>
          <w:p w:rsidR="00886891" w:rsidRPr="00242C5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  <w:tr w:rsidR="00886891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12284" w:rsidRDefault="00886891" w:rsidP="006076DD">
            <w:pPr>
              <w:pStyle w:val="TableParagraph"/>
              <w:spacing w:line="276" w:lineRule="auto"/>
              <w:ind w:left="108" w:right="459"/>
              <w:rPr>
                <w:rFonts w:asciiTheme="minorHAnsi" w:hAnsiTheme="minorHAnsi"/>
                <w:color w:val="000000"/>
                <w:sz w:val="23"/>
                <w:szCs w:val="23"/>
                <w:lang w:val="ru-RU"/>
              </w:rPr>
            </w:pPr>
            <w:r w:rsidRPr="006B461F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>«Н и НН в</w:t>
            </w:r>
            <w:r w:rsidRPr="00812284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 w:rsidRPr="006B461F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>словах разных частей речи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12284" w:rsidRDefault="00886891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886891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Pr="005606F1" w:rsidRDefault="00886891" w:rsidP="00886891">
            <w:pPr>
              <w:pStyle w:val="TableParagraph"/>
              <w:rPr>
                <w:sz w:val="24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886891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15.12</w:t>
            </w:r>
          </w:p>
          <w:p w:rsidR="00886891" w:rsidRDefault="00886891" w:rsidP="00886891">
            <w:pPr>
              <w:pStyle w:val="TableParagraph"/>
              <w:spacing w:line="268" w:lineRule="exact"/>
              <w:ind w:right="288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  <w:tr w:rsidR="00886891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12284" w:rsidRDefault="00886891" w:rsidP="006076DD">
            <w:pPr>
              <w:pStyle w:val="TableParagraph"/>
              <w:spacing w:line="276" w:lineRule="auto"/>
              <w:ind w:left="108" w:right="459"/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Обособленные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обстоятельства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12284" w:rsidRDefault="00886891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886891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Pr="005606F1" w:rsidRDefault="00886891" w:rsidP="00886891">
            <w:pPr>
              <w:pStyle w:val="TableParagraph"/>
              <w:rPr>
                <w:sz w:val="24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  <w:tr w:rsidR="00886891" w:rsidTr="00242C51">
        <w:trPr>
          <w:trHeight w:val="7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886891" w:rsidRDefault="00886891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917A4F" w:rsidRDefault="00886891" w:rsidP="006076DD">
            <w:pPr>
              <w:pStyle w:val="TableParagraph"/>
              <w:spacing w:line="276" w:lineRule="auto"/>
              <w:ind w:left="108" w:right="459"/>
              <w:rPr>
                <w:lang w:val="ru-RU"/>
              </w:rPr>
            </w:pPr>
            <w:r>
              <w:rPr>
                <w:lang w:val="ru-RU"/>
              </w:rPr>
              <w:t>Постановка 1 и 2 запятых в предложении. Составление схем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Pr="00917A4F" w:rsidRDefault="00886891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886891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886891" w:rsidRPr="005606F1" w:rsidRDefault="00886891" w:rsidP="00886891">
            <w:pPr>
              <w:pStyle w:val="TableParagraph"/>
              <w:rPr>
                <w:sz w:val="24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21.12</w:t>
            </w:r>
          </w:p>
          <w:p w:rsidR="00886891" w:rsidRPr="00886891" w:rsidRDefault="0088689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91" w:rsidRDefault="00886891" w:rsidP="00A04BFD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1E56F8"/>
    <w:sectPr w:rsidR="00A04BFD" w:rsidSect="0011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1BF"/>
    <w:multiLevelType w:val="hybridMultilevel"/>
    <w:tmpl w:val="A9BE6E26"/>
    <w:lvl w:ilvl="0" w:tplc="27C88E12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8C0554">
      <w:numFmt w:val="bullet"/>
      <w:lvlText w:val="•"/>
      <w:lvlJc w:val="left"/>
      <w:pPr>
        <w:ind w:left="2384" w:hanging="298"/>
      </w:pPr>
      <w:rPr>
        <w:rFonts w:hint="default"/>
        <w:lang w:val="ru-RU" w:eastAsia="ru-RU" w:bidi="ru-RU"/>
      </w:rPr>
    </w:lvl>
    <w:lvl w:ilvl="2" w:tplc="AE069456">
      <w:numFmt w:val="bullet"/>
      <w:lvlText w:val="•"/>
      <w:lvlJc w:val="left"/>
      <w:pPr>
        <w:ind w:left="3389" w:hanging="298"/>
      </w:pPr>
      <w:rPr>
        <w:rFonts w:hint="default"/>
        <w:lang w:val="ru-RU" w:eastAsia="ru-RU" w:bidi="ru-RU"/>
      </w:rPr>
    </w:lvl>
    <w:lvl w:ilvl="3" w:tplc="533C7874">
      <w:numFmt w:val="bullet"/>
      <w:lvlText w:val="•"/>
      <w:lvlJc w:val="left"/>
      <w:pPr>
        <w:ind w:left="4393" w:hanging="298"/>
      </w:pPr>
      <w:rPr>
        <w:rFonts w:hint="default"/>
        <w:lang w:val="ru-RU" w:eastAsia="ru-RU" w:bidi="ru-RU"/>
      </w:rPr>
    </w:lvl>
    <w:lvl w:ilvl="4" w:tplc="8112072E">
      <w:numFmt w:val="bullet"/>
      <w:lvlText w:val="•"/>
      <w:lvlJc w:val="left"/>
      <w:pPr>
        <w:ind w:left="5398" w:hanging="298"/>
      </w:pPr>
      <w:rPr>
        <w:rFonts w:hint="default"/>
        <w:lang w:val="ru-RU" w:eastAsia="ru-RU" w:bidi="ru-RU"/>
      </w:rPr>
    </w:lvl>
    <w:lvl w:ilvl="5" w:tplc="AEB4C84E">
      <w:numFmt w:val="bullet"/>
      <w:lvlText w:val="•"/>
      <w:lvlJc w:val="left"/>
      <w:pPr>
        <w:ind w:left="6403" w:hanging="298"/>
      </w:pPr>
      <w:rPr>
        <w:rFonts w:hint="default"/>
        <w:lang w:val="ru-RU" w:eastAsia="ru-RU" w:bidi="ru-RU"/>
      </w:rPr>
    </w:lvl>
    <w:lvl w:ilvl="6" w:tplc="E1760A06">
      <w:numFmt w:val="bullet"/>
      <w:lvlText w:val="•"/>
      <w:lvlJc w:val="left"/>
      <w:pPr>
        <w:ind w:left="7407" w:hanging="298"/>
      </w:pPr>
      <w:rPr>
        <w:rFonts w:hint="default"/>
        <w:lang w:val="ru-RU" w:eastAsia="ru-RU" w:bidi="ru-RU"/>
      </w:rPr>
    </w:lvl>
    <w:lvl w:ilvl="7" w:tplc="F76A4A3A">
      <w:numFmt w:val="bullet"/>
      <w:lvlText w:val="•"/>
      <w:lvlJc w:val="left"/>
      <w:pPr>
        <w:ind w:left="8412" w:hanging="298"/>
      </w:pPr>
      <w:rPr>
        <w:rFonts w:hint="default"/>
        <w:lang w:val="ru-RU" w:eastAsia="ru-RU" w:bidi="ru-RU"/>
      </w:rPr>
    </w:lvl>
    <w:lvl w:ilvl="8" w:tplc="152CBB20">
      <w:numFmt w:val="bullet"/>
      <w:lvlText w:val="•"/>
      <w:lvlJc w:val="left"/>
      <w:pPr>
        <w:ind w:left="9417" w:hanging="298"/>
      </w:pPr>
      <w:rPr>
        <w:rFonts w:hint="default"/>
        <w:lang w:val="ru-RU" w:eastAsia="ru-RU" w:bidi="ru-RU"/>
      </w:rPr>
    </w:lvl>
  </w:abstractNum>
  <w:abstractNum w:abstractNumId="1">
    <w:nsid w:val="202B3847"/>
    <w:multiLevelType w:val="hybridMultilevel"/>
    <w:tmpl w:val="5F023100"/>
    <w:lvl w:ilvl="0" w:tplc="954066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3E46"/>
    <w:multiLevelType w:val="hybridMultilevel"/>
    <w:tmpl w:val="F0267D5E"/>
    <w:lvl w:ilvl="0" w:tplc="194856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234C"/>
    <w:multiLevelType w:val="hybridMultilevel"/>
    <w:tmpl w:val="F1807966"/>
    <w:lvl w:ilvl="0" w:tplc="B7BA0AD6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1E1520">
      <w:numFmt w:val="bullet"/>
      <w:lvlText w:val="•"/>
      <w:lvlJc w:val="left"/>
      <w:pPr>
        <w:ind w:left="2384" w:hanging="293"/>
      </w:pPr>
      <w:rPr>
        <w:rFonts w:hint="default"/>
        <w:lang w:val="ru-RU" w:eastAsia="ru-RU" w:bidi="ru-RU"/>
      </w:rPr>
    </w:lvl>
    <w:lvl w:ilvl="2" w:tplc="EB6E6FF4">
      <w:numFmt w:val="bullet"/>
      <w:lvlText w:val="•"/>
      <w:lvlJc w:val="left"/>
      <w:pPr>
        <w:ind w:left="3389" w:hanging="293"/>
      </w:pPr>
      <w:rPr>
        <w:rFonts w:hint="default"/>
        <w:lang w:val="ru-RU" w:eastAsia="ru-RU" w:bidi="ru-RU"/>
      </w:rPr>
    </w:lvl>
    <w:lvl w:ilvl="3" w:tplc="6F56C282">
      <w:numFmt w:val="bullet"/>
      <w:lvlText w:val="•"/>
      <w:lvlJc w:val="left"/>
      <w:pPr>
        <w:ind w:left="4393" w:hanging="293"/>
      </w:pPr>
      <w:rPr>
        <w:rFonts w:hint="default"/>
        <w:lang w:val="ru-RU" w:eastAsia="ru-RU" w:bidi="ru-RU"/>
      </w:rPr>
    </w:lvl>
    <w:lvl w:ilvl="4" w:tplc="8512709E">
      <w:numFmt w:val="bullet"/>
      <w:lvlText w:val="•"/>
      <w:lvlJc w:val="left"/>
      <w:pPr>
        <w:ind w:left="5398" w:hanging="293"/>
      </w:pPr>
      <w:rPr>
        <w:rFonts w:hint="default"/>
        <w:lang w:val="ru-RU" w:eastAsia="ru-RU" w:bidi="ru-RU"/>
      </w:rPr>
    </w:lvl>
    <w:lvl w:ilvl="5" w:tplc="E940F70C">
      <w:numFmt w:val="bullet"/>
      <w:lvlText w:val="•"/>
      <w:lvlJc w:val="left"/>
      <w:pPr>
        <w:ind w:left="6403" w:hanging="293"/>
      </w:pPr>
      <w:rPr>
        <w:rFonts w:hint="default"/>
        <w:lang w:val="ru-RU" w:eastAsia="ru-RU" w:bidi="ru-RU"/>
      </w:rPr>
    </w:lvl>
    <w:lvl w:ilvl="6" w:tplc="12187026">
      <w:numFmt w:val="bullet"/>
      <w:lvlText w:val="•"/>
      <w:lvlJc w:val="left"/>
      <w:pPr>
        <w:ind w:left="7407" w:hanging="293"/>
      </w:pPr>
      <w:rPr>
        <w:rFonts w:hint="default"/>
        <w:lang w:val="ru-RU" w:eastAsia="ru-RU" w:bidi="ru-RU"/>
      </w:rPr>
    </w:lvl>
    <w:lvl w:ilvl="7" w:tplc="DB7E0856">
      <w:numFmt w:val="bullet"/>
      <w:lvlText w:val="•"/>
      <w:lvlJc w:val="left"/>
      <w:pPr>
        <w:ind w:left="8412" w:hanging="293"/>
      </w:pPr>
      <w:rPr>
        <w:rFonts w:hint="default"/>
        <w:lang w:val="ru-RU" w:eastAsia="ru-RU" w:bidi="ru-RU"/>
      </w:rPr>
    </w:lvl>
    <w:lvl w:ilvl="8" w:tplc="24A07FE6">
      <w:numFmt w:val="bullet"/>
      <w:lvlText w:val="•"/>
      <w:lvlJc w:val="left"/>
      <w:pPr>
        <w:ind w:left="9417" w:hanging="29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194"/>
    <w:rsid w:val="00113E6A"/>
    <w:rsid w:val="00151300"/>
    <w:rsid w:val="001E56F8"/>
    <w:rsid w:val="00242C51"/>
    <w:rsid w:val="00312194"/>
    <w:rsid w:val="00364B85"/>
    <w:rsid w:val="00395142"/>
    <w:rsid w:val="0039721D"/>
    <w:rsid w:val="00472735"/>
    <w:rsid w:val="00584AF0"/>
    <w:rsid w:val="005F2AC9"/>
    <w:rsid w:val="006B461F"/>
    <w:rsid w:val="00777343"/>
    <w:rsid w:val="00812284"/>
    <w:rsid w:val="008158D0"/>
    <w:rsid w:val="00886891"/>
    <w:rsid w:val="00A04BFD"/>
    <w:rsid w:val="00A13D4D"/>
    <w:rsid w:val="00A9036D"/>
    <w:rsid w:val="00C3229F"/>
    <w:rsid w:val="00CB0A41"/>
    <w:rsid w:val="00D4389A"/>
    <w:rsid w:val="00D46A0B"/>
    <w:rsid w:val="00D87195"/>
    <w:rsid w:val="00E31EE1"/>
    <w:rsid w:val="00ED121F"/>
    <w:rsid w:val="00F0156F"/>
    <w:rsid w:val="00F24520"/>
    <w:rsid w:val="00F4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520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2452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F24520"/>
    <w:pPr>
      <w:widowControl w:val="0"/>
      <w:autoSpaceDE w:val="0"/>
      <w:autoSpaceDN w:val="0"/>
      <w:spacing w:before="73" w:after="0" w:line="240" w:lineRule="auto"/>
      <w:ind w:left="13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1E56F8"/>
    <w:pPr>
      <w:widowControl w:val="0"/>
      <w:autoSpaceDE w:val="0"/>
      <w:autoSpaceDN w:val="0"/>
      <w:spacing w:after="0" w:line="240" w:lineRule="auto"/>
      <w:ind w:left="1382" w:right="968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D46A0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C3D7-0A4F-4A87-9005-A2F05D4F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2020-12-09T10:36:00Z</dcterms:created>
  <dcterms:modified xsi:type="dcterms:W3CDTF">2020-12-09T13:00:00Z</dcterms:modified>
</cp:coreProperties>
</file>