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CB" w:rsidRPr="001746CB" w:rsidRDefault="001746CB" w:rsidP="001746CB">
      <w:pPr>
        <w:shd w:val="clear" w:color="auto" w:fill="FFFFFF"/>
        <w:spacing w:after="299" w:line="351" w:lineRule="atLeast"/>
        <w:outlineLvl w:val="1"/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</w:pPr>
      <w:r w:rsidRPr="001746CB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Письмо Федеральной службы по надзору в сфере образования и науки от 1 июня 2020 г. N 02-32</w:t>
      </w:r>
      <w:proofErr w:type="gramStart"/>
      <w:r w:rsidRPr="001746CB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 О</w:t>
      </w:r>
      <w:proofErr w:type="gramEnd"/>
      <w:r w:rsidRPr="001746CB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 направлении рекомендаций по подготовке и проведению ЕГЭ в 2020 г. в условиях распространения новой </w:t>
      </w:r>
      <w:proofErr w:type="spellStart"/>
      <w:r w:rsidRPr="001746CB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коронавирусной</w:t>
      </w:r>
      <w:proofErr w:type="spellEnd"/>
      <w:r w:rsidRPr="001746CB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 xml:space="preserve"> инфекции (COVID-19)</w:t>
      </w:r>
    </w:p>
    <w:p w:rsidR="001746CB" w:rsidRPr="001746CB" w:rsidRDefault="001746CB" w:rsidP="001746CB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5"/>
          <w:szCs w:val="25"/>
          <w:lang w:eastAsia="ru-RU"/>
        </w:rPr>
        <w:t>9 июня 2020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bookmarkStart w:id="0" w:name="0"/>
      <w:bookmarkEnd w:id="0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Федеральная служба по надзору в сфере образования и науки направляет </w:t>
      </w:r>
      <w:hyperlink r:id="rId4" w:anchor="1000" w:history="1">
        <w:r w:rsidRPr="001746CB">
          <w:rPr>
            <w:rFonts w:ascii="Arial" w:eastAsia="Times New Roman" w:hAnsi="Arial" w:cs="Arial"/>
            <w:color w:val="808080"/>
            <w:sz w:val="26"/>
            <w:u w:val="single"/>
            <w:lang w:eastAsia="ru-RU"/>
          </w:rPr>
          <w:t>рекомендации</w:t>
        </w:r>
      </w:hyperlink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 по подготовке и проведению единого государственного экзамена в 2020 году в условиях распространения новой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коронавирусной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инфекции (COVID-19).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Кроме этого,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Рособрнадзор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сообщает о необходимости соблюдения рекомендаций Федеральной службы по надзору в сфере защиты прав потребителей и благополучия человека при проведении экзаменов (письмо от 08.05.2020 N 02/8900-2020-24 прилагается).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Приложение: на 10 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2"/>
        <w:gridCol w:w="1312"/>
      </w:tblGrid>
      <w:tr w:rsidR="001746CB" w:rsidRPr="001746CB" w:rsidTr="001746CB">
        <w:tc>
          <w:tcPr>
            <w:tcW w:w="2500" w:type="pct"/>
            <w:hideMark/>
          </w:tcPr>
          <w:p w:rsidR="001746CB" w:rsidRPr="001746CB" w:rsidRDefault="001746CB" w:rsidP="00174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500" w:type="pct"/>
            <w:hideMark/>
          </w:tcPr>
          <w:p w:rsidR="001746CB" w:rsidRPr="001746CB" w:rsidRDefault="001746CB" w:rsidP="001746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 Музаев</w:t>
            </w:r>
          </w:p>
        </w:tc>
      </w:tr>
    </w:tbl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Приложение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outlineLvl w:val="2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1746C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Рекомендации</w:t>
      </w:r>
      <w:r w:rsidRPr="001746CB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br/>
        <w:t>по проведению ЕГЭ с учетом соблюдения санитарно-эпидемиологических рекомендаций, правил и нормативов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Перед открытием пункта проведения экзаменов (далее - ППЭ) необходимо провести генеральную уборку помещений с применением дезинфицирующих средств. Кроме этого, рекомендуется проводить уборку перед каждым днем проведения экзамена. После проведения уборки дезинфицирующими средствами необходимо проветрить помещения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Необходимо организовать сбор сведений (в любой форме) о специалистах, привлекаемых к проведению ЕГЭ в ППЭ, о наличии у них в последние 14 дней контактов с людьми, имеющими подтвержденный диагноз COVID-19, или находящимися под наблюдением в связи с имеющимся риском заражения. В случае наличия у специалиста таких контактов необходимо исключить его участие в проведении ЕГЭ, или организовать тестирование на наличие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коронавирусной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инфекции, и допускать до проведения экзаменов только в случае отрицательного результата.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Органам исполнительной власти субъектов Российской Федерации, осуществляющим государственное управление в сфере образования (далее - ОИВ), рекомендуется организовать взаимодействие с органами </w:t>
      </w: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государственной власти субъектов Российской Федерации в сфере охраны здоровья, в том числе для проработки возможности обеспечения ППЭ оборудованием для обеззараживания воздуха, предназначенного для работы в присутствии людей, на период проведения ЕГЭ.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ОИВ необходимо провести работу с выпускниками прошлых лет возрастом старше 60 лет, подавшими заявление для участия в ЕГЭ, с целью минимизации их участия в экзаменационной кампании 2020 года.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случае организации подвоза участников ЕГЭ в ППЭ необходимо организовать уборку салонов транспортных средств дезинфицирующими средствами.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Водители транспортных средств и сопровождающие должны пройти утреннюю термометрию. В случае наличия повышенной температуры тела и (или) признаков респираторных заболеваний (повышенная температура, кашель, насморк) водители и сопровождающие до перевозки участников ЕГЭ не допускаются. Водители и сопровождающие должны быть в медицинских масках и одноразовых перчатках.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Важно не допустить скопления участников ЕГЭ и специалистов, привлекаемых к проведению ЕГЭ, при организации входа в ППЭ и аудитории!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Необходимо исключить сбор участников ЕГЭ в каких-либо помещениях ППЭ!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Перед началом экзамена необходимо проветрить аудитории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gram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Исходя из общей численности участников ЕГЭ рекомендуется</w:t>
      </w:r>
      <w:proofErr w:type="gram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организовать несколько входов в ППЭ с наличием необходимого количества стационарных и (или) переносных металлоискателей.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Организовать вход в ППЭ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разметку, на которую необходимо ориентироваться участникам ЕГЭ и специалистам, привлекаемым к проведению экзаменов. Руководителю ППЭ рекомендуется определить ответственных специалистов из числа присутствующих в ППЭ, которые будут контролировать соблюдение дистанции на территории, прилегающей к ППЭ, и при входе в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После проведения термометрии и других мероприятий на входе в ППЭ участника ЕГЭ сразу необходимо направить в аудиторию проведения экзамена. Сбор участников ЕГЭ группами для направления в аудиторию запрещен!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Рекомендуется разработать график прибытия участников экзамена в ППЭ, определив то количество участников ЕГЭ, которое позволит обеспечить соблюдение дистанции не менее 1,5 метра, и исключит скопление участников на входе в ППЭ. График прибытия необходимо довести до всех участников ЕГЭ.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Рекомендуется определить время начала прибытия в ППЭ участников ЕГЭ, исключающее длительное ожидание начала экзамена в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Для организации прибытия участников ЕГЭ в ППЭ согласно графику рекомендуется привлечь представителей образовательных организаций (сопровождающих), в которых обучались участники ЕГЭ, являющиеся выпускниками текущего года, для дополнительного контроля и координации действий участников ЕГЭ.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Специалистам ППЭ, которые принимают участие в организации входа, необходимо надеть одноразовые медицинские маски и одноразовые перчатки, а также соблюдать установленную дистанцию.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входе в ППЭ необходимо организовать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заболевании (повышенная температура, кашель, насморк).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случае если участник ЕГЭ прибыл в ППЭ в маске необходимо попросить его снять маску во время прохода в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помещении для хранения личных вещей рекомендуется организовать раздельное хранение вещей участников ЕГЭ.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 входе в ППЭ, в туалетных комнатах и аудиториях ППЭ (при наличии возможности) необходимо установить дозаторы с антисептическим средством для обработки рук.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Руководителю ППЭ необходимо определить ответственных специалистов для организации перемещения участников ЕГЭ по ППЭ с соблюдением дистанции не менее 1,5 метра. Необходимо исключить скопление участников ЕГЭ возле туалетных комнат и внутри них.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наличии возможности обеспечить помещения ППЭ приборами для обеззараживания воздуха, предназначенными для работы в присутствии людей.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Предусмотреть организацию питьевого режима с использованием воды в емкостях промышленного производства, в том числе через установки с </w:t>
      </w: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дозированным розливом воды (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кулеры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, помпы и т.п.), обеспечив достаточным количеством одноразовой посуды и проведением обработки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кулеров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и дозаторов.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ходе подготовки к проведению ЕГЭ ОИВ рекомендуется обеспечить присутствие в каждом ППЭ медицинского работника с необходимым набором медицинского оборудования и разрешенных к использованию препаратов, а также организовать взаимодействие с медицинскими службами в дни проведения ЕГЭ для обеспечения максимально быстрого реагирования при поступлении звонка в скорую медицинскую помощь.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аудиториях проведения экзаменов необходимо обеспечить расстановку рабочих мест участников ЕГЭ с учетом необходимости соблюдения дистанции не менее 1,5 метра между рабочими местами.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проведении экзамена обеспечить зигзагообразную рассадку участников ЕГЭ.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проведении ЕГЭ по иностранным языкам (раздел "Говорение") организаторам в аудитории или другим лицам, уполномоченным руководителем ППЭ, необходимо обрабатывать дезинфицирующими средствами компьютеры (ноутбуки), а также подключенную гарнитуру (наушники с микрофоном) после каждого участника ЕГЭ. Отключать гарнитуру (наушники с микрофоном) от компьютера (ноутбука) запрещается. Для обработки компьютеров (ноутбуков) и гарнитур рекомендуется использовать специальные антисептические салфетки.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Организаторам в ходе инструктажа, проводимого перед началом экзамена, напомнить участникам ЕГЭ о соблюдении мер предосторожности, направленных на предупреждение распространения инфекции (обрабатывать руки антисептическим средством, не трогать лицо руками).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Все специалисты ППЭ должны на протяжении всего времени нахождения в ППЭ быть в масках и перчатках.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Рекомендуется рассмотреть возможность организации контроля направления участников ЕГЭ к месту проживания по завершении экзаменов с целью исключения сбора участников ЕГЭ группами.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29 и 30 июня будут проведены пробные экзамены, в рамках которых будут организованы мероприятия, направленные на проверку готовности ППЭ к проведению ЕГЭ с учетом рекомендаций Федеральной службы по надзору в сфере защиты прав потребителей и благополучия человека в части организации проведения экзаменов и настоящих рекомендаций.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Наблюдать за проведением экзамена в аудитории необходимо удаленно из штаба ППЭ. В случае нарушения порядка проведения экзамена незамедлительно сообщать об этом члену государственной экзаменационной комиссии.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Указанные выше рекомендации также относятся к наблюдению за работой конфликтных комиссий.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Наблюдение за работой регионального центра обработки информации (далее - РЦОИ), предметных комиссий рекомендуется осуществлять дистанционно.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входе в ППЭ, место работы конфликтной комиссии общественные наблюдатели должны пройти термометрию. При наличии повышенной температуры и (или) признаков респираторных заболеваний (повышенная температура, кашель, насморк) общественные наблюдатели в помещение не допускается.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 протяжении всего времени нахождения в ППЭ, месте работы конфликтных комиссий общественные наблюдатели должны использовать средства индивидуальной защиты (медицинские маски и одноразовые перчатки).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 условиях сложившейся эпидемиологической ситуации рекомендуется усилить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онлайн-наблюдение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Работа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онлайн-наблюдателей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региональном ситуационно-информационном центре (СИЦ) должна быть организована с учетом соблюдения требований санитарно-эпидемиологических рекомендаций, правил и нормативов: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генеральная уборка и обработка рабочих мест дезинфицирующими средствами до начала и по завершении работы;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наличие средств индивидуальной защиты (медицинские маски и одноразовые перчатки) и их смена каждые 2-3 часа;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наличие установленных дозаторов с антисептическим средством для обработки рук;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проведение термометрии на входе в помещение;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соблюдение дистанции между рабочими местами не менее 1,5 метра;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наличие в достаточном количестве сре</w:t>
      </w:r>
      <w:proofErr w:type="gram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дств дл</w:t>
      </w:r>
      <w:proofErr w:type="gram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я мытья рук, одноразовых бумажных салфеток и антисептических средств в туалетных комнатах;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возможность оснащения помещений СИЦ оборудованием для обеззараживания воздуха, предназначенным для работы в присутствии людей;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обеспечение питьевого режима.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В случае отсутствия возможности организации работы региональных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онлайн-наблюдателей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в СИЦ с учетом соблюдения вышеуказанных рекомендаций необходимо организовать </w:t>
      </w: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онлайн-наблюдение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удаленно, обеспечив соответствующий </w:t>
      </w:r>
      <w:proofErr w:type="gram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контроль за</w:t>
      </w:r>
      <w:proofErr w:type="gram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качеством работы общественных наблюдателей.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организации работы предметных комиссий также необходимо обеспечить соблюдение требований санитарно-эпидемиологических рекомендаций, правил и нормативов.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Рекомендуется увеличить количество аудиторий для работы предметных комиссий для обеспечения дистанции между экспертами не менее 1,5 метра.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аудиториях для работы предметных комиссий необходимо провести генеральную уборку с применением дезинфицирующих средств. Кроме этого, рекомендуется проводить уборку перед каждым днем работы предметных комиссий.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входе в помещение для работы экспертов предметных комиссий необходимо организовать "входной фильтр" с проведением бесконтактного контроля температуры тела и обязательным отстранением лиц с повышенной температурой тела и (или) с признаками респираторных заболеваний (повышенная температура, кашель, насморк).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аудиториях для работы предметных комиссий рекомендуется установить дозаторы с антисептическим средством для обработки рук.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организации специальных рабочих мест с выходом в сеть "Интернет" в помещениях, где работают эксперты предметных комиссий, а также при проведении оценивания устных ответов участников ЕГЭ необходимо обрабатывать дезинфицирующими средствами клавиатуры компьютеров, ноутбуки, а также подключенную гарнитуру (наушники с микрофоном) после работы с ними каждого эксперта.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При необходимости рекомендуется выделить отдельное помещение для приема пищи с установленным дозатором с антисептическим средством для обработки рук.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Рекомендуется организовать раздельное хранение сре</w:t>
      </w:r>
      <w:proofErr w:type="gram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дств св</w:t>
      </w:r>
      <w:proofErr w:type="gram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язи экспертов предметных комиссий.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Экспертам предметных комиссий при работе рекомендуется использовать средства индивидуальной защиты (одноразовые медицинские маски и одноразовые перчатки).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работе конфликтных комиссий необходимо соблюдать меры предосторожности, аналогичные мерам при проведении экзамена.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 наличии возможности рекомендуется обеспечить дистанционную работу членов конфликтных комиссий, определив в субъекте Российской Федерации перечень организаций, из которых будет обеспечена дистанционная связь участника ЕГЭ, подавшего апелляцию, с членами конфликтной комиссии. При организации дистанционной работы членов конфликтных комиссий необходимо соблюдать меры информационной безопасности.</w:t>
      </w:r>
    </w:p>
    <w:p w:rsidR="001746CB" w:rsidRPr="001746CB" w:rsidRDefault="001746CB" w:rsidP="001746CB">
      <w:pPr>
        <w:shd w:val="clear" w:color="auto" w:fill="FFFFFF"/>
        <w:spacing w:after="299" w:line="351" w:lineRule="atLeast"/>
        <w:outlineLvl w:val="1"/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</w:pPr>
      <w:bookmarkStart w:id="1" w:name="review"/>
      <w:bookmarkEnd w:id="1"/>
      <w:r w:rsidRPr="001746CB">
        <w:rPr>
          <w:rFonts w:ascii="Arial" w:eastAsia="Times New Roman" w:hAnsi="Arial" w:cs="Arial"/>
          <w:b/>
          <w:bCs/>
          <w:color w:val="4D4D4D"/>
          <w:sz w:val="32"/>
          <w:szCs w:val="32"/>
          <w:lang w:eastAsia="ru-RU"/>
        </w:rPr>
        <w:t>Обзор документа</w:t>
      </w:r>
    </w:p>
    <w:p w:rsidR="001746CB" w:rsidRPr="001746CB" w:rsidRDefault="001746CB" w:rsidP="001746CB">
      <w:pPr>
        <w:spacing w:before="299" w:after="29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6C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9pt" o:hralign="center" o:hrstd="t" o:hrnoshade="t" o:hr="t" fillcolor="#333" stroked="f"/>
        </w:pic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Рособрнадзор</w:t>
      </w:r>
      <w:proofErr w:type="spellEnd"/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 разработал рекомендации по подготовке и проведению ЕГЭ в 2020 г.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Входить в пункт проведения экзамена (ППЭ)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После проведения термометрии и других мероприятий на входе в ППЭ участника ЕГЭ сразу нужно направить в аудиторию.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Рекомендуется разработать график прибытия участников экзамена в ППЭ.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Во время прохода в ППЭ участник ЕГЭ должен снять маску.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Следует организовать зигзагообразную рассадку участников ЕГЭ с соблюдением не менее 1,5 метра.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 каждом ППЭ должен находиться медработник.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Все специалисты во время нахождения в ППЭ должны быть в масках и перчатках.</w:t>
      </w:r>
    </w:p>
    <w:p w:rsidR="001746CB" w:rsidRPr="001746CB" w:rsidRDefault="001746CB" w:rsidP="001746CB">
      <w:pPr>
        <w:shd w:val="clear" w:color="auto" w:fill="FFFFFF"/>
        <w:spacing w:after="299" w:line="316" w:lineRule="atLeast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1746CB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71212C" w:rsidRDefault="0071212C"/>
    <w:sectPr w:rsidR="00712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1212C"/>
    <w:rsid w:val="001746CB"/>
    <w:rsid w:val="00712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46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746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46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6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4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46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947">
          <w:marLeft w:val="0"/>
          <w:marRight w:val="0"/>
          <w:marTop w:val="0"/>
          <w:marBottom w:val="2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235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2050</Words>
  <Characters>11689</Characters>
  <Application>Microsoft Office Word</Application>
  <DocSecurity>0</DocSecurity>
  <Lines>97</Lines>
  <Paragraphs>27</Paragraphs>
  <ScaleCrop>false</ScaleCrop>
  <Company>HP</Company>
  <LinksUpToDate>false</LinksUpToDate>
  <CharactersWithSpaces>13712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2020-07-05T15:50:00Z</dcterms:created>
  <dcterms:modified xsi:type="dcterms:W3CDTF">2020-07-05T15:52:00Z</dcterms:modified>
</cp:coreProperties>
</file>