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95" w:rsidRDefault="009E4B95" w:rsidP="009E4B9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b/>
          <w:sz w:val="28"/>
          <w:szCs w:val="28"/>
        </w:rPr>
      </w:pPr>
      <w:r w:rsidRPr="00570692">
        <w:rPr>
          <w:b/>
          <w:sz w:val="28"/>
          <w:szCs w:val="28"/>
        </w:rPr>
        <w:t>Общешкольное родительское собрание</w:t>
      </w:r>
    </w:p>
    <w:p w:rsidR="009E4B95" w:rsidRPr="00570692" w:rsidRDefault="009E4B95" w:rsidP="009E4B9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b/>
          <w:sz w:val="28"/>
          <w:szCs w:val="28"/>
        </w:rPr>
      </w:pPr>
      <w:r w:rsidRPr="00570692">
        <w:rPr>
          <w:b/>
          <w:sz w:val="28"/>
          <w:szCs w:val="28"/>
        </w:rPr>
        <w:t>«Интернет-безопасность для детей»</w:t>
      </w:r>
    </w:p>
    <w:p w:rsidR="009E4B95" w:rsidRPr="00570692" w:rsidRDefault="009E4B95" w:rsidP="009E4B95">
      <w:pPr>
        <w:ind w:firstLine="709"/>
        <w:jc w:val="both"/>
        <w:rPr>
          <w:sz w:val="28"/>
          <w:szCs w:val="28"/>
        </w:rPr>
      </w:pPr>
      <w:r w:rsidRPr="00570692">
        <w:rPr>
          <w:sz w:val="28"/>
          <w:szCs w:val="28"/>
        </w:rPr>
        <w:t xml:space="preserve">Очень часто родители не понимают и недооценивают угрозы, которым подвергается школьник, находящийся в сети Интернет. Ребенок абсолютно беззащитен перед потоком информации, сваливающейся на него из сети. Привлечение родителей позволяет достичь высоких результатов в воспитании. С родителями необходимо вести постоянную разъяснительную работу, т.к. без понимания родителями данной проблемы невозможно ее устранить силами только образовательного учреждения. Формы работы с родителями могут быть разнообразны: выступления на родительских собраниях, информация на сайте школ. </w:t>
      </w:r>
    </w:p>
    <w:p w:rsidR="009E4B95" w:rsidRPr="00570692" w:rsidRDefault="009E4B95" w:rsidP="009E4B95">
      <w:pPr>
        <w:ind w:firstLine="709"/>
        <w:jc w:val="center"/>
        <w:rPr>
          <w:sz w:val="28"/>
          <w:szCs w:val="28"/>
        </w:rPr>
      </w:pPr>
      <w:r w:rsidRPr="00570692">
        <w:rPr>
          <w:sz w:val="28"/>
          <w:szCs w:val="28"/>
        </w:rPr>
        <w:t>План собрания:</w:t>
      </w:r>
    </w:p>
    <w:p w:rsidR="009E4B95" w:rsidRPr="00570692" w:rsidRDefault="009E4B95" w:rsidP="009E4B95">
      <w:pPr>
        <w:ind w:firstLine="709"/>
        <w:jc w:val="both"/>
        <w:rPr>
          <w:sz w:val="28"/>
          <w:szCs w:val="28"/>
        </w:rPr>
      </w:pPr>
      <w:r w:rsidRPr="00570692">
        <w:rPr>
          <w:sz w:val="28"/>
          <w:szCs w:val="28"/>
        </w:rPr>
        <w:t xml:space="preserve">1. Анкетирование родителей, которое позволит выявить отношение родительской общественности к внедрению в образовательный процесс ИКТ. </w:t>
      </w:r>
    </w:p>
    <w:p w:rsidR="009E4B95" w:rsidRPr="00570692" w:rsidRDefault="009E4B95" w:rsidP="009E4B95">
      <w:pPr>
        <w:ind w:firstLine="709"/>
        <w:jc w:val="both"/>
        <w:rPr>
          <w:sz w:val="28"/>
          <w:szCs w:val="28"/>
        </w:rPr>
      </w:pPr>
      <w:r w:rsidRPr="00570692">
        <w:rPr>
          <w:sz w:val="28"/>
          <w:szCs w:val="28"/>
        </w:rPr>
        <w:t>2.  Беседа по проблеме доступа ребенка к сети Интернет.</w:t>
      </w:r>
    </w:p>
    <w:p w:rsidR="009E4B95" w:rsidRPr="00570692" w:rsidRDefault="009E4B95" w:rsidP="009E4B95">
      <w:pPr>
        <w:ind w:firstLine="709"/>
        <w:rPr>
          <w:sz w:val="28"/>
          <w:szCs w:val="28"/>
        </w:rPr>
      </w:pPr>
      <w:r w:rsidRPr="00570692">
        <w:rPr>
          <w:sz w:val="28"/>
          <w:szCs w:val="28"/>
        </w:rPr>
        <w:t>Примерный список вопросов, которые планируется обсудить на родительском собрании: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В каком возрасте следует разрешить детям посещение интернета?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Следует ли разрешать детям иметь собственные учетные записи электронной почты?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Какими внутрисемейными правилами следует руководствоваться при использовании интернета?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 дети могут обезопасить себя при пользовании службами мгновенных сообщений?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 xml:space="preserve">Могу ли я ознакомиться с записью разговоров моего ребенка в программе обмена мгновенными сообщениями (MSN </w:t>
      </w:r>
      <w:proofErr w:type="spellStart"/>
      <w:r w:rsidRPr="00570692">
        <w:rPr>
          <w:rFonts w:ascii="Times New Roman" w:hAnsi="Times New Roman"/>
          <w:sz w:val="28"/>
          <w:szCs w:val="28"/>
        </w:rPr>
        <w:t>Messenger</w:t>
      </w:r>
      <w:proofErr w:type="spellEnd"/>
      <w:r w:rsidRPr="00570692">
        <w:rPr>
          <w:rFonts w:ascii="Times New Roman" w:hAnsi="Times New Roman"/>
          <w:sz w:val="28"/>
          <w:szCs w:val="28"/>
        </w:rPr>
        <w:t xml:space="preserve">, ICQ, </w:t>
      </w:r>
      <w:proofErr w:type="spellStart"/>
      <w:r w:rsidRPr="00570692">
        <w:rPr>
          <w:rFonts w:ascii="Times New Roman" w:hAnsi="Times New Roman"/>
          <w:sz w:val="28"/>
          <w:szCs w:val="28"/>
        </w:rPr>
        <w:t>MailAgent</w:t>
      </w:r>
      <w:proofErr w:type="spellEnd"/>
      <w:r w:rsidRPr="00570692">
        <w:rPr>
          <w:rFonts w:ascii="Times New Roman" w:hAnsi="Times New Roman"/>
          <w:sz w:val="28"/>
          <w:szCs w:val="28"/>
        </w:rPr>
        <w:t>)?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 xml:space="preserve">Могут ли дети стать </w:t>
      </w:r>
      <w:proofErr w:type="spellStart"/>
      <w:proofErr w:type="gramStart"/>
      <w:r w:rsidRPr="00570692">
        <w:rPr>
          <w:rFonts w:ascii="Times New Roman" w:hAnsi="Times New Roman"/>
          <w:sz w:val="28"/>
          <w:szCs w:val="28"/>
        </w:rPr>
        <w:t>интернет-зависимыми</w:t>
      </w:r>
      <w:proofErr w:type="spellEnd"/>
      <w:proofErr w:type="gramEnd"/>
      <w:r w:rsidRPr="00570692">
        <w:rPr>
          <w:rFonts w:ascii="Times New Roman" w:hAnsi="Times New Roman"/>
          <w:sz w:val="28"/>
          <w:szCs w:val="28"/>
        </w:rPr>
        <w:t>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Что должны знать дети о компьютерных вирусах?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 проследить какие сайты посещают дети в интернете?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Что следует предпринять, если моего ребенка преследуют в интернете?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Помогает ли фильтрующее программное обеспечение?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На какие положения политики конфиденциальности детского сайта нужно обращать внимание?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Какие угрозы встречаются наиболее часто?</w:t>
      </w:r>
    </w:p>
    <w:p w:rsidR="009E4B95" w:rsidRPr="00570692" w:rsidRDefault="009E4B95" w:rsidP="009E4B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 научить детей отличать правду ото лжи в Интернет?</w:t>
      </w:r>
    </w:p>
    <w:p w:rsidR="0026240D" w:rsidRDefault="0026240D"/>
    <w:sectPr w:rsidR="0026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53F49"/>
    <w:multiLevelType w:val="hybridMultilevel"/>
    <w:tmpl w:val="9BB2947E"/>
    <w:lvl w:ilvl="0" w:tplc="82FEA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2B1F7F"/>
    <w:multiLevelType w:val="hybridMultilevel"/>
    <w:tmpl w:val="081C80F6"/>
    <w:lvl w:ilvl="0" w:tplc="6906788A">
      <w:start w:val="2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E4B95"/>
    <w:rsid w:val="0026240D"/>
    <w:rsid w:val="009E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2020-06-15T07:32:00Z</dcterms:created>
  <dcterms:modified xsi:type="dcterms:W3CDTF">2020-06-15T07:32:00Z</dcterms:modified>
</cp:coreProperties>
</file>