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001D" w:rsidRPr="00E6001D" w:rsidRDefault="00E6001D" w:rsidP="00E6001D">
      <w:pPr>
        <w:spacing w:before="100" w:beforeAutospacing="1" w:after="100" w:afterAutospacing="1" w:line="423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E6001D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hi-IN" w:bidi="hi-IN"/>
        </w:rPr>
        <w:t xml:space="preserve">Семинар «Современные психолого-педагогические технологии формирования безопасной </w:t>
      </w:r>
      <w:proofErr w:type="spellStart"/>
      <w:r w:rsidRPr="00E6001D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hi-IN" w:bidi="hi-IN"/>
        </w:rPr>
        <w:t>интернет-среды</w:t>
      </w:r>
      <w:proofErr w:type="spellEnd"/>
      <w:r w:rsidRPr="00E6001D">
        <w:rPr>
          <w:rFonts w:ascii="Times New Roman" w:hAnsi="Times New Roman" w:cs="Times New Roman"/>
          <w:spacing w:val="-6"/>
          <w:sz w:val="28"/>
          <w:szCs w:val="28"/>
          <w:shd w:val="clear" w:color="auto" w:fill="FFFFFF"/>
          <w:lang w:eastAsia="hi-IN" w:bidi="hi-IN"/>
        </w:rPr>
        <w:t xml:space="preserve"> для детей и подростков»</w:t>
      </w:r>
      <w:proofErr w:type="gramEnd"/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Пока что мир не накопил мудрость поколений о том, как воспитывать сына или дочку в виртуальном мире. </w:t>
      </w:r>
      <w:proofErr w:type="gram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Понятно одно — в нём, как и в реальном, есть и опасности, и полезности.</w:t>
      </w:r>
      <w:proofErr w:type="gram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опасностях знают все, о плюсах говорят реже. Мы попробовали дать сбалансированную оценку тому, как цифровые технологии влияют на ребёнка.</w:t>
      </w:r>
    </w:p>
    <w:p w:rsidR="00E6001D" w:rsidRPr="00E6001D" w:rsidRDefault="00E6001D" w:rsidP="00E6001D">
      <w:pPr>
        <w:spacing w:before="100" w:beforeAutospacing="1" w:after="100" w:afterAutospacing="1" w:line="47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Смартфоны</w: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нашем детстве были игровые приставки. Если родители разрешали, можно было часами с удовольствием играть в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Dendi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Sega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PlayStation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. Взрослые волновались, что мы много времени проводим за игрушками. А еще — что сломаем кинескоп.</w: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 приставку с собой не возьмёшь — она дома, под присмотром родителей, а иногда и в их пользовании. Смартфон же — индивидуальная вещь, которая всегда с собой. Все соблазны цифрового мира находятся у ребёнка в кармане. Конечно, он будет на них отвлекаться! О плюсах и минусах мобильных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гаджетов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 рассказываем в другой нашей статье — читайте </w:t>
      </w:r>
      <w:hyperlink r:id="rId5" w:history="1">
        <w:r w:rsidRPr="00E6001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здесь</w:t>
        </w:r>
      </w:hyperlink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Тезисно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приведем основные моменты:</w:t>
      </w:r>
    </w:p>
    <w:p w:rsidR="00E6001D" w:rsidRPr="00E6001D" w:rsidRDefault="00E6001D" w:rsidP="00E6001D">
      <w:pPr>
        <w:numPr>
          <w:ilvl w:val="0"/>
          <w:numId w:val="1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Психологи рекомендуют не покупать смартфон ребёнку раньше, чем в 7 лет. Чем позже — тем лучше. От сверстников с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гаджетами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он из-за этого не отстанет. А для связи существуют специальные детские телефоны.</w:t>
      </w:r>
    </w:p>
    <w:p w:rsidR="00E6001D" w:rsidRPr="00E6001D" w:rsidRDefault="00E6001D" w:rsidP="00E6001D">
      <w:pPr>
        <w:numPr>
          <w:ilvl w:val="0"/>
          <w:numId w:val="1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 использовать детские развивающие приложения, но 1) вместе с ребёнком и 2) не более получаса в день. Программы не должны быть единственным способом развивать ребёнка!</w:t>
      </w:r>
    </w:p>
    <w:p w:rsidR="00E6001D" w:rsidRPr="00E6001D" w:rsidRDefault="00E6001D" w:rsidP="00E6001D">
      <w:pPr>
        <w:numPr>
          <w:ilvl w:val="0"/>
          <w:numId w:val="1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Старайтесь разрушить ассоциацию между отдыхом и смартфоном (и вообще любым занятием, связанным со смотрением в экран). Дисплеи очень напрягают глаза, от них устают.</w:t>
      </w:r>
    </w:p>
    <w:p w:rsidR="00E6001D" w:rsidRPr="00E6001D" w:rsidRDefault="00E6001D" w:rsidP="00E6001D">
      <w:pPr>
        <w:numPr>
          <w:ilvl w:val="0"/>
          <w:numId w:val="1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Смартфон во время еды должен быть под запретом. </w:t>
      </w:r>
      <w:r w:rsidRPr="00E60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Важно: для этого подавайте личный пример.</w: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Если научить ребёнка правильно пользоваться смартфоном и ввести некоторые ограничения,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будет приносить больше пользы, чем вреда.</w: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Пройдите с ребёнком несколько головоломок от робота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ЧикиПуки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, и вы с удивлением заметите, что малыш не листает ленту друзей, а проходит новые и новые задания. Ему полезно и весело, а вам — спокойно.</w:t>
      </w:r>
    </w:p>
    <w:p w:rsidR="00E6001D" w:rsidRPr="00E6001D" w:rsidRDefault="00E6001D" w:rsidP="00E60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Интересные головоломки для детей" style="width:24pt;height:24pt"/>
        </w:pict>
      </w:r>
    </w:p>
    <w:p w:rsidR="00E6001D" w:rsidRPr="00E6001D" w:rsidRDefault="00E6001D" w:rsidP="00E6001D">
      <w:pPr>
        <w:spacing w:before="100" w:beforeAutospacing="1" w:after="100" w:afterAutospacing="1" w:line="47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Социальные сети</w: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Социальные сети — самые распространённые интернет-ресурсы среди детей и подростков. Даже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онлайн-игры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уступают им в посещаемости. Из негативных факторов, влияющих на детей, можно отметить </w:t>
      </w:r>
      <w:proofErr w:type="gram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следующие</w:t>
      </w:r>
      <w:proofErr w:type="gram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01D" w:rsidRPr="00E6001D" w:rsidRDefault="00E6001D" w:rsidP="00E6001D">
      <w:pPr>
        <w:numPr>
          <w:ilvl w:val="0"/>
          <w:numId w:val="2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социальных сетях нет цензуры. Хотя фото и видео с откровенным содержанием блокируются большинством популярных сайтов, в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контенте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комментариях встречается много нецензурных слов и тем, в которые рановато посвящать малышей. Да, конечно, ребёнку еще жить в этом мире грубостей и соблазнов, но прежде ему стоит сформировать к ним адекватную оценку — и тоже не без вашей помощи.</w:t>
      </w:r>
    </w:p>
    <w:p w:rsidR="00E6001D" w:rsidRPr="00E6001D" w:rsidRDefault="00E6001D" w:rsidP="00E6001D">
      <w:pPr>
        <w:numPr>
          <w:ilvl w:val="0"/>
          <w:numId w:val="2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Соцсети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вызывают зависимость.</w:t>
      </w:r>
    </w:p>
    <w:p w:rsidR="00E6001D" w:rsidRPr="00E6001D" w:rsidRDefault="00E6001D" w:rsidP="00E6001D">
      <w:pPr>
        <w:numPr>
          <w:ilvl w:val="0"/>
          <w:numId w:val="2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Такие сайты могут плохо повлиять на развитие: из-за обилия звуков, картинок, видео, внимание постоянно переключается. Ребёнок не получает важный навык — умение сосредотачиваться. Из-за этого впоследствии возникают проблемы с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обучаемостью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дисциплиной.</w: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Но в социальных сетях есть и хорошее!</w:t>
      </w: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Например, для школьников можно подобрать интересные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паблики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, которые дают знания в занимательной форме. Вот несколько примеров таких сообществ во «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ВКонтакте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»: «Физика Невозможного», «Факультатив по истории», «Кот Шрёдингера».</w: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Платформа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YouTube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пошла дальше и создала отдельный сайт —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youtubekids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 есть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аккаунт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родителей, с помощью которого можно контролировать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аккаунты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своих детей — блокировать отдельные видео и целые каналы, разрешать или запрещать поиск по платформе.</w:t>
      </w:r>
      <w:proofErr w:type="gram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При регистрации у вас спросят возраст ребёнка и, в зависимости от него, создадут рекомендации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контента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На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youtubekids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есть 4 раздела:</w:t>
      </w:r>
    </w:p>
    <w:p w:rsidR="00E6001D" w:rsidRPr="00E6001D" w:rsidRDefault="00E6001D" w:rsidP="00E6001D">
      <w:pPr>
        <w:numPr>
          <w:ilvl w:val="0"/>
          <w:numId w:val="3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«Шоу» — мультики и развлекательные программы;</w:t>
      </w:r>
    </w:p>
    <w:p w:rsidR="00E6001D" w:rsidRPr="00E6001D" w:rsidRDefault="00E6001D" w:rsidP="00E6001D">
      <w:pPr>
        <w:numPr>
          <w:ilvl w:val="0"/>
          <w:numId w:val="3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«Музыка» — можно встретить современные и советские детские песни в исполнении взрослых и детей;</w:t>
      </w:r>
    </w:p>
    <w:p w:rsidR="00E6001D" w:rsidRPr="00E6001D" w:rsidRDefault="00E6001D" w:rsidP="00E6001D">
      <w:pPr>
        <w:numPr>
          <w:ilvl w:val="0"/>
          <w:numId w:val="3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«Учёба» — здесь собраны познавательные материалы, которые преимущественно подаются в анимированном виде;</w:t>
      </w:r>
    </w:p>
    <w:p w:rsidR="00E6001D" w:rsidRPr="00E6001D" w:rsidRDefault="00E6001D" w:rsidP="00E6001D">
      <w:pPr>
        <w:numPr>
          <w:ilvl w:val="0"/>
          <w:numId w:val="3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«Интересное» —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микс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из познавательного и развлекательного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контента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6001D" w:rsidRPr="00E6001D" w:rsidRDefault="00E6001D" w:rsidP="00E6001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pict>
          <v:shape id="_x0000_i1026" type="#_x0000_t75" alt="Ребёнок и планшет" style="width:24pt;height:24pt"/>
        </w:pic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Нам нравится эта платформа, потому что она связывает ребёнка с реальным миром — есть много интересных передач по рукоделию, танцам и другому творчеству.</w:t>
      </w:r>
    </w:p>
    <w:p w:rsidR="00E6001D" w:rsidRPr="00E6001D" w:rsidRDefault="00E6001D" w:rsidP="00E6001D">
      <w:pPr>
        <w:spacing w:before="100" w:beforeAutospacing="1" w:after="100" w:afterAutospacing="1" w:line="47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Компьютерные игры</w: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обожают компьютерные игры. Они сравнимы со сладким — его очень хочется, но много нельзя. Не зная меру, можно получить неприятные последствия. О негативных сторонах этого занятия «кричит» весь интернет — это и зависимость, и вред для глаз, позвоночника, пищеварения, и потеря способности живого общения.</w: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Можем рассказать и о хорошем. Многие дети обожают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Minecraft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. В разумных количествах он принесёт пользу: даст основы программирования (алгоритмов), логики, архитектуры, разовьёт терпение и даже научит общаться со сверстниками, правда, виртуально. Потому что это не просто «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бегалка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», а многовариантная стратегия, в которой игрок должен создавать и </w:t>
      </w: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улучшать свой мир. Есть даже официальные книги по игре, например «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Minecraft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. Справочник архитектора». В ней рассказывают о различии между разными материалами, правилах планировки строений, о том, как организовать освещение или как использовать неровности поверхности. Серьёзные темы, которые точно останутся в голове и пригодятся в будущем! И всё это объясняется в формате, доступном для детей от 5 лет. Разве не здорово?</w:t>
      </w:r>
    </w:p>
    <w:p w:rsidR="00E6001D" w:rsidRPr="00E6001D" w:rsidRDefault="00E6001D" w:rsidP="00E6001D">
      <w:pPr>
        <w:spacing w:before="100" w:beforeAutospacing="1" w:after="100" w:afterAutospacing="1" w:line="470" w:lineRule="atLeast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Уроки, которые мы вынесли для себя</w: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Подготовка к этой статье заставила нас по-другому взглянуть на отношения ребёнка и современных технологий. Для себя мы сделали несколько важных выводов, которые будем применять и к своим детям.</w:t>
      </w:r>
    </w:p>
    <w:p w:rsidR="00E6001D" w:rsidRPr="00E6001D" w:rsidRDefault="00E6001D" w:rsidP="00E6001D">
      <w:pPr>
        <w:numPr>
          <w:ilvl w:val="0"/>
          <w:numId w:val="4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не нянька. С помощью современных технологий можно помочь детям развиваться, получать больше знаний, чем в школе, находить интересные занятия. Но лучше, если ребёнок пользуется смартфоном и компьютером вместе с родителями или строго в определённое время. Обменивать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гаджет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час-другой тишины — не очень хорошо.</w:t>
      </w:r>
    </w:p>
    <w:p w:rsidR="00E6001D" w:rsidRPr="00E6001D" w:rsidRDefault="00E6001D" w:rsidP="00E6001D">
      <w:pPr>
        <w:numPr>
          <w:ilvl w:val="0"/>
          <w:numId w:val="4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Ребёнок имеет право на доступ к современным технологиям! Но важно объяснить ему, что интернет — это место, где можно учиться и получать полезную информацию, а не только убивать время. «Время очень не любит, когда его убивают», — помните, у Кэрролла?..</w:t>
      </w:r>
    </w:p>
    <w:p w:rsidR="00E6001D" w:rsidRPr="00E6001D" w:rsidRDefault="00E6001D" w:rsidP="00E6001D">
      <w:pPr>
        <w:numPr>
          <w:ilvl w:val="0"/>
          <w:numId w:val="4"/>
        </w:numPr>
        <w:spacing w:before="282" w:after="282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Нужно больше общаться с ребёнком вне виртуального пространства — заниматься рукоделием, играть в </w:t>
      </w:r>
      <w:proofErr w:type="spell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настолки</w:t>
      </w:r>
      <w:proofErr w:type="spell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гулять, заниматься спортом. Тогда современные технологии для детей будут приятным дополнением, а не единственным </w:t>
      </w:r>
      <w:proofErr w:type="gramStart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воспоминанием</w:t>
      </w:r>
      <w:proofErr w:type="gramEnd"/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ранних лет.</w:t>
      </w:r>
    </w:p>
    <w:p w:rsidR="00E6001D" w:rsidRPr="00E6001D" w:rsidRDefault="00E6001D" w:rsidP="00E6001D">
      <w:pPr>
        <w:spacing w:before="100" w:beforeAutospacing="1" w:after="100" w:afterAutospacing="1" w:line="423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6001D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Самое важное то, что занятия в реальном мире всё равно останутся более полезными для развития: писать ручкой лучше, чем печатать, гулять во дворе полезней, чем по компьютерной игре, а разукрашивать лучше настоящие раскраски, а не виртуальные. Но цифровые технологии — тоже важная часть жизни, которую нельзя просто скрыть от ребёнка.</w:t>
      </w:r>
    </w:p>
    <w:p w:rsidR="008E11DC" w:rsidRPr="00E6001D" w:rsidRDefault="008E11DC">
      <w:pPr>
        <w:rPr>
          <w:rFonts w:ascii="Times New Roman" w:hAnsi="Times New Roman" w:cs="Times New Roman"/>
          <w:sz w:val="28"/>
          <w:szCs w:val="28"/>
        </w:rPr>
      </w:pPr>
    </w:p>
    <w:sectPr w:rsidR="008E11DC" w:rsidRPr="00E600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51740"/>
    <w:multiLevelType w:val="multilevel"/>
    <w:tmpl w:val="2E1A1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72FC3"/>
    <w:multiLevelType w:val="multilevel"/>
    <w:tmpl w:val="D690C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DE5103"/>
    <w:multiLevelType w:val="multilevel"/>
    <w:tmpl w:val="3C5C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80551C3"/>
    <w:multiLevelType w:val="multilevel"/>
    <w:tmpl w:val="BDA2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E6001D"/>
    <w:rsid w:val="008E11DC"/>
    <w:rsid w:val="00E600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600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6001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E600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6001D"/>
  </w:style>
  <w:style w:type="character" w:styleId="a4">
    <w:name w:val="Hyperlink"/>
    <w:basedOn w:val="a0"/>
    <w:uiPriority w:val="99"/>
    <w:semiHidden/>
    <w:unhideWhenUsed/>
    <w:rsid w:val="00E6001D"/>
    <w:rPr>
      <w:color w:val="0000FF"/>
      <w:u w:val="single"/>
    </w:rPr>
  </w:style>
  <w:style w:type="character" w:customStyle="1" w:styleId="bold">
    <w:name w:val="bold"/>
    <w:basedOn w:val="a0"/>
    <w:rsid w:val="00E600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2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hikipooki.com/ru/blog/does-smartphone-harm-or-help-to-chil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1014</Words>
  <Characters>5780</Characters>
  <Application>Microsoft Office Word</Application>
  <DocSecurity>0</DocSecurity>
  <Lines>48</Lines>
  <Paragraphs>13</Paragraphs>
  <ScaleCrop>false</ScaleCrop>
  <Company>Reanimator Extreme Edition</Company>
  <LinksUpToDate>false</LinksUpToDate>
  <CharactersWithSpaces>6781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2020-06-15T07:37:00Z</dcterms:created>
  <dcterms:modified xsi:type="dcterms:W3CDTF">2020-06-15T07:43:00Z</dcterms:modified>
</cp:coreProperties>
</file>