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47" w:rsidRPr="00901647" w:rsidRDefault="00901647" w:rsidP="00901647">
      <w:pPr>
        <w:shd w:val="clear" w:color="auto" w:fill="FFFFFF"/>
        <w:spacing w:after="150" w:line="405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016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 февраля отмечается День воинской славы России - День разгрома советскими войсками немецко-фашистских вой</w:t>
      </w:r>
      <w:proofErr w:type="gramStart"/>
      <w:r w:rsidRPr="009016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ск в Ст</w:t>
      </w:r>
      <w:proofErr w:type="gramEnd"/>
      <w:r w:rsidRPr="0090164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алинградской битве (1943), установленный в соответствии с Федеральным законом от 13 марта 1995 года "О днях воинской славы (победных днях) России".</w:t>
      </w:r>
    </w:p>
    <w:p w:rsidR="00901647" w:rsidRPr="00901647" w:rsidRDefault="00901647" w:rsidP="0090164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016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</w:t>
      </w:r>
      <w:r w:rsidRPr="00901647">
        <w:rPr>
          <w:rFonts w:ascii="Times New Roman" w:eastAsia="Times New Roman" w:hAnsi="Times New Roman" w:cs="Times New Roman"/>
          <w:iCs/>
          <w:sz w:val="28"/>
          <w:szCs w:val="28"/>
        </w:rPr>
        <w:t xml:space="preserve"> февраля отмечается День воинской славы России - </w:t>
      </w:r>
      <w:hyperlink r:id="rId4" w:tgtFrame="_blank" w:history="1">
        <w:r w:rsidRPr="00901647">
          <w:rPr>
            <w:rFonts w:ascii="Times New Roman" w:eastAsia="Times New Roman" w:hAnsi="Times New Roman" w:cs="Times New Roman"/>
            <w:iCs/>
            <w:sz w:val="28"/>
            <w:szCs w:val="28"/>
          </w:rPr>
          <w:t>День разгрома советскими войсками немецко-фашистских вой</w:t>
        </w:r>
        <w:proofErr w:type="gramStart"/>
        <w:r w:rsidRPr="00901647">
          <w:rPr>
            <w:rFonts w:ascii="Times New Roman" w:eastAsia="Times New Roman" w:hAnsi="Times New Roman" w:cs="Times New Roman"/>
            <w:iCs/>
            <w:sz w:val="28"/>
            <w:szCs w:val="28"/>
          </w:rPr>
          <w:t>ск в Ст</w:t>
        </w:r>
        <w:proofErr w:type="gramEnd"/>
        <w:r w:rsidRPr="00901647">
          <w:rPr>
            <w:rFonts w:ascii="Times New Roman" w:eastAsia="Times New Roman" w:hAnsi="Times New Roman" w:cs="Times New Roman"/>
            <w:iCs/>
            <w:sz w:val="28"/>
            <w:szCs w:val="28"/>
          </w:rPr>
          <w:t>алинградской битве</w:t>
        </w:r>
      </w:hyperlink>
      <w:r w:rsidRPr="0090164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(1943), установленный в соответствии с Федеральным законом от 13 </w:t>
      </w:r>
      <w:r w:rsidRPr="00901647">
        <w:rPr>
          <w:rFonts w:ascii="Times New Roman" w:eastAsia="Times New Roman" w:hAnsi="Times New Roman" w:cs="Times New Roman"/>
          <w:iCs/>
          <w:sz w:val="28"/>
          <w:szCs w:val="28"/>
        </w:rPr>
        <w:t>марта 1995 года "О днях воинской славы (победных днях) России".</w:t>
      </w:r>
    </w:p>
    <w:p w:rsidR="00901647" w:rsidRPr="00901647" w:rsidRDefault="00943F1D" w:rsidP="0090164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="00901647" w:rsidRPr="00901647">
          <w:rPr>
            <w:rFonts w:ascii="Times New Roman" w:eastAsia="Times New Roman" w:hAnsi="Times New Roman" w:cs="Times New Roman"/>
            <w:sz w:val="28"/>
            <w:szCs w:val="28"/>
          </w:rPr>
          <w:t>Сталинградская битва</w:t>
        </w:r>
      </w:hyperlink>
      <w:r w:rsidR="00901647" w:rsidRPr="00901647">
        <w:rPr>
          <w:rFonts w:ascii="Times New Roman" w:eastAsia="Times New Roman" w:hAnsi="Times New Roman" w:cs="Times New Roman"/>
          <w:color w:val="000000"/>
          <w:sz w:val="28"/>
          <w:szCs w:val="28"/>
        </w:rPr>
        <w:t> - одна из крупнейших в Великой Отечественной войне 1941-1945 годов. Она началась 17 июля 1942 года и закончилась 2 февраля 1943 года.</w:t>
      </w:r>
    </w:p>
    <w:p w:rsidR="00901647" w:rsidRPr="00901647" w:rsidRDefault="00901647" w:rsidP="0090164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BA7" w:rsidRPr="00901647" w:rsidRDefault="00901647" w:rsidP="00901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</w:t>
      </w:r>
      <w:r w:rsidRPr="00901647">
        <w:rPr>
          <w:rFonts w:ascii="Times New Roman" w:hAnsi="Times New Roman" w:cs="Times New Roman"/>
          <w:sz w:val="28"/>
          <w:szCs w:val="28"/>
        </w:rPr>
        <w:t>ча</w:t>
      </w:r>
      <w:r w:rsidR="005251DC">
        <w:rPr>
          <w:rFonts w:ascii="Times New Roman" w:hAnsi="Times New Roman" w:cs="Times New Roman"/>
          <w:sz w:val="28"/>
          <w:szCs w:val="28"/>
        </w:rPr>
        <w:t xml:space="preserve">ющиеся </w:t>
      </w:r>
      <w:proofErr w:type="spellStart"/>
      <w:r w:rsidR="005251DC">
        <w:rPr>
          <w:rFonts w:ascii="Times New Roman" w:hAnsi="Times New Roman" w:cs="Times New Roman"/>
          <w:sz w:val="28"/>
          <w:szCs w:val="28"/>
        </w:rPr>
        <w:t>Краснолипьевской</w:t>
      </w:r>
      <w:proofErr w:type="spellEnd"/>
      <w:r w:rsidR="005251DC">
        <w:rPr>
          <w:rFonts w:ascii="Times New Roman" w:hAnsi="Times New Roman" w:cs="Times New Roman"/>
          <w:sz w:val="28"/>
          <w:szCs w:val="28"/>
        </w:rPr>
        <w:t xml:space="preserve"> школы 3</w:t>
      </w:r>
      <w:r w:rsidRPr="00901647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стали участниками ряда мероприятий, посвященных</w:t>
      </w:r>
      <w:r w:rsidRPr="00901647">
        <w:rPr>
          <w:rFonts w:ascii="Times New Roman" w:hAnsi="Times New Roman" w:cs="Times New Roman"/>
          <w:sz w:val="28"/>
          <w:szCs w:val="28"/>
        </w:rPr>
        <w:t xml:space="preserve"> этой битве, длившейся 200 дней и изменившей весь ход войны. </w:t>
      </w:r>
      <w:r>
        <w:rPr>
          <w:rFonts w:ascii="Times New Roman" w:hAnsi="Times New Roman" w:cs="Times New Roman"/>
          <w:sz w:val="28"/>
          <w:szCs w:val="28"/>
        </w:rPr>
        <w:t xml:space="preserve"> Т.А.Никитина, учитель истории, и классные руководители </w:t>
      </w:r>
      <w:r w:rsidRPr="00901647">
        <w:rPr>
          <w:rFonts w:ascii="Times New Roman" w:hAnsi="Times New Roman" w:cs="Times New Roman"/>
          <w:sz w:val="28"/>
          <w:szCs w:val="28"/>
        </w:rPr>
        <w:t>говорили с ребятами о тех ценностях, которые стали священными для защитников Сталинграда - любви к Родине, воинском долге, чести,  беззаветном мужестве. Ученики вспоминали героев Сталинградской битвы, используя современные технологии, совершили виртуальную экскурсию по площадям и аллее Мамаева кургана, посмотрели документальный фильм, посвященный героическим событиям.</w:t>
      </w:r>
    </w:p>
    <w:sectPr w:rsidR="00E73BA7" w:rsidRPr="00901647" w:rsidSect="0094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647"/>
    <w:rsid w:val="005251DC"/>
    <w:rsid w:val="00901647"/>
    <w:rsid w:val="00943F1D"/>
    <w:rsid w:val="00E7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01647"/>
    <w:rPr>
      <w:i/>
      <w:iCs/>
    </w:rPr>
  </w:style>
  <w:style w:type="character" w:customStyle="1" w:styleId="apple-converted-space">
    <w:name w:val="apple-converted-space"/>
    <w:basedOn w:val="a0"/>
    <w:rsid w:val="00901647"/>
  </w:style>
  <w:style w:type="character" w:styleId="a5">
    <w:name w:val="Hyperlink"/>
    <w:basedOn w:val="a0"/>
    <w:uiPriority w:val="99"/>
    <w:semiHidden/>
    <w:unhideWhenUsed/>
    <w:rsid w:val="009016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cyclopedia.mil.ru/encyclopedia/dictionary/details.htm?id=10266@morfDictionary" TargetMode="External"/><Relationship Id="rId4" Type="http://schemas.openxmlformats.org/officeDocument/2006/relationships/hyperlink" Target="http://base.consultant.ru/cons/cgi/online.cgi?req=doc;base=LAW;n=107343;fld=134;dst=4294967295;from=5978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2020-02-03T16:16:00Z</dcterms:created>
  <dcterms:modified xsi:type="dcterms:W3CDTF">2020-02-03T16:42:00Z</dcterms:modified>
</cp:coreProperties>
</file>