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24B" w:rsidRPr="00BA40C7" w:rsidRDefault="00BA4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родители, в связи со сложившейся ситуацией по самоизоляции, предлагаем вам варианты занятий с детьми. Мы также работаем с вами через группу в </w:t>
      </w: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>
        <w:rPr>
          <w:rFonts w:ascii="Times New Roman" w:hAnsi="Times New Roman" w:cs="Times New Roman"/>
          <w:sz w:val="28"/>
          <w:szCs w:val="28"/>
        </w:rPr>
        <w:t xml:space="preserve">, где вы можете увидеть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видеозанятия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куда можете отправлять свои пожелания и фотографии.</w:t>
      </w:r>
    </w:p>
    <w:sectPr w:rsidR="002C424B" w:rsidRPr="00BA4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0C7"/>
    <w:rsid w:val="002C424B"/>
    <w:rsid w:val="00BA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Бартенева</dc:creator>
  <cp:lastModifiedBy>Бартенева</cp:lastModifiedBy>
  <cp:revision>1</cp:revision>
  <dcterms:created xsi:type="dcterms:W3CDTF">2020-04-29T08:42:00Z</dcterms:created>
  <dcterms:modified xsi:type="dcterms:W3CDTF">2020-04-29T08:50:00Z</dcterms:modified>
</cp:coreProperties>
</file>