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ресурс</w:t>
      </w:r>
      <w:r w:rsidRPr="00882C5A">
        <w:rPr>
          <w:rFonts w:ascii="Times New Roman" w:hAnsi="Times New Roman" w:cs="Times New Roman"/>
          <w:sz w:val="28"/>
          <w:szCs w:val="28"/>
        </w:rPr>
        <w:t>ы:</w:t>
      </w:r>
    </w:p>
    <w:p w:rsidR="006B7B47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Телефон доверия для детей, подростков и родителей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82C5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37367">
          <w:rPr>
            <w:rStyle w:val="a3"/>
            <w:rFonts w:ascii="Times New Roman" w:hAnsi="Times New Roman" w:cs="Times New Roman"/>
            <w:sz w:val="28"/>
            <w:szCs w:val="28"/>
          </w:rPr>
          <w:t>http://telefon-doveria.ru/</w:t>
        </w:r>
      </w:hyperlink>
    </w:p>
    <w:p w:rsidR="006B7B47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7B47">
        <w:rPr>
          <w:rFonts w:ascii="Times New Roman" w:hAnsi="Times New Roman" w:cs="Times New Roman"/>
          <w:b/>
          <w:sz w:val="28"/>
          <w:szCs w:val="28"/>
        </w:rPr>
        <w:t>Официальный сайт «Растим детей. Навигатор для современных родителей»</w:t>
      </w:r>
      <w:r w:rsidRPr="006B7B47">
        <w:rPr>
          <w:rFonts w:ascii="Times New Roman" w:hAnsi="Times New Roman" w:cs="Times New Roman"/>
          <w:sz w:val="28"/>
          <w:szCs w:val="28"/>
        </w:rPr>
        <w:t xml:space="preserve">. https://растимдетей.рф/ 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Дети России ОНЛАЙН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82C5A">
        <w:rPr>
          <w:rFonts w:ascii="Times New Roman" w:hAnsi="Times New Roman" w:cs="Times New Roman"/>
          <w:sz w:val="28"/>
          <w:szCs w:val="28"/>
        </w:rPr>
        <w:t xml:space="preserve"> http://detionline.com/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Я -</w:t>
      </w:r>
      <w:r w:rsidRPr="00882C5A">
        <w:rPr>
          <w:rFonts w:ascii="Times New Roman" w:hAnsi="Times New Roman" w:cs="Times New Roman"/>
          <w:b/>
          <w:sz w:val="28"/>
          <w:szCs w:val="28"/>
        </w:rPr>
        <w:t xml:space="preserve"> родитель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82C5A">
        <w:rPr>
          <w:rFonts w:ascii="Times New Roman" w:hAnsi="Times New Roman" w:cs="Times New Roman"/>
          <w:sz w:val="28"/>
          <w:szCs w:val="28"/>
        </w:rPr>
        <w:t xml:space="preserve"> http://www.ya-roditel.ru/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Фонд поддержки детей, находящих</w:t>
      </w:r>
      <w:r>
        <w:rPr>
          <w:rFonts w:ascii="Times New Roman" w:hAnsi="Times New Roman" w:cs="Times New Roman"/>
          <w:b/>
          <w:sz w:val="28"/>
          <w:szCs w:val="28"/>
        </w:rPr>
        <w:t xml:space="preserve">ся в трудной жизненной ситуации: </w:t>
      </w:r>
      <w:r w:rsidRPr="00882C5A">
        <w:rPr>
          <w:rFonts w:ascii="Times New Roman" w:hAnsi="Times New Roman" w:cs="Times New Roman"/>
          <w:sz w:val="28"/>
          <w:szCs w:val="28"/>
        </w:rPr>
        <w:t>http://fond-detyam.ru/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Информационный портал о всех видах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зависимостей, связанных с ком</w:t>
      </w:r>
      <w:r w:rsidRPr="00882C5A">
        <w:rPr>
          <w:rFonts w:ascii="Times New Roman" w:hAnsi="Times New Roman" w:cs="Times New Roman"/>
          <w:b/>
          <w:sz w:val="28"/>
          <w:szCs w:val="28"/>
        </w:rPr>
        <w:t>пьютерными и мобильными устройствами</w:t>
      </w:r>
      <w:r w:rsidRPr="00882C5A">
        <w:rPr>
          <w:rFonts w:ascii="Times New Roman" w:hAnsi="Times New Roman" w:cs="Times New Roman"/>
          <w:sz w:val="28"/>
          <w:szCs w:val="28"/>
        </w:rPr>
        <w:t>: http://netaddiction.ru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Всероссийский семинар «Профилактика суицидального поведения детей и подростков, связа</w:t>
      </w:r>
      <w:r>
        <w:rPr>
          <w:rFonts w:ascii="Times New Roman" w:hAnsi="Times New Roman" w:cs="Times New Roman"/>
          <w:b/>
          <w:sz w:val="28"/>
          <w:szCs w:val="28"/>
        </w:rPr>
        <w:t>нного с влиянием сети Интернет»</w:t>
      </w:r>
      <w:r w:rsidRPr="00882C5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21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82C5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21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r w:rsidRPr="00882C5A">
        <w:rPr>
          <w:rFonts w:ascii="Times New Roman" w:hAnsi="Times New Roman" w:cs="Times New Roman"/>
          <w:sz w:val="28"/>
          <w:szCs w:val="28"/>
        </w:rPr>
        <w:t>.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fcprc</w:t>
      </w:r>
      <w:r w:rsidRPr="00882C5A">
        <w:rPr>
          <w:rFonts w:ascii="Times New Roman" w:hAnsi="Times New Roman" w:cs="Times New Roman"/>
          <w:sz w:val="28"/>
          <w:szCs w:val="28"/>
        </w:rPr>
        <w:t>.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82C5A">
        <w:rPr>
          <w:rFonts w:ascii="Times New Roman" w:hAnsi="Times New Roman" w:cs="Times New Roman"/>
          <w:sz w:val="28"/>
          <w:szCs w:val="28"/>
        </w:rPr>
        <w:t>/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Pr="00882C5A">
        <w:rPr>
          <w:rFonts w:ascii="Times New Roman" w:hAnsi="Times New Roman" w:cs="Times New Roman"/>
          <w:sz w:val="28"/>
          <w:szCs w:val="28"/>
        </w:rPr>
        <w:t>/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webinars</w:t>
      </w:r>
      <w:r w:rsidRPr="00882C5A">
        <w:rPr>
          <w:rFonts w:ascii="Times New Roman" w:hAnsi="Times New Roman" w:cs="Times New Roman"/>
          <w:sz w:val="28"/>
          <w:szCs w:val="28"/>
        </w:rPr>
        <w:t>/12-17/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program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Типовые сценарии педагогического совета и родительского собрания: «Профилактика интернет-рисков и угроз жизни детей и подростков», Федеральное государственное бюджетное научное учреждение «Центр защи</w:t>
      </w:r>
      <w:r>
        <w:rPr>
          <w:rFonts w:ascii="Times New Roman" w:hAnsi="Times New Roman" w:cs="Times New Roman"/>
          <w:b/>
          <w:sz w:val="28"/>
          <w:szCs w:val="28"/>
        </w:rPr>
        <w:t>ты прав и интересов детей»</w:t>
      </w:r>
      <w:r w:rsidRPr="00882C5A">
        <w:rPr>
          <w:rFonts w:ascii="Times New Roman" w:hAnsi="Times New Roman" w:cs="Times New Roman"/>
          <w:b/>
          <w:sz w:val="28"/>
          <w:szCs w:val="28"/>
        </w:rPr>
        <w:t>:</w:t>
      </w:r>
      <w:r w:rsidRPr="00882C5A">
        <w:rPr>
          <w:rFonts w:ascii="Times New Roman" w:hAnsi="Times New Roman" w:cs="Times New Roman"/>
          <w:sz w:val="28"/>
          <w:szCs w:val="28"/>
        </w:rPr>
        <w:t xml:space="preserve"> http://fcprc.ru/ne</w:t>
      </w:r>
      <w:r>
        <w:rPr>
          <w:rFonts w:ascii="Times New Roman" w:hAnsi="Times New Roman" w:cs="Times New Roman"/>
          <w:sz w:val="28"/>
          <w:szCs w:val="28"/>
        </w:rPr>
        <w:t>ws/profilaktika-internetriskov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2C5A">
        <w:rPr>
          <w:rFonts w:ascii="Times New Roman" w:hAnsi="Times New Roman" w:cs="Times New Roman"/>
          <w:sz w:val="28"/>
          <w:szCs w:val="28"/>
        </w:rPr>
        <w:t>-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ugroz</w:t>
      </w:r>
      <w:r w:rsidRPr="00882C5A">
        <w:rPr>
          <w:rFonts w:ascii="Times New Roman" w:hAnsi="Times New Roman" w:cs="Times New Roman"/>
          <w:sz w:val="28"/>
          <w:szCs w:val="28"/>
        </w:rPr>
        <w:t>-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zhizni</w:t>
      </w:r>
      <w:r w:rsidRPr="00882C5A">
        <w:rPr>
          <w:rFonts w:ascii="Times New Roman" w:hAnsi="Times New Roman" w:cs="Times New Roman"/>
          <w:sz w:val="28"/>
          <w:szCs w:val="28"/>
        </w:rPr>
        <w:t>-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detej</w:t>
      </w:r>
      <w:r w:rsidRPr="00882C5A">
        <w:rPr>
          <w:rFonts w:ascii="Times New Roman" w:hAnsi="Times New Roman" w:cs="Times New Roman"/>
          <w:sz w:val="28"/>
          <w:szCs w:val="28"/>
        </w:rPr>
        <w:t>-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2C5A">
        <w:rPr>
          <w:rFonts w:ascii="Times New Roman" w:hAnsi="Times New Roman" w:cs="Times New Roman"/>
          <w:sz w:val="28"/>
          <w:szCs w:val="28"/>
        </w:rPr>
        <w:t>-</w:t>
      </w:r>
      <w:r w:rsidRPr="00882C5A">
        <w:rPr>
          <w:rFonts w:ascii="Times New Roman" w:hAnsi="Times New Roman" w:cs="Times New Roman"/>
          <w:sz w:val="28"/>
          <w:szCs w:val="28"/>
          <w:lang w:val="en-US"/>
        </w:rPr>
        <w:t>podrostkov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Информационно-аналитический журнал «Дети в информационном обществе» (в рамках Года безопасного Интернета в России):</w:t>
      </w:r>
      <w:r>
        <w:rPr>
          <w:rFonts w:ascii="Times New Roman" w:hAnsi="Times New Roman" w:cs="Times New Roman"/>
          <w:sz w:val="28"/>
          <w:szCs w:val="28"/>
        </w:rPr>
        <w:t xml:space="preserve"> http://www.fid.su/</w:t>
      </w:r>
      <w:r w:rsidRPr="00882C5A">
        <w:rPr>
          <w:rFonts w:ascii="Times New Roman" w:hAnsi="Times New Roman" w:cs="Times New Roman"/>
          <w:sz w:val="28"/>
          <w:szCs w:val="28"/>
        </w:rPr>
        <w:t>projects/journal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Специализированные страницы сайта ФГБНУ «Центр защиты прав и интересов детей»: «ПОДДЕРЖКА ДЕТСТВА», «ТВОЕ ПРАВО», «ИНФОРМАЦИОННАЯ БЕЗОПАСНОСТЬ», «ЦЕННОСТЬ ЖИЗНИ»:</w:t>
      </w:r>
      <w:r>
        <w:rPr>
          <w:rFonts w:ascii="Times New Roman" w:hAnsi="Times New Roman" w:cs="Times New Roman"/>
          <w:sz w:val="28"/>
          <w:szCs w:val="28"/>
        </w:rPr>
        <w:t xml:space="preserve"> http://www. </w:t>
      </w:r>
      <w:r w:rsidRPr="00882C5A">
        <w:rPr>
          <w:rFonts w:ascii="Times New Roman" w:hAnsi="Times New Roman" w:cs="Times New Roman"/>
          <w:sz w:val="28"/>
          <w:szCs w:val="28"/>
        </w:rPr>
        <w:t>fcprc.ru</w:t>
      </w:r>
    </w:p>
    <w:p w:rsidR="006B7B47" w:rsidRPr="00882C5A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Научно-методический журнал «Образование личности»:</w:t>
      </w:r>
      <w:r>
        <w:rPr>
          <w:rFonts w:ascii="Times New Roman" w:hAnsi="Times New Roman" w:cs="Times New Roman"/>
          <w:sz w:val="28"/>
          <w:szCs w:val="28"/>
        </w:rPr>
        <w:t xml:space="preserve"> http://www.oljournal.</w:t>
      </w:r>
      <w:r w:rsidRPr="00882C5A">
        <w:rPr>
          <w:rFonts w:ascii="Times New Roman" w:hAnsi="Times New Roman" w:cs="Times New Roman"/>
          <w:sz w:val="28"/>
          <w:szCs w:val="28"/>
        </w:rPr>
        <w:t>ru</w:t>
      </w:r>
    </w:p>
    <w:p w:rsidR="00FB6CFE" w:rsidRPr="006B7B47" w:rsidRDefault="006B7B47" w:rsidP="006B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5A">
        <w:rPr>
          <w:rFonts w:ascii="Times New Roman" w:hAnsi="Times New Roman" w:cs="Times New Roman"/>
          <w:b/>
          <w:sz w:val="28"/>
          <w:szCs w:val="28"/>
        </w:rPr>
        <w:t>- Учебно-методический журнал «Профилактика зависимостей»:</w:t>
      </w:r>
      <w:r>
        <w:rPr>
          <w:rFonts w:ascii="Times New Roman" w:hAnsi="Times New Roman" w:cs="Times New Roman"/>
          <w:sz w:val="28"/>
          <w:szCs w:val="28"/>
        </w:rPr>
        <w:t xml:space="preserve"> http://про</w:t>
      </w:r>
      <w:r w:rsidRPr="00882C5A">
        <w:rPr>
          <w:rFonts w:ascii="Times New Roman" w:hAnsi="Times New Roman" w:cs="Times New Roman"/>
          <w:sz w:val="28"/>
          <w:szCs w:val="28"/>
        </w:rPr>
        <w:t>филактика-зависимостей.рф</w:t>
      </w:r>
    </w:p>
    <w:sectPr w:rsidR="00FB6CFE" w:rsidRPr="006B7B47" w:rsidSect="00F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6B7B47"/>
    <w:rsid w:val="006B7B47"/>
    <w:rsid w:val="00F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B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telefon-dov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2020-04-23T13:17:00Z</dcterms:created>
  <dcterms:modified xsi:type="dcterms:W3CDTF">2020-04-23T13:20:00Z</dcterms:modified>
</cp:coreProperties>
</file>