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FA7" w:rsidRPr="00245CB9" w:rsidRDefault="00522FA7" w:rsidP="00522FA7">
      <w:pPr>
        <w:rPr>
          <w:rFonts w:ascii="Times New Roman" w:hAnsi="Times New Roman" w:cs="Times New Roman"/>
          <w:b/>
          <w:sz w:val="28"/>
          <w:szCs w:val="28"/>
        </w:rPr>
      </w:pPr>
      <w:r w:rsidRPr="00245C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522FA7" w:rsidRPr="00B761A4" w:rsidRDefault="00522FA7" w:rsidP="00522FA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761A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Рабочая </w:t>
      </w:r>
      <w:r w:rsidR="00B761A4" w:rsidRPr="00B761A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программа  предмета «Информатика</w:t>
      </w:r>
      <w:r w:rsidRPr="00B761A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  составлена  на основании следующих нормативно – правовых документов:</w:t>
      </w:r>
    </w:p>
    <w:p w:rsidR="00522FA7" w:rsidRPr="00B761A4" w:rsidRDefault="00522FA7" w:rsidP="00522FA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22FA7" w:rsidRPr="00B761A4" w:rsidRDefault="00522FA7" w:rsidP="001249BC">
      <w:pPr>
        <w:pStyle w:val="a6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rFonts w:eastAsia="Times New Roman"/>
          <w:lang w:val="ru-RU"/>
        </w:rPr>
      </w:pPr>
      <w:r w:rsidRPr="00B761A4">
        <w:rPr>
          <w:rFonts w:eastAsia="Times New Roman"/>
          <w:lang w:val="ru-RU"/>
        </w:rPr>
        <w:t>Закона об образовании РФ №273 от 29.12.12</w:t>
      </w:r>
    </w:p>
    <w:p w:rsidR="00522FA7" w:rsidRPr="00B761A4" w:rsidRDefault="00522FA7" w:rsidP="001249BC">
      <w:pPr>
        <w:pStyle w:val="a6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>Федерального государственного образовательного стандарта основного общего образования;</w:t>
      </w:r>
    </w:p>
    <w:p w:rsidR="00522FA7" w:rsidRPr="00B761A4" w:rsidRDefault="00522FA7" w:rsidP="001249BC">
      <w:pPr>
        <w:pStyle w:val="a6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>Основной образовательной программы основного общего образования МБОУ «</w:t>
      </w:r>
      <w:proofErr w:type="spellStart"/>
      <w:r w:rsidRPr="00B761A4">
        <w:rPr>
          <w:rFonts w:eastAsia="Times New Roman"/>
          <w:lang w:val="ru-RU" w:eastAsia="zh-CN"/>
        </w:rPr>
        <w:t>Краснолипьевская</w:t>
      </w:r>
      <w:proofErr w:type="spellEnd"/>
      <w:r w:rsidRPr="00B761A4">
        <w:rPr>
          <w:rFonts w:eastAsia="Times New Roman"/>
          <w:lang w:val="ru-RU" w:eastAsia="zh-CN"/>
        </w:rPr>
        <w:t xml:space="preserve"> школа» </w:t>
      </w:r>
      <w:proofErr w:type="spellStart"/>
      <w:r w:rsidRPr="00B761A4">
        <w:rPr>
          <w:rFonts w:eastAsia="Times New Roman"/>
          <w:lang w:val="ru-RU" w:eastAsia="zh-CN"/>
        </w:rPr>
        <w:t>Репьевского</w:t>
      </w:r>
      <w:proofErr w:type="spellEnd"/>
      <w:r w:rsidRPr="00B761A4">
        <w:rPr>
          <w:rFonts w:eastAsia="Times New Roman"/>
          <w:lang w:val="ru-RU" w:eastAsia="zh-CN"/>
        </w:rPr>
        <w:t xml:space="preserve"> муниципального района;</w:t>
      </w:r>
    </w:p>
    <w:p w:rsidR="00522FA7" w:rsidRPr="00B761A4" w:rsidRDefault="00522FA7" w:rsidP="001249BC">
      <w:pPr>
        <w:pStyle w:val="a6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>Учебного  плана МБОУ «</w:t>
      </w:r>
      <w:proofErr w:type="spellStart"/>
      <w:r w:rsidRPr="00B761A4">
        <w:rPr>
          <w:rFonts w:eastAsia="Times New Roman"/>
          <w:lang w:val="ru-RU" w:eastAsia="zh-CN"/>
        </w:rPr>
        <w:t>Краснолипьевская</w:t>
      </w:r>
      <w:proofErr w:type="spellEnd"/>
      <w:r w:rsidRPr="00B761A4">
        <w:rPr>
          <w:rFonts w:eastAsia="Times New Roman"/>
          <w:lang w:val="ru-RU" w:eastAsia="zh-CN"/>
        </w:rPr>
        <w:t xml:space="preserve"> школа»;</w:t>
      </w:r>
    </w:p>
    <w:p w:rsidR="00B761A4" w:rsidRDefault="00522FA7" w:rsidP="001249BC">
      <w:pPr>
        <w:pStyle w:val="a6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 xml:space="preserve">Примерной программы основного </w:t>
      </w:r>
      <w:r w:rsidR="00B761A4">
        <w:rPr>
          <w:rFonts w:eastAsia="Times New Roman"/>
          <w:lang w:val="ru-RU" w:eastAsia="zh-CN"/>
        </w:rPr>
        <w:t>общего образования по информатике</w:t>
      </w:r>
      <w:r w:rsidRPr="00B761A4">
        <w:rPr>
          <w:rFonts w:eastAsia="Times New Roman"/>
          <w:lang w:val="ru-RU" w:eastAsia="zh-CN"/>
        </w:rPr>
        <w:t>;</w:t>
      </w:r>
    </w:p>
    <w:p w:rsidR="00B761A4" w:rsidRPr="00B761A4" w:rsidRDefault="00CF7D7C" w:rsidP="001249BC">
      <w:pPr>
        <w:pStyle w:val="a6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hyperlink r:id="rId6" w:tgtFrame="_blank" w:history="1">
        <w:r w:rsidR="00B761A4">
          <w:rPr>
            <w:rStyle w:val="aa"/>
            <w:lang w:val="ru-RU"/>
          </w:rPr>
          <w:t>П</w:t>
        </w:r>
        <w:r w:rsidR="00B761A4" w:rsidRPr="00B761A4">
          <w:rPr>
            <w:rStyle w:val="aa"/>
            <w:lang w:val="ru-RU"/>
          </w:rPr>
          <w:t xml:space="preserve">римерной рабочей программы / Л.Л. </w:t>
        </w:r>
        <w:proofErr w:type="spellStart"/>
        <w:r w:rsidR="00B761A4" w:rsidRPr="00B761A4">
          <w:rPr>
            <w:rStyle w:val="aa"/>
            <w:lang w:val="ru-RU"/>
          </w:rPr>
          <w:t>Босова</w:t>
        </w:r>
        <w:proofErr w:type="spellEnd"/>
        <w:r w:rsidR="00B761A4" w:rsidRPr="00B761A4">
          <w:rPr>
            <w:rStyle w:val="aa"/>
            <w:lang w:val="ru-RU"/>
          </w:rPr>
          <w:t xml:space="preserve">, А.Ю. </w:t>
        </w:r>
        <w:proofErr w:type="spellStart"/>
        <w:r w:rsidR="00B761A4" w:rsidRPr="00B761A4">
          <w:rPr>
            <w:rStyle w:val="aa"/>
            <w:lang w:val="ru-RU"/>
          </w:rPr>
          <w:t>Босова</w:t>
        </w:r>
        <w:proofErr w:type="spellEnd"/>
      </w:hyperlink>
      <w:r w:rsidR="00B761A4" w:rsidRPr="00B761A4">
        <w:rPr>
          <w:lang w:val="ru-RU"/>
        </w:rPr>
        <w:t xml:space="preserve">, комплекта учебников Л.Л. </w:t>
      </w:r>
      <w:proofErr w:type="spellStart"/>
      <w:r w:rsidR="00B761A4" w:rsidRPr="00B761A4">
        <w:rPr>
          <w:lang w:val="ru-RU"/>
        </w:rPr>
        <w:t>Босова</w:t>
      </w:r>
      <w:proofErr w:type="spellEnd"/>
      <w:r w:rsidR="00B761A4" w:rsidRPr="00B761A4">
        <w:rPr>
          <w:lang w:val="ru-RU"/>
        </w:rPr>
        <w:t xml:space="preserve">, А.Ю. </w:t>
      </w:r>
      <w:proofErr w:type="spellStart"/>
      <w:r w:rsidR="00B761A4" w:rsidRPr="00B761A4">
        <w:rPr>
          <w:lang w:val="ru-RU"/>
        </w:rPr>
        <w:t>Босова</w:t>
      </w:r>
      <w:proofErr w:type="spellEnd"/>
      <w:r w:rsidR="00B761A4" w:rsidRPr="00B761A4">
        <w:rPr>
          <w:lang w:val="ru-RU"/>
        </w:rPr>
        <w:t xml:space="preserve">,. </w:t>
      </w:r>
      <w:proofErr w:type="spellStart"/>
      <w:r w:rsidR="00B761A4" w:rsidRPr="00B761A4">
        <w:t>Информатика</w:t>
      </w:r>
      <w:proofErr w:type="spellEnd"/>
      <w:r w:rsidR="00B761A4" w:rsidRPr="00B761A4">
        <w:t xml:space="preserve">. </w:t>
      </w:r>
      <w:r w:rsidR="00B761A4" w:rsidRPr="00CC00EA">
        <w:rPr>
          <w:lang w:val="ru-RU"/>
        </w:rPr>
        <w:t xml:space="preserve">5 класс: учебник / Л.Л. </w:t>
      </w:r>
      <w:proofErr w:type="spellStart"/>
      <w:r w:rsidR="00B761A4" w:rsidRPr="00CC00EA">
        <w:rPr>
          <w:lang w:val="ru-RU"/>
        </w:rPr>
        <w:t>Босова</w:t>
      </w:r>
      <w:proofErr w:type="spellEnd"/>
      <w:r w:rsidR="00B761A4" w:rsidRPr="00CC00EA">
        <w:rPr>
          <w:lang w:val="ru-RU"/>
        </w:rPr>
        <w:t xml:space="preserve">, А.Ю. </w:t>
      </w:r>
      <w:proofErr w:type="spellStart"/>
      <w:r w:rsidR="00B761A4" w:rsidRPr="00CC00EA">
        <w:rPr>
          <w:lang w:val="ru-RU"/>
        </w:rPr>
        <w:t>Босов</w:t>
      </w:r>
      <w:proofErr w:type="gramStart"/>
      <w:r w:rsidR="00B761A4" w:rsidRPr="00CC00EA">
        <w:rPr>
          <w:lang w:val="ru-RU"/>
        </w:rPr>
        <w:t>а</w:t>
      </w:r>
      <w:proofErr w:type="spellEnd"/>
      <w:r w:rsidR="00B761A4" w:rsidRPr="00CC00EA">
        <w:rPr>
          <w:lang w:val="ru-RU"/>
        </w:rPr>
        <w:t>-</w:t>
      </w:r>
      <w:proofErr w:type="gramEnd"/>
      <w:r w:rsidR="00B761A4" w:rsidRPr="00CC00EA">
        <w:rPr>
          <w:lang w:val="ru-RU"/>
        </w:rPr>
        <w:t xml:space="preserve"> Издательство: БИНОМ, 2015. Лаборатория знаний. Информатика. 6 класс: учебник / Л.Л. </w:t>
      </w:r>
      <w:proofErr w:type="spellStart"/>
      <w:r w:rsidR="00B761A4" w:rsidRPr="00CC00EA">
        <w:rPr>
          <w:lang w:val="ru-RU"/>
        </w:rPr>
        <w:t>Босова</w:t>
      </w:r>
      <w:proofErr w:type="spellEnd"/>
      <w:r w:rsidR="00B761A4" w:rsidRPr="00CC00EA">
        <w:rPr>
          <w:lang w:val="ru-RU"/>
        </w:rPr>
        <w:t xml:space="preserve">, А.Ю. </w:t>
      </w:r>
      <w:proofErr w:type="spellStart"/>
      <w:r w:rsidR="00B761A4" w:rsidRPr="00CC00EA">
        <w:rPr>
          <w:lang w:val="ru-RU"/>
        </w:rPr>
        <w:t>Босов</w:t>
      </w:r>
      <w:proofErr w:type="gramStart"/>
      <w:r w:rsidR="00B761A4" w:rsidRPr="00CC00EA">
        <w:rPr>
          <w:lang w:val="ru-RU"/>
        </w:rPr>
        <w:t>а</w:t>
      </w:r>
      <w:proofErr w:type="spellEnd"/>
      <w:r w:rsidR="00B761A4" w:rsidRPr="00CC00EA">
        <w:rPr>
          <w:lang w:val="ru-RU"/>
        </w:rPr>
        <w:t>-</w:t>
      </w:r>
      <w:proofErr w:type="gramEnd"/>
      <w:r w:rsidR="00B761A4" w:rsidRPr="00CC00EA">
        <w:rPr>
          <w:lang w:val="ru-RU"/>
        </w:rPr>
        <w:t xml:space="preserve"> Издательство: БИНОМ, 2015. Лаборатория знаний. Информатика. 7 класс: учебник / Л.Л. </w:t>
      </w:r>
      <w:proofErr w:type="spellStart"/>
      <w:r w:rsidR="00B761A4" w:rsidRPr="00CC00EA">
        <w:rPr>
          <w:lang w:val="ru-RU"/>
        </w:rPr>
        <w:t>Босова</w:t>
      </w:r>
      <w:proofErr w:type="spellEnd"/>
      <w:r w:rsidR="00B761A4" w:rsidRPr="00CC00EA">
        <w:rPr>
          <w:lang w:val="ru-RU"/>
        </w:rPr>
        <w:t xml:space="preserve">, А.Ю. </w:t>
      </w:r>
      <w:proofErr w:type="spellStart"/>
      <w:r w:rsidR="00B761A4" w:rsidRPr="00CC00EA">
        <w:rPr>
          <w:lang w:val="ru-RU"/>
        </w:rPr>
        <w:t>Босов</w:t>
      </w:r>
      <w:proofErr w:type="gramStart"/>
      <w:r w:rsidR="00B761A4" w:rsidRPr="00CC00EA">
        <w:rPr>
          <w:lang w:val="ru-RU"/>
        </w:rPr>
        <w:t>а</w:t>
      </w:r>
      <w:proofErr w:type="spellEnd"/>
      <w:r w:rsidR="00B761A4" w:rsidRPr="00CC00EA">
        <w:rPr>
          <w:lang w:val="ru-RU"/>
        </w:rPr>
        <w:t>-</w:t>
      </w:r>
      <w:proofErr w:type="gramEnd"/>
      <w:r w:rsidR="00B761A4" w:rsidRPr="00CC00EA">
        <w:rPr>
          <w:lang w:val="ru-RU"/>
        </w:rPr>
        <w:t xml:space="preserve"> Издательство: БИНОМ, 2017 . Лаборатория знаний. Информатика. 8 класс: учебник / Л.Л. </w:t>
      </w:r>
      <w:proofErr w:type="spellStart"/>
      <w:r w:rsidR="00B761A4" w:rsidRPr="00CC00EA">
        <w:rPr>
          <w:lang w:val="ru-RU"/>
        </w:rPr>
        <w:t>Босова</w:t>
      </w:r>
      <w:proofErr w:type="spellEnd"/>
      <w:r w:rsidR="00B761A4" w:rsidRPr="00CC00EA">
        <w:rPr>
          <w:lang w:val="ru-RU"/>
        </w:rPr>
        <w:t xml:space="preserve">, А.Ю. </w:t>
      </w:r>
      <w:proofErr w:type="spellStart"/>
      <w:r w:rsidR="00B761A4" w:rsidRPr="00CC00EA">
        <w:rPr>
          <w:lang w:val="ru-RU"/>
        </w:rPr>
        <w:t>Босов</w:t>
      </w:r>
      <w:proofErr w:type="gramStart"/>
      <w:r w:rsidR="00B761A4" w:rsidRPr="00CC00EA">
        <w:rPr>
          <w:lang w:val="ru-RU"/>
        </w:rPr>
        <w:t>а</w:t>
      </w:r>
      <w:proofErr w:type="spellEnd"/>
      <w:r w:rsidR="00B761A4" w:rsidRPr="00CC00EA">
        <w:rPr>
          <w:lang w:val="ru-RU"/>
        </w:rPr>
        <w:t>-</w:t>
      </w:r>
      <w:proofErr w:type="gramEnd"/>
      <w:r w:rsidR="00B761A4" w:rsidRPr="00CC00EA">
        <w:rPr>
          <w:lang w:val="ru-RU"/>
        </w:rPr>
        <w:t xml:space="preserve"> Издательство: БИНОМ, 2018. Лаборатория знаний. Информатика. </w:t>
      </w:r>
      <w:r w:rsidR="00B761A4" w:rsidRPr="00045B0A">
        <w:rPr>
          <w:lang w:val="ru-RU"/>
        </w:rPr>
        <w:t xml:space="preserve">9 класс: учебник / Н.Д. </w:t>
      </w:r>
      <w:proofErr w:type="spellStart"/>
      <w:r w:rsidR="00B761A4" w:rsidRPr="00045B0A">
        <w:rPr>
          <w:lang w:val="ru-RU"/>
        </w:rPr>
        <w:t>Угринови</w:t>
      </w:r>
      <w:proofErr w:type="gramStart"/>
      <w:r w:rsidR="00B761A4" w:rsidRPr="00045B0A">
        <w:rPr>
          <w:lang w:val="ru-RU"/>
        </w:rPr>
        <w:t>ч</w:t>
      </w:r>
      <w:proofErr w:type="spellEnd"/>
      <w:r w:rsidR="00B761A4" w:rsidRPr="00045B0A">
        <w:rPr>
          <w:lang w:val="ru-RU"/>
        </w:rPr>
        <w:t>-</w:t>
      </w:r>
      <w:proofErr w:type="gramEnd"/>
      <w:r w:rsidR="00B761A4" w:rsidRPr="00045B0A">
        <w:rPr>
          <w:lang w:val="ru-RU"/>
        </w:rPr>
        <w:t xml:space="preserve"> Издательство: БИНОМ. </w:t>
      </w:r>
      <w:proofErr w:type="spellStart"/>
      <w:r w:rsidR="00B761A4" w:rsidRPr="00B761A4">
        <w:t>Лаборатория</w:t>
      </w:r>
      <w:proofErr w:type="spellEnd"/>
      <w:r w:rsidR="00B761A4" w:rsidRPr="00B761A4">
        <w:t xml:space="preserve"> </w:t>
      </w:r>
      <w:proofErr w:type="spellStart"/>
      <w:r w:rsidR="00B761A4" w:rsidRPr="00B761A4">
        <w:t>знаний</w:t>
      </w:r>
      <w:proofErr w:type="spellEnd"/>
      <w:r w:rsidR="00B761A4" w:rsidRPr="00B761A4">
        <w:t>, 2011.</w:t>
      </w:r>
    </w:p>
    <w:p w:rsidR="00B761A4" w:rsidRPr="00B761A4" w:rsidRDefault="00B761A4" w:rsidP="00B761A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На изучение учебного предмета отводится </w:t>
      </w: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5 класс – по 1 часу в неделю, 35 часов в год</w:t>
      </w: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6 класс – по 1 часу в неделю, 35 часов в год</w:t>
      </w: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7 класс – по 1 часу в неделю, 35 часов в год</w:t>
      </w: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8 класс – по 1 часу в неделю, 35 часов в год</w:t>
      </w: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9 класс – по 1 часу в неделю, 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4</w:t>
      </w:r>
      <w:r w:rsidRPr="00B761A4">
        <w:rPr>
          <w:rFonts w:ascii="Times New Roman" w:hAnsi="Times New Roman" w:cs="Times New Roman"/>
          <w:sz w:val="24"/>
          <w:szCs w:val="24"/>
        </w:rPr>
        <w:t xml:space="preserve"> часов в год</w:t>
      </w:r>
    </w:p>
    <w:p w:rsidR="00B761A4" w:rsidRPr="00B761A4" w:rsidRDefault="00B761A4" w:rsidP="00B761A4">
      <w:pPr>
        <w:ind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Изучение информатики в 5 – 9 классах направлено на достижение следующих </w:t>
      </w: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целей</w:t>
      </w:r>
      <w:r w:rsidRPr="00B761A4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умений и навыков на основе средств и методов информатики,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 xml:space="preserve">пропедевтическое (предварительное, вводное, ознакомительное) изучение понятий основного курса школьной информатики, обеспечивающее целенаправленное формирование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общеучебныхпонятий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>, таких как «объект», «система», «модель», «алгоритм» и др.;</w:t>
      </w:r>
      <w:proofErr w:type="gramEnd"/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 воспитание ответственного и избирательного отношения к информации; развитие познавательных, интеллектуальных и творческих способностей учащихся;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формирование основ научного мировоззрения в процессе систематизации, теоретического осмысления и обобщения имеющихся и получения новых знаний, умений и способов деятельности в области информатики и  информационных и коммуникационных технологий (ИКТ);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и общекультурных навыков работы с информацией, навыков информационного моделирования, исследовательской деятельности и т.д.; развитие навыков самостоятельной учебной деятельности школьников;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созидательной деятельности и к продолжению образования с применением средств ИКТ.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освоение знаний, составляющих основу научных представлений об информации, информационных процессах, системах, технологиях и моделях;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организовывать собственную информационную деятельность и планировать ее результанты;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средствами ИКТ;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дельнейшем освоении профессий, востребованных на рынке труда.</w:t>
      </w:r>
    </w:p>
    <w:p w:rsidR="00B761A4" w:rsidRPr="00B761A4" w:rsidRDefault="00B761A4" w:rsidP="00B761A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Достижение этих целей обеспечивается решением следующих </w:t>
      </w: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</w:t>
      </w:r>
      <w:r w:rsidRPr="00B761A4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показать учащимся роль информации и информационных процессов в их жизни и в окружающем мире;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организовать работу в виртуальных лабораториях, направленную на овладение первичными навыками исследовательской деятельности, получение опыта принятия решений и управления объектами с помощью составленных для них алгоритмов; 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создать условия для овладения основами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выступать перед аудиторией, представляя ей результаты своей работы с помощью средств ИКТ;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>организовать компьютерный практикум, ориентированный на:  формирование умений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 и графикой в среде соответствующих редакторов);  овладение способами и методами освоения новых инструментальных средств; формирование умений и навыков самостоятельной работы; стремление использовать полученные знания в процессе обучения другим предметам и в жизни;</w:t>
      </w:r>
      <w:proofErr w:type="gramEnd"/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включить в учебный процесс содержание, направленное на формирование у учащихся  основных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умений информационно-логического характера: анализ объектов и ситуаций;  синтез как составление целого из частей и самостоятельное достраивание </w:t>
      </w:r>
      <w:r w:rsidRPr="00B761A4">
        <w:rPr>
          <w:rFonts w:ascii="Times New Roman" w:hAnsi="Times New Roman" w:cs="Times New Roman"/>
          <w:sz w:val="24"/>
          <w:szCs w:val="24"/>
        </w:rPr>
        <w:lastRenderedPageBreak/>
        <w:t>недостающих компонентов; выбор оснований и критериев для сравнения,  классификации объектов;  обобщение и сравнение данных; подведение под понятие, выведение следствий; установление причинно-следственных связей; построение логических цепочек рассуждений и т.д.;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показать роль средств информационных и коммуникационных технологий в информационной деятельности человека;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>расширить спектр умений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 и графикой в среде соответствующих редакторов); создать условия для овладения способами и методами освоения новых инструментальных средств, формирования умений и навыков самостоятельной работы; воспитать стремление использовать полученные знания в процессе обучения другим предметам и в жизни;</w:t>
      </w:r>
      <w:proofErr w:type="gramEnd"/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создать условия для овладения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организовать деятельность, направленную на овладение первичными навыками исследовательской деятельности, получение опыта принятия решений и управления объектами с помощью составленных для них алгоритмов; 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создать условия для овладения основами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выступать перед аудиторией, представляя ей результаты своей работы с помощью средств ИКТ;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 создать условия для осознанного использования учащимися при изучении школьных дисциплин таких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общепредметных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понятий как «объект», «система», «модель», «алгоритм», «исполнитель» и др.;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 xml:space="preserve">сформировать у учащихся  умения организации собственной учебной деятельности, включающими: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 разработка последовательности и структуры действий,  необходимых для достижения цели при помощи фиксированного набора средств;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 оценка – осознание учащимся того, насколько качественно им решена учебно-познавательная задача; 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сформировать у учащихся  умения и навыки информационного моделирования как основного метода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умение выбирать форму представления информации в зависимости от стоящей задачи,  проверять адекватность модели объекту и цели моделирования;</w:t>
      </w:r>
      <w:proofErr w:type="gramEnd"/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 сформировать у учащихся основные универсальные умения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 сформировать у учащихся широкий спектр умений и навыков: использования средств информационных и коммуникационных технологий для сбора, хранения, преобразования и передачи различных видов информации; овладения способами и методами освоения новых инструментальных средств; 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сформировать у учащихся основные умения и навыки самостоятельной работы, первичные умения и навыки исследовательской деятельности, принятия решений и управления объектами с помощью составленных для них алгоритмов; 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сформировать у учащихся умения и навыки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работы в группе; умения выступать перед аудиторией, представляя ей результаты своей работы с помощью средств ИКТ.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систематизировать подходы к изучению предмета;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 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 научить пользоваться распространенными прикладными пакетами;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 показать основные приемы эффективного использования информационных технологий;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 сформировать логические связи с другими предметами, входящими в курс среднего образования.</w:t>
      </w: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522FA7" w:rsidRDefault="00522FA7" w:rsidP="00522FA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61A4" w:rsidRDefault="00B761A4" w:rsidP="00522FA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61A4" w:rsidRPr="00B761A4" w:rsidRDefault="00B761A4" w:rsidP="00522FA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2FA7" w:rsidRPr="00B761A4" w:rsidRDefault="00B761A4" w:rsidP="00522F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61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522FA7" w:rsidRPr="00B761A4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 др.;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различать виды информации по способам ее восприятия человеком и по способам ее представления на материальных носителях;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раскрывать общие закономерности протекания информационных процессов в системах различной природы;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классифицировать средства ИКТ в соответствии с кругом выполняемых задач;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узнает о назначении основных компонентов компьютера (процессора, оперативной памяти, внешней энергонезависимой памяти, устрой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ств вв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ода-вывода), характеристиках этих устройств;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определять качественные и количественные характеристики компонентов компьютера;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узнает об истории и тенденциях развития компьютеров; о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как можно улучшить характеристики компьютеров; 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узнает о том, какие задачи решаются с помощью суперкомпьютеров.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возможность:</w:t>
      </w:r>
    </w:p>
    <w:p w:rsidR="006B6622" w:rsidRPr="00B761A4" w:rsidRDefault="006B6622" w:rsidP="001249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осознано подходить к выбору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ИКТ–средств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для своих учебных и иных целей;</w:t>
      </w:r>
    </w:p>
    <w:p w:rsidR="006B6622" w:rsidRPr="00B761A4" w:rsidRDefault="006B6622" w:rsidP="001249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узнать о физических ограничениях на значения характеристик компьютера.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Математические основы информатики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кодировать и декодировать тексты по заданной кодовой таблице;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  <w:proofErr w:type="gramEnd"/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определять длину кодовой последовательности по длине исходного текста и кодовой таблице равномерного кода;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  <w:proofErr w:type="gramEnd"/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определять количество элементов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множествах, полученных из двух или трех базовых множеств с помощью операций объединения, пересечения и дополнения;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 xml:space="preserve"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</w:t>
      </w:r>
      <w:r w:rsidRPr="00B761A4">
        <w:rPr>
          <w:rFonts w:ascii="Times New Roman" w:hAnsi="Times New Roman" w:cs="Times New Roman"/>
          <w:sz w:val="24"/>
          <w:szCs w:val="24"/>
        </w:rPr>
        <w:lastRenderedPageBreak/>
        <w:t>элемента);</w:t>
      </w:r>
      <w:proofErr w:type="gramEnd"/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двоичным кодированием текстов и с наиболее употребительными современными кодами;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использовать основные способы графического представления числовой информации, (графики, диаграммы).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Выпускник получит возможность:</w:t>
      </w:r>
    </w:p>
    <w:p w:rsidR="006B6622" w:rsidRPr="00B761A4" w:rsidRDefault="006B6622" w:rsidP="001249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6B6622" w:rsidRPr="00B761A4" w:rsidRDefault="006B6622" w:rsidP="001249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6B6622" w:rsidRPr="00B761A4" w:rsidRDefault="006B6622" w:rsidP="001249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тем, как информация (данные) представляется в современных компьютерах и робототехнических системах;</w:t>
      </w:r>
    </w:p>
    <w:p w:rsidR="006B6622" w:rsidRPr="00B761A4" w:rsidRDefault="006B6622" w:rsidP="001249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примерами использования графов, деревьев и списков при описании реальных объектов и процессов;</w:t>
      </w:r>
    </w:p>
    <w:p w:rsidR="006B6622" w:rsidRPr="00B761A4" w:rsidRDefault="006B6622" w:rsidP="001249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6B6622" w:rsidRPr="00B761A4" w:rsidRDefault="006B6622" w:rsidP="001249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узнать о наличии кодов, которые исправляют ошибки искажения, возникающие при передаче информации.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Алгоритмы и элементы программирования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составлять алгоритмы для решения учебных задач различных типов;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выражать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определять результат выполнения заданного алгоритма или его фрагмента;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конкретном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</w:t>
      </w:r>
      <w:r w:rsidRPr="00B761A4">
        <w:rPr>
          <w:rFonts w:ascii="Times New Roman" w:hAnsi="Times New Roman" w:cs="Times New Roman"/>
          <w:sz w:val="24"/>
          <w:szCs w:val="24"/>
        </w:rPr>
        <w:tab/>
        <w:t>программ на выбранном языке программирования; выполнять эти программы на компьютере;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анализировать предложенный алгоритм, например,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определять какие результаты возможны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при заданном множестве исходных значений;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использовать логические значения, операции и выражения с ними;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Выпускник получит возможность:</w:t>
      </w:r>
    </w:p>
    <w:p w:rsidR="006B6622" w:rsidRPr="00B761A4" w:rsidRDefault="006B6622" w:rsidP="001249B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использованием в программах строковых величин и с операциями со строковыми величинами;</w:t>
      </w:r>
    </w:p>
    <w:p w:rsidR="006B6622" w:rsidRPr="00B761A4" w:rsidRDefault="006B6622" w:rsidP="001249B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создавать программы для решения задач, возникающих в процессе учебы и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;</w:t>
      </w:r>
    </w:p>
    <w:p w:rsidR="006B6622" w:rsidRPr="00B761A4" w:rsidRDefault="006B6622" w:rsidP="001249B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задачами обработки данных и алгоритмами их решения;</w:t>
      </w:r>
    </w:p>
    <w:p w:rsidR="006B6622" w:rsidRPr="00B761A4" w:rsidRDefault="006B6622" w:rsidP="001249B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6B6622" w:rsidRPr="00B761A4" w:rsidRDefault="006B6622" w:rsidP="001249B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классифицировать файлы по типу и иным параметрам;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  <w:proofErr w:type="gramEnd"/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разбираться в иерархической структуре файловой системы;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осуществлять поиск файлов средствами операционной системы;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анализировать доменные имена компьютеров и адреса документов в Интернете;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проводить поиск информации в сети Интернет по запросам с использованием логических операций.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овладеет</w:t>
      </w:r>
      <w:r w:rsidRPr="00B761A4">
        <w:rPr>
          <w:rFonts w:ascii="Times New Roman" w:hAnsi="Times New Roman" w:cs="Times New Roman"/>
          <w:sz w:val="24"/>
          <w:szCs w:val="24"/>
        </w:rPr>
        <w:t xml:space="preserve"> (как результат применения программных систем и </w:t>
      </w:r>
      <w:proofErr w:type="spellStart"/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интернет-сервисов</w:t>
      </w:r>
      <w:proofErr w:type="spellEnd"/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в данном курсе и во всем образовательном процессе):</w:t>
      </w:r>
    </w:p>
    <w:p w:rsidR="006B6622" w:rsidRPr="00B761A4" w:rsidRDefault="006B6622" w:rsidP="001249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spellStart"/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интернет-сервисов</w:t>
      </w:r>
      <w:proofErr w:type="spellEnd"/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6B6622" w:rsidRPr="00B761A4" w:rsidRDefault="006B6622" w:rsidP="001249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6B6622" w:rsidRPr="00B761A4" w:rsidRDefault="006B6622" w:rsidP="001249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приемами безопасной организации своего личного пространства данных с использованием индивидуальных накопителей данных, </w:t>
      </w:r>
      <w:proofErr w:type="spellStart"/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интернет-сервисов</w:t>
      </w:r>
      <w:proofErr w:type="spellEnd"/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и т. п.;</w:t>
      </w:r>
    </w:p>
    <w:p w:rsidR="006B6622" w:rsidRPr="00B761A4" w:rsidRDefault="006B6622" w:rsidP="001249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основами соблюдения норм информационной этики и права;</w:t>
      </w:r>
    </w:p>
    <w:p w:rsidR="006B6622" w:rsidRPr="00B761A4" w:rsidRDefault="006B6622" w:rsidP="001249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аппаратом;</w:t>
      </w:r>
    </w:p>
    <w:p w:rsidR="006B6622" w:rsidRPr="00B761A4" w:rsidRDefault="006B6622" w:rsidP="001249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узнает о дискретном представлен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диовизуальных данных.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</w:t>
      </w:r>
      <w:r w:rsidRPr="00B761A4">
        <w:rPr>
          <w:rFonts w:ascii="Times New Roman" w:hAnsi="Times New Roman" w:cs="Times New Roman"/>
          <w:sz w:val="24"/>
          <w:szCs w:val="24"/>
        </w:rPr>
        <w:t xml:space="preserve"> (в данном курсе и иной учебной деятельности):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узнать о данных от датчиков, например, датчиков роботизированных устройств;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узнать о том, что в сфере информатики и ИКТ существуют международные и национальные стандарты;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узнать о структуре современных компьютеров и назначении их элементов;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получить представление об истории и тенденциях развития ИКТ;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примерами использования ИКТ в современном мире;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8501C3" w:rsidRPr="00B761A4" w:rsidRDefault="008501C3">
      <w:pPr>
        <w:rPr>
          <w:rFonts w:ascii="Times New Roman" w:hAnsi="Times New Roman" w:cs="Times New Roman"/>
          <w:sz w:val="24"/>
          <w:szCs w:val="24"/>
        </w:rPr>
      </w:pPr>
    </w:p>
    <w:p w:rsidR="008501C3" w:rsidRPr="00B761A4" w:rsidRDefault="008501C3" w:rsidP="008501C3">
      <w:pPr>
        <w:rPr>
          <w:rFonts w:ascii="Times New Roman" w:hAnsi="Times New Roman" w:cs="Times New Roman"/>
          <w:sz w:val="24"/>
          <w:szCs w:val="24"/>
        </w:rPr>
      </w:pPr>
    </w:p>
    <w:p w:rsidR="008501C3" w:rsidRPr="00B761A4" w:rsidRDefault="00B761A4" w:rsidP="00B761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1A4">
        <w:rPr>
          <w:rFonts w:ascii="Times New Roman" w:hAnsi="Times New Roman" w:cs="Times New Roman"/>
          <w:b/>
          <w:sz w:val="24"/>
          <w:szCs w:val="24"/>
        </w:rPr>
        <w:t>СОДЕРЖАНИЕ ПРЕДМЕТА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 xml:space="preserve">При </w:t>
      </w:r>
      <w:r w:rsidRPr="00B761A4">
        <w:rPr>
          <w:rFonts w:ascii="Times New Roman" w:hAnsi="Times New Roman" w:cs="Times New Roman"/>
          <w:position w:val="-1"/>
          <w:sz w:val="24"/>
          <w:szCs w:val="24"/>
        </w:rPr>
        <w:t xml:space="preserve">реализации программы учебного предмета «Информатика» у обучающихся формируется </w:t>
      </w:r>
      <w:r w:rsidRPr="00B761A4">
        <w:rPr>
          <w:rFonts w:ascii="Times New Roman" w:hAnsi="Times New Roman" w:cs="Times New Roman"/>
          <w:sz w:val="24"/>
          <w:szCs w:val="24"/>
        </w:rPr>
        <w:t xml:space="preserve"> информационная и алгоритмическая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культура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;у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мение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формализации и структурирования информации, учащиеся овладевают способами 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 у обучающихся формируется представление о компьютере как универсальном устройстве обработки информации; представление об основных изучаемых понятиях: информация, алгоритм, модель - и их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свойствах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;р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азвивается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алгоритмическое мышление, необходимое для профессиональной деятельности в современном обществе;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формируютсяпредставления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о том, как понятия и конструкции информатики применяются в реальном мире, о роли информационных технологий и роботизированных устройств в жизни людей, промышленности и научных исследованиях; вырабатываются навык и умение безопасного и целесообразного поведения при работе с компьютерными программами и в сети Интернет, умение соблюдать нормы информационной этики и права.</w:t>
      </w:r>
    </w:p>
    <w:p w:rsidR="008501C3" w:rsidRPr="00B761A4" w:rsidRDefault="008501C3" w:rsidP="00850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01C3" w:rsidRPr="00B761A4" w:rsidRDefault="008501C3" w:rsidP="008501C3">
      <w:pPr>
        <w:tabs>
          <w:tab w:val="left" w:pos="11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8501C3" w:rsidRPr="00B761A4" w:rsidRDefault="008501C3" w:rsidP="008501C3">
      <w:pPr>
        <w:pStyle w:val="a6"/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Информация и информационные процессы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Информация – одно из основных обобщающих понятий современной науки.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Информационные процессы – процессы, связанные с хранением, преобразованием и передачей данных.</w:t>
      </w:r>
    </w:p>
    <w:p w:rsidR="008501C3" w:rsidRPr="00B761A4" w:rsidRDefault="008501C3" w:rsidP="008501C3">
      <w:pPr>
        <w:pStyle w:val="a6"/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Компьютер – универсальное устройство обработки данных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Компьютеры, встроенные в технические устройства и производственные комплексы. Роботизированные производства, аддитивные технологии (3D-принтеры).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Программное обеспечение компьютера.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 xml:space="preserve"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Носители информации в живой природе.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История и тенденции развития компьютеров, улучшение характеристик компьютеров. Суперкомпьютеры.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Физические ограничения на значения характеристик компьютеров</w:t>
      </w:r>
      <w:r w:rsidRPr="00B761A4">
        <w:rPr>
          <w:rFonts w:ascii="Times New Roman" w:hAnsi="Times New Roman" w:cs="Times New Roman"/>
          <w:sz w:val="24"/>
          <w:szCs w:val="24"/>
        </w:rPr>
        <w:t>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Параллельные вычисления.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Техника безопасности и правила работы на компьютере.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Математические основы информатики</w:t>
      </w:r>
    </w:p>
    <w:p w:rsidR="008501C3" w:rsidRPr="00B761A4" w:rsidRDefault="008501C3" w:rsidP="008501C3">
      <w:pPr>
        <w:pStyle w:val="a6"/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Тексты и кодирование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Разнообразие языков и алфавитов. Естественные и формальные языки. Алфавит текстов на русском языке.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Кодирование символов одного алфавита с помощью кодовых слов в другом алфавите; кодовая таблица, декодирование.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Двоичный алфавит. Представление данных в компьютере как текстов в двоичном алфавите.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Двоичные коды с фиксированной длиной кодового слова. Разрядность кода – длина кодового слова. Примеры двоичных кодов с разрядностью 8, 16, </w:t>
      </w:r>
      <w:r w:rsidRPr="00B761A4">
        <w:rPr>
          <w:rFonts w:ascii="Times New Roman" w:hAnsi="Times New Roman" w:cs="Times New Roman"/>
          <w:position w:val="-1"/>
          <w:sz w:val="24"/>
          <w:szCs w:val="24"/>
        </w:rPr>
        <w:t>32.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Единицы измерения длины двоичных текстов: бит, байт, Килобайт и т.д. Количество информации, содержащееся в сообщении.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Подход А.Н. Колмогорова к определению количества информации.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Зависимость количества кодовых комбинаций от разрядности кода.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  Код ASCII. </w:t>
      </w:r>
      <w:r w:rsidRPr="00B761A4">
        <w:rPr>
          <w:rFonts w:ascii="Times New Roman" w:hAnsi="Times New Roman" w:cs="Times New Roman"/>
          <w:sz w:val="24"/>
          <w:szCs w:val="24"/>
        </w:rPr>
        <w:t xml:space="preserve">Кодировки кириллицы. Примеры кодирования букв национальных алфавитов. Представление о стандарте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Unicode</w:t>
      </w:r>
      <w:proofErr w:type="spellEnd"/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. Таблицы кодировки с алфавитом, отличным от </w:t>
      </w:r>
      <w:proofErr w:type="gramStart"/>
      <w:r w:rsidRPr="00B761A4">
        <w:rPr>
          <w:rFonts w:ascii="Times New Roman" w:hAnsi="Times New Roman" w:cs="Times New Roman"/>
          <w:i/>
          <w:iCs/>
          <w:sz w:val="24"/>
          <w:szCs w:val="24"/>
        </w:rPr>
        <w:t>двоичного</w:t>
      </w:r>
      <w:proofErr w:type="gramEnd"/>
      <w:r w:rsidRPr="00B761A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lastRenderedPageBreak/>
        <w:t>Искажение информации при передаче. Коды, исправляющие ошибки. Возможность однозначного декодирования для кодов с различной длиной кодовых слов.</w:t>
      </w:r>
    </w:p>
    <w:p w:rsidR="008501C3" w:rsidRPr="00B761A4" w:rsidRDefault="008501C3" w:rsidP="008501C3">
      <w:pPr>
        <w:pStyle w:val="a6"/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Дискретизация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Измерение и дискретизация. Общее представление о цифровом представлен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диовизуальных и других непрерывных данных.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Кодирование цвета. Цветовые модели</w:t>
      </w:r>
      <w:r w:rsidRPr="00B761A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761A4">
        <w:rPr>
          <w:rFonts w:ascii="Times New Roman" w:hAnsi="Times New Roman" w:cs="Times New Roman"/>
          <w:sz w:val="24"/>
          <w:szCs w:val="24"/>
        </w:rPr>
        <w:t xml:space="preserve">Модели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RGB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CMYK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Модели HSB и CMY</w:t>
      </w:r>
      <w:r w:rsidRPr="00B761A4">
        <w:rPr>
          <w:rFonts w:ascii="Times New Roman" w:hAnsi="Times New Roman" w:cs="Times New Roman"/>
          <w:sz w:val="24"/>
          <w:szCs w:val="24"/>
        </w:rPr>
        <w:t>. Глубина кодирования. Знакомство с растровой и векторной графикой.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Кодирование звука</w:t>
      </w:r>
      <w:r w:rsidRPr="00B761A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761A4">
        <w:rPr>
          <w:rFonts w:ascii="Times New Roman" w:hAnsi="Times New Roman" w:cs="Times New Roman"/>
          <w:sz w:val="24"/>
          <w:szCs w:val="24"/>
        </w:rPr>
        <w:t>Разрядность и частота записи. Количество каналов записи.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Оценка количественных параметров, связанных с представлением и хранением изображений и звуковых файлов.</w:t>
      </w:r>
    </w:p>
    <w:p w:rsidR="008501C3" w:rsidRPr="00B761A4" w:rsidRDefault="008501C3" w:rsidP="008501C3">
      <w:pPr>
        <w:pStyle w:val="a6"/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Системы счисления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Позиционные и непозиционные системы счисления. Примеры представления чисел в позиционных системах счисления.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Двоичная система счисления, запись целых чисел в пределах от 0 до 1024. Перевод натуральных чисел из десятичной системы счисления в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двоичную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и из двоичной в десятичную.</w:t>
      </w:r>
    </w:p>
    <w:p w:rsidR="008501C3" w:rsidRPr="00B761A4" w:rsidRDefault="008501C3" w:rsidP="008501C3">
      <w:pPr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Восьмеричная и шестнадцатеричная системы счисления. Перевод натуральных чисел из десятичной системы счисления в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восьмеричную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, шестнадцатеричную и обратно. </w:t>
      </w:r>
    </w:p>
    <w:p w:rsidR="008501C3" w:rsidRPr="00B761A4" w:rsidRDefault="008501C3" w:rsidP="008501C3">
      <w:pPr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Перевод натуральных чисел из двоичной системы счисления в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восьмеричную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и шестнадцатеричную и обратно.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Арифметические действия в системах счисления.</w:t>
      </w:r>
    </w:p>
    <w:p w:rsidR="008501C3" w:rsidRPr="00B761A4" w:rsidRDefault="008501C3" w:rsidP="008501C3">
      <w:pPr>
        <w:pStyle w:val="a6"/>
        <w:tabs>
          <w:tab w:val="left" w:pos="1260"/>
        </w:tabs>
        <w:ind w:left="0" w:firstLine="709"/>
        <w:jc w:val="both"/>
        <w:rPr>
          <w:lang w:val="ru-RU"/>
        </w:rPr>
      </w:pPr>
      <w:r w:rsidRPr="00B761A4">
        <w:rPr>
          <w:b/>
          <w:bCs/>
          <w:lang w:val="ru-RU"/>
        </w:rPr>
        <w:t>Элементы комбинаторики, теории множеств и математической логики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Расчет количества вариантов: формулы перемножения и сложения количества вариантов. Количество текстов данной длины в данном алфавите.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</w:r>
    </w:p>
    <w:p w:rsidR="008501C3" w:rsidRPr="00B761A4" w:rsidRDefault="008501C3" w:rsidP="008501C3">
      <w:pPr>
        <w:ind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Высказывания. Простые и сложные высказывания. Диаграммы Эйлера-Венна. Логические значения высказываний. Логические выражения.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Правила записи логических выражений. Приоритеты логических операций.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Таблицы истинности. Построение таблиц истинности для логических выражений.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Логические операции следования (импликация) и равносильности (эквивалентность). Свойства логических операций. Законы алгебры логики</w:t>
      </w:r>
      <w:r w:rsidRPr="00B761A4">
        <w:rPr>
          <w:rFonts w:ascii="Times New Roman" w:hAnsi="Times New Roman" w:cs="Times New Roman"/>
          <w:sz w:val="24"/>
          <w:szCs w:val="24"/>
        </w:rPr>
        <w:t xml:space="preserve">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компьютера.</w:t>
      </w:r>
    </w:p>
    <w:p w:rsidR="008501C3" w:rsidRPr="00B761A4" w:rsidRDefault="008501C3" w:rsidP="008501C3">
      <w:p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ab/>
        <w:t>Списки, графы, деревья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Список. Первый элемент, последний элемент, предыдущий элемент, следующий элемент. Вставка, удаление и замена элемента.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Дерево. Корень, лист, вершина (узел). Предшествующая вершина, последующие вершины. Поддерево. Высота дерева.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Бинарное дерево. Генеалогическое дерево.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Алгоритмы и элементы программирования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Исполнители и алгоритмы. Управление исполнителями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Программное управление самодвижущимся роботом.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Системы программирования. Средства создания и выполнения программ.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Понятие об этапах разработки программ и приемах отладки программ.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Алгоритмические конструкции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Конструкция «ветвление».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 xml:space="preserve">Условный оператор: полная и неполная формы. </w:t>
      </w:r>
      <w:proofErr w:type="gramEnd"/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Выполнение  и невыполнение условия (истинность и ложность высказывания). Простые и составные условия. Запись составных условий.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Конструкция «повторения»: циклы с заданным числом повторений, с условием выполнения, с переменной цикла.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Проверка условия выполнения цикла до начала выполнения тела цикла и после выполнения тела цикла: постусловие и предусловие цикла. Инвариант цикла.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Запись алгоритмических конструкций в выбранном языке программирования.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Примеры записи команд ветвления и повторения и других конструкций в различных алгоритмических языках.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b/>
          <w:bCs/>
          <w:lang w:val="ru-RU"/>
        </w:rPr>
      </w:pPr>
      <w:r w:rsidRPr="00B761A4">
        <w:rPr>
          <w:b/>
          <w:bCs/>
          <w:lang w:val="ru-RU"/>
        </w:rPr>
        <w:t>Разработка алгоритмов и программ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Оператор присваивания.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Представление о структурах данных.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Константы и переменные. Переменная: имя и значение. Типы переменных: целые, вещественные,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символьные, строковые, логические</w:t>
      </w:r>
      <w:r w:rsidRPr="00B761A4">
        <w:rPr>
          <w:rFonts w:ascii="Times New Roman" w:hAnsi="Times New Roman" w:cs="Times New Roman"/>
          <w:sz w:val="24"/>
          <w:szCs w:val="24"/>
        </w:rPr>
        <w:t xml:space="preserve">. Табличные величины (массивы). Одномерные массивы.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Двумерные массивы.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Примеры задач обработки данных:</w:t>
      </w:r>
    </w:p>
    <w:p w:rsidR="008501C3" w:rsidRPr="00B761A4" w:rsidRDefault="008501C3" w:rsidP="001249BC">
      <w:pPr>
        <w:pStyle w:val="a6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B761A4">
        <w:rPr>
          <w:lang w:val="ru-RU"/>
        </w:rPr>
        <w:lastRenderedPageBreak/>
        <w:t xml:space="preserve">нахождение минимального и максимального числа из </w:t>
      </w:r>
      <w:r w:rsidRPr="00B761A4">
        <w:rPr>
          <w:w w:val="99"/>
          <w:lang w:val="ru-RU"/>
        </w:rPr>
        <w:t xml:space="preserve">двух, трех, </w:t>
      </w:r>
      <w:r w:rsidRPr="00B761A4">
        <w:rPr>
          <w:lang w:val="ru-RU"/>
        </w:rPr>
        <w:t xml:space="preserve">четырех данных </w:t>
      </w:r>
      <w:r w:rsidRPr="00B761A4">
        <w:rPr>
          <w:w w:val="99"/>
          <w:lang w:val="ru-RU"/>
        </w:rPr>
        <w:t>чисел;</w:t>
      </w:r>
    </w:p>
    <w:p w:rsidR="008501C3" w:rsidRPr="00B761A4" w:rsidRDefault="008501C3" w:rsidP="001249BC">
      <w:pPr>
        <w:pStyle w:val="a6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B761A4">
        <w:rPr>
          <w:lang w:val="ru-RU"/>
        </w:rPr>
        <w:t>нахождение всех корней заданного квадратного уравнения;</w:t>
      </w:r>
    </w:p>
    <w:p w:rsidR="008501C3" w:rsidRPr="00B761A4" w:rsidRDefault="008501C3" w:rsidP="001249BC">
      <w:pPr>
        <w:pStyle w:val="a6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B761A4">
        <w:rPr>
          <w:lang w:val="ru-RU"/>
        </w:rPr>
        <w:t>заполнение числового массива в соответствии с формулой или путем ввода чисел;</w:t>
      </w:r>
    </w:p>
    <w:p w:rsidR="008501C3" w:rsidRPr="00B761A4" w:rsidRDefault="008501C3" w:rsidP="001249BC">
      <w:pPr>
        <w:pStyle w:val="a6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B761A4">
        <w:rPr>
          <w:lang w:val="ru-RU"/>
        </w:rPr>
        <w:t>нахождение суммы элементов данной конечной числовой последовательности или массива;</w:t>
      </w:r>
    </w:p>
    <w:p w:rsidR="008501C3" w:rsidRPr="00B761A4" w:rsidRDefault="008501C3" w:rsidP="001249BC">
      <w:pPr>
        <w:pStyle w:val="a6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B761A4">
        <w:rPr>
          <w:lang w:val="ru-RU"/>
        </w:rPr>
        <w:t>нахождение минимального (максимального) элемента массива.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Знакомство с алгоритмами решения этих задач. Реализации этих алгоритмов в выбранной среде программирования.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Составление алгоритмов и программ по управлению исполнителями Робот, Черепашка, Чертежник и др.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i/>
          <w:iCs/>
          <w:sz w:val="24"/>
          <w:szCs w:val="24"/>
        </w:rPr>
        <w:t>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</w:r>
      <w:proofErr w:type="gramEnd"/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Простейшие приемы диалоговой отладки программ (выбор точки останова, пошаговое выполнение, просмотр значений величин, отладочный вывод).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Знакомство с документированием программ.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Составление описание программы по образцу.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Анализ алгоритмов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характеристиками, выражаемыми с помощью формул.</w:t>
      </w:r>
    </w:p>
    <w:p w:rsidR="008501C3" w:rsidRPr="00B761A4" w:rsidRDefault="008501C3" w:rsidP="008501C3">
      <w:pPr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Робототехника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Робототехника – наука о разработке и использовании автоматизированных технических систем. Автономные роботы и автоматизированные комплексы. Микроконтроллер. Сигнал. </w:t>
      </w:r>
      <w:proofErr w:type="gramStart"/>
      <w:r w:rsidRPr="00B761A4">
        <w:rPr>
          <w:rFonts w:ascii="Times New Roman" w:hAnsi="Times New Roman" w:cs="Times New Roman"/>
          <w:i/>
          <w:iCs/>
          <w:sz w:val="24"/>
          <w:szCs w:val="24"/>
        </w:rPr>
        <w:t>Обратная связь: получение сигналов от цифровых датчиков (касания, расстояния, света, звука и др.</w:t>
      </w:r>
      <w:proofErr w:type="gramEnd"/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т.п.).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Ручное и программное управление роботами.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Пример учебной среды разработки программ управления движущимися роботами. Алгоритмы управления движущимися роботами. Реализация алгоритмов "движение до препятствия", "следование вдоль линии" и т.п.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Анализ алгоритмов действий роботов. Испытание механизма робота, отладка программы управления роботом Влияние ошибок измерений и вычислений на выполнение алгоритмов управления роботом.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Математическое моделирование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Компьютерные эксперименты.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Файловая система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Архивирование и разархивирование.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Файловый менеджер.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Поиск в файловой системе.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Подготовка текстов и демонстрационных материалов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Текстовые документы и их структурные элементы (страница, абзац, строка, слово, символ). </w:t>
      </w:r>
    </w:p>
    <w:p w:rsidR="008501C3" w:rsidRPr="00B761A4" w:rsidRDefault="008501C3" w:rsidP="008501C3">
      <w:pPr>
        <w:ind w:firstLine="756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 История изменений.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Проверка правописания, словари.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Инструменты ввода текста с использованием сканера, программ распознавания, расшифровки устной речи. Компьютерный перевод.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Подготовка компьютерных презентаций. Включение в презентацию аудиовизуальных объектов.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контрастности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.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З</w:t>
      </w:r>
      <w:proofErr w:type="gramEnd"/>
      <w:r w:rsidRPr="00B761A4">
        <w:rPr>
          <w:rFonts w:ascii="Times New Roman" w:hAnsi="Times New Roman" w:cs="Times New Roman"/>
          <w:i/>
          <w:iCs/>
          <w:sz w:val="24"/>
          <w:szCs w:val="24"/>
        </w:rPr>
        <w:t>накомство</w:t>
      </w:r>
      <w:proofErr w:type="spellEnd"/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 с обработкой фотографий. Геометрические и стилевые преобразования.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Ввод изображений с использованием различных цифровых устройств (цифровых фотоаппаратов и микроскопов, видеокамер, сканеров и т. д.).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lastRenderedPageBreak/>
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Электронные (динамические) таблицы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Электронные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Базы данных. Поиск информации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Базы данных. Таблица как представление отношения. Поиск данных в готовой базе.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Связи между таблицами.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Поисковые машины.</w:t>
      </w:r>
    </w:p>
    <w:p w:rsidR="008501C3" w:rsidRPr="00B761A4" w:rsidRDefault="008501C3" w:rsidP="008501C3">
      <w:pPr>
        <w:pStyle w:val="a6"/>
        <w:tabs>
          <w:tab w:val="left" w:pos="900"/>
          <w:tab w:val="left" w:pos="1276"/>
          <w:tab w:val="left" w:pos="2560"/>
          <w:tab w:val="left" w:pos="5140"/>
          <w:tab w:val="left" w:pos="7260"/>
        </w:tabs>
        <w:ind w:left="0" w:firstLine="709"/>
        <w:jc w:val="both"/>
        <w:rPr>
          <w:lang w:val="ru-RU"/>
        </w:rPr>
      </w:pPr>
      <w:r w:rsidRPr="00B761A4">
        <w:rPr>
          <w:b/>
          <w:bCs/>
          <w:lang w:val="ru-RU"/>
        </w:rPr>
        <w:t xml:space="preserve">Работа в информационном пространстве. Информационно-коммуникационные </w:t>
      </w:r>
      <w:r w:rsidRPr="00B761A4">
        <w:rPr>
          <w:b/>
          <w:bCs/>
          <w:w w:val="99"/>
          <w:lang w:val="ru-RU"/>
        </w:rPr>
        <w:t>технологии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Компьютерные сети. Интернет. Адресация в сети Интернет. Доменная система имен. Сайт. Сетевое хранение данных.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Большие данные в природе и технике (геномные данные, результаты физических экспериментов, </w:t>
      </w:r>
      <w:proofErr w:type="gramStart"/>
      <w:r w:rsidRPr="00B761A4">
        <w:rPr>
          <w:rFonts w:ascii="Times New Roman" w:hAnsi="Times New Roman" w:cs="Times New Roman"/>
          <w:i/>
          <w:iCs/>
          <w:sz w:val="24"/>
          <w:szCs w:val="24"/>
        </w:rPr>
        <w:t>Интернет-данные</w:t>
      </w:r>
      <w:proofErr w:type="gramEnd"/>
      <w:r w:rsidRPr="00B761A4">
        <w:rPr>
          <w:rFonts w:ascii="Times New Roman" w:hAnsi="Times New Roman" w:cs="Times New Roman"/>
          <w:i/>
          <w:iCs/>
          <w:sz w:val="24"/>
          <w:szCs w:val="24"/>
        </w:rPr>
        <w:t>, в частности, данные социальных сетей). Технологии их обработки и хранения.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Виды деятельности в сети Интернет. </w:t>
      </w:r>
      <w:proofErr w:type="spellStart"/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Интернет-сервисы</w:t>
      </w:r>
      <w:proofErr w:type="spellEnd"/>
      <w:proofErr w:type="gramEnd"/>
      <w:r w:rsidRPr="00B761A4">
        <w:rPr>
          <w:rFonts w:ascii="Times New Roman" w:hAnsi="Times New Roman" w:cs="Times New Roman"/>
          <w:sz w:val="24"/>
          <w:szCs w:val="24"/>
        </w:rPr>
        <w:t>: почтовая служба; справочные службы (карты, расписания и т. п.), поисковые службы, службы обновления программного обеспечения и др.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Компьютерные вирусы и другие вредоносные программы; защита от них.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Приемы, повышающие безопасность работы в сети Интернет.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Проблема подлинности полученной информации. Электронная подпись, сертифицированные сайты и документы. </w:t>
      </w:r>
      <w:r w:rsidRPr="00B761A4">
        <w:rPr>
          <w:rFonts w:ascii="Times New Roman" w:hAnsi="Times New Roman" w:cs="Times New Roman"/>
          <w:sz w:val="24"/>
          <w:szCs w:val="24"/>
        </w:rPr>
        <w:t>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 xml:space="preserve">Основные этапы и тенденции развития ИКТ. Стандарты в сфере информатики и ИКТ.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Стандартизация и стандарты в сфере информатики и ИКТ </w:t>
      </w:r>
      <w:proofErr w:type="spellStart"/>
      <w:r w:rsidRPr="00B761A4">
        <w:rPr>
          <w:rFonts w:ascii="Times New Roman" w:hAnsi="Times New Roman" w:cs="Times New Roman"/>
          <w:i/>
          <w:iCs/>
          <w:sz w:val="24"/>
          <w:szCs w:val="24"/>
        </w:rPr>
        <w:t>докомпьютерной</w:t>
      </w:r>
      <w:proofErr w:type="spellEnd"/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 эры (запись чисел, алфавитов национальных языков и др.) и компьютерной эры (языки программирования, адресация в сети Интернет и др.).</w:t>
      </w:r>
    </w:p>
    <w:p w:rsidR="00BE6FC6" w:rsidRDefault="00BE6FC6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Pr="001249BC" w:rsidRDefault="00B761A4" w:rsidP="008501C3">
      <w:pPr>
        <w:rPr>
          <w:rFonts w:ascii="Times New Roman" w:hAnsi="Times New Roman" w:cs="Times New Roman"/>
          <w:sz w:val="20"/>
          <w:szCs w:val="20"/>
        </w:rPr>
      </w:pPr>
    </w:p>
    <w:sectPr w:rsidR="00B761A4" w:rsidRPr="001249BC" w:rsidSect="001249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995"/>
    <w:multiLevelType w:val="hybridMultilevel"/>
    <w:tmpl w:val="6C4ACD3C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81994"/>
    <w:multiLevelType w:val="hybridMultilevel"/>
    <w:tmpl w:val="511874D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47578"/>
    <w:multiLevelType w:val="multilevel"/>
    <w:tmpl w:val="A392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10045B"/>
    <w:multiLevelType w:val="hybridMultilevel"/>
    <w:tmpl w:val="9ADA3BF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CDF7FD4"/>
    <w:multiLevelType w:val="hybridMultilevel"/>
    <w:tmpl w:val="C7B61F16"/>
    <w:lvl w:ilvl="0" w:tplc="932EC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55110"/>
    <w:multiLevelType w:val="hybridMultilevel"/>
    <w:tmpl w:val="511874D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41D9A"/>
    <w:multiLevelType w:val="hybridMultilevel"/>
    <w:tmpl w:val="8C90DAF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7955249"/>
    <w:multiLevelType w:val="hybridMultilevel"/>
    <w:tmpl w:val="132E1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21172"/>
    <w:multiLevelType w:val="hybridMultilevel"/>
    <w:tmpl w:val="E7B24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F26771"/>
    <w:multiLevelType w:val="hybridMultilevel"/>
    <w:tmpl w:val="441C5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C674C"/>
    <w:multiLevelType w:val="hybridMultilevel"/>
    <w:tmpl w:val="511874D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633A44"/>
    <w:multiLevelType w:val="hybridMultilevel"/>
    <w:tmpl w:val="FA88C71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9305DFF"/>
    <w:multiLevelType w:val="hybridMultilevel"/>
    <w:tmpl w:val="AF28281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B081C01"/>
    <w:multiLevelType w:val="hybridMultilevel"/>
    <w:tmpl w:val="511874D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A3369B"/>
    <w:multiLevelType w:val="hybridMultilevel"/>
    <w:tmpl w:val="4B98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270F1"/>
    <w:multiLevelType w:val="hybridMultilevel"/>
    <w:tmpl w:val="511874D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84179D"/>
    <w:multiLevelType w:val="hybridMultilevel"/>
    <w:tmpl w:val="4B98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3060CB"/>
    <w:multiLevelType w:val="hybridMultilevel"/>
    <w:tmpl w:val="48EE3EE2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1D24853"/>
    <w:multiLevelType w:val="hybridMultilevel"/>
    <w:tmpl w:val="9B0CB68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2FD16A2"/>
    <w:multiLevelType w:val="hybridMultilevel"/>
    <w:tmpl w:val="16806CA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9770C8B"/>
    <w:multiLevelType w:val="hybridMultilevel"/>
    <w:tmpl w:val="208AC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B4F43"/>
    <w:multiLevelType w:val="hybridMultilevel"/>
    <w:tmpl w:val="03D6740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59B8374B"/>
    <w:multiLevelType w:val="hybridMultilevel"/>
    <w:tmpl w:val="FF6A2438"/>
    <w:lvl w:ilvl="0" w:tplc="0000000F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>
    <w:nsid w:val="5A970CC0"/>
    <w:multiLevelType w:val="hybridMultilevel"/>
    <w:tmpl w:val="867CD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A23B8C"/>
    <w:multiLevelType w:val="hybridMultilevel"/>
    <w:tmpl w:val="551C695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5BB62CF8"/>
    <w:multiLevelType w:val="hybridMultilevel"/>
    <w:tmpl w:val="5F302D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F9928B1"/>
    <w:multiLevelType w:val="hybridMultilevel"/>
    <w:tmpl w:val="4B98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A00CAE"/>
    <w:multiLevelType w:val="hybridMultilevel"/>
    <w:tmpl w:val="684A5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27261E"/>
    <w:multiLevelType w:val="hybridMultilevel"/>
    <w:tmpl w:val="661CB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07FE6"/>
    <w:multiLevelType w:val="hybridMultilevel"/>
    <w:tmpl w:val="F176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8763AC"/>
    <w:multiLevelType w:val="hybridMultilevel"/>
    <w:tmpl w:val="661CB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20"/>
  </w:num>
  <w:num w:numId="4">
    <w:abstractNumId w:val="23"/>
  </w:num>
  <w:num w:numId="5">
    <w:abstractNumId w:val="19"/>
  </w:num>
  <w:num w:numId="6">
    <w:abstractNumId w:val="26"/>
  </w:num>
  <w:num w:numId="7">
    <w:abstractNumId w:val="3"/>
  </w:num>
  <w:num w:numId="8">
    <w:abstractNumId w:val="14"/>
  </w:num>
  <w:num w:numId="9">
    <w:abstractNumId w:val="12"/>
  </w:num>
  <w:num w:numId="10">
    <w:abstractNumId w:val="4"/>
  </w:num>
  <w:num w:numId="11">
    <w:abstractNumId w:val="24"/>
  </w:num>
  <w:num w:numId="12">
    <w:abstractNumId w:val="2"/>
  </w:num>
  <w:num w:numId="13">
    <w:abstractNumId w:val="31"/>
  </w:num>
  <w:num w:numId="14">
    <w:abstractNumId w:val="5"/>
  </w:num>
  <w:num w:numId="15">
    <w:abstractNumId w:val="0"/>
  </w:num>
  <w:num w:numId="16">
    <w:abstractNumId w:val="17"/>
  </w:num>
  <w:num w:numId="17">
    <w:abstractNumId w:val="6"/>
  </w:num>
  <w:num w:numId="18">
    <w:abstractNumId w:val="25"/>
  </w:num>
  <w:num w:numId="19">
    <w:abstractNumId w:val="29"/>
  </w:num>
  <w:num w:numId="20">
    <w:abstractNumId w:val="1"/>
  </w:num>
  <w:num w:numId="21">
    <w:abstractNumId w:val="27"/>
  </w:num>
  <w:num w:numId="22">
    <w:abstractNumId w:val="11"/>
  </w:num>
  <w:num w:numId="23">
    <w:abstractNumId w:val="15"/>
  </w:num>
  <w:num w:numId="24">
    <w:abstractNumId w:val="9"/>
  </w:num>
  <w:num w:numId="25">
    <w:abstractNumId w:val="22"/>
  </w:num>
  <w:num w:numId="26">
    <w:abstractNumId w:val="28"/>
  </w:num>
  <w:num w:numId="27">
    <w:abstractNumId w:val="8"/>
  </w:num>
  <w:num w:numId="28">
    <w:abstractNumId w:val="16"/>
  </w:num>
  <w:num w:numId="29">
    <w:abstractNumId w:val="18"/>
  </w:num>
  <w:num w:numId="30">
    <w:abstractNumId w:val="13"/>
  </w:num>
  <w:num w:numId="31">
    <w:abstractNumId w:val="30"/>
  </w:num>
  <w:num w:numId="32">
    <w:abstractNumId w:val="32"/>
  </w:num>
  <w:num w:numId="33">
    <w:abstractNumId w:val="10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6622"/>
    <w:rsid w:val="00045B0A"/>
    <w:rsid w:val="001249BC"/>
    <w:rsid w:val="001B17F2"/>
    <w:rsid w:val="00245CB9"/>
    <w:rsid w:val="00304CD8"/>
    <w:rsid w:val="00522FA7"/>
    <w:rsid w:val="006A5375"/>
    <w:rsid w:val="006B6622"/>
    <w:rsid w:val="007A073E"/>
    <w:rsid w:val="008501C3"/>
    <w:rsid w:val="00B761A4"/>
    <w:rsid w:val="00BE6FC6"/>
    <w:rsid w:val="00CC00EA"/>
    <w:rsid w:val="00CF7D7C"/>
    <w:rsid w:val="00D13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A5375"/>
  </w:style>
  <w:style w:type="paragraph" w:styleId="1">
    <w:name w:val="heading 1"/>
    <w:basedOn w:val="a0"/>
    <w:next w:val="a0"/>
    <w:link w:val="10"/>
    <w:uiPriority w:val="99"/>
    <w:qFormat/>
    <w:rsid w:val="00522F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1"/>
    <w:uiPriority w:val="9"/>
    <w:qFormat/>
    <w:rsid w:val="008501C3"/>
    <w:pPr>
      <w:keepNext/>
      <w:keepLines/>
      <w:widowControl w:val="0"/>
      <w:spacing w:before="200" w:after="0" w:line="240" w:lineRule="auto"/>
      <w:ind w:firstLine="400"/>
      <w:jc w:val="both"/>
      <w:outlineLvl w:val="1"/>
    </w:pPr>
    <w:rPr>
      <w:rFonts w:ascii="Cambria" w:eastAsia="Calibri" w:hAnsi="Cambria" w:cs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1"/>
    <w:uiPriority w:val="99"/>
    <w:qFormat/>
    <w:rsid w:val="008501C3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22FA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85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8501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semiHidden/>
    <w:rsid w:val="008501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8501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">
    <w:name w:val="Заголовок 2 Знак1"/>
    <w:link w:val="2"/>
    <w:uiPriority w:val="99"/>
    <w:locked/>
    <w:rsid w:val="008501C3"/>
    <w:rPr>
      <w:rFonts w:ascii="Cambria" w:eastAsia="Calibri" w:hAnsi="Cambria" w:cs="Cambria"/>
      <w:b/>
      <w:bCs/>
      <w:color w:val="4F81BD"/>
      <w:sz w:val="26"/>
      <w:szCs w:val="26"/>
    </w:rPr>
  </w:style>
  <w:style w:type="character" w:customStyle="1" w:styleId="31">
    <w:name w:val="Заголовок 3 Знак1"/>
    <w:link w:val="3"/>
    <w:uiPriority w:val="99"/>
    <w:locked/>
    <w:rsid w:val="008501C3"/>
    <w:rPr>
      <w:rFonts w:ascii="Arial" w:eastAsia="Calibri" w:hAnsi="Arial" w:cs="Times New Roman"/>
      <w:b/>
      <w:bCs/>
      <w:sz w:val="26"/>
      <w:szCs w:val="26"/>
    </w:rPr>
  </w:style>
  <w:style w:type="paragraph" w:styleId="a6">
    <w:name w:val="List Paragraph"/>
    <w:basedOn w:val="a0"/>
    <w:link w:val="a7"/>
    <w:qFormat/>
    <w:rsid w:val="008501C3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a8">
    <w:name w:val="Subtitle"/>
    <w:basedOn w:val="a0"/>
    <w:next w:val="a0"/>
    <w:link w:val="11"/>
    <w:uiPriority w:val="99"/>
    <w:qFormat/>
    <w:rsid w:val="008501C3"/>
    <w:pPr>
      <w:spacing w:after="60" w:line="240" w:lineRule="auto"/>
      <w:ind w:firstLine="709"/>
      <w:jc w:val="center"/>
      <w:outlineLvl w:val="1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9">
    <w:name w:val="Подзаголовок Знак"/>
    <w:basedOn w:val="a1"/>
    <w:link w:val="a8"/>
    <w:uiPriority w:val="11"/>
    <w:rsid w:val="008501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1">
    <w:name w:val="Подзаголовок Знак1"/>
    <w:link w:val="a8"/>
    <w:uiPriority w:val="99"/>
    <w:locked/>
    <w:rsid w:val="008501C3"/>
    <w:rPr>
      <w:rFonts w:ascii="Arial" w:eastAsia="Calibri" w:hAnsi="Arial" w:cs="Arial"/>
      <w:sz w:val="24"/>
      <w:szCs w:val="24"/>
      <w:lang w:eastAsia="en-US"/>
    </w:rPr>
  </w:style>
  <w:style w:type="character" w:customStyle="1" w:styleId="a7">
    <w:name w:val="Абзац списка Знак"/>
    <w:link w:val="a6"/>
    <w:locked/>
    <w:rsid w:val="008501C3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1"/>
    <w:link w:val="1"/>
    <w:uiPriority w:val="99"/>
    <w:rsid w:val="00522F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522FA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a">
    <w:name w:val="Hyperlink"/>
    <w:basedOn w:val="a1"/>
    <w:uiPriority w:val="99"/>
    <w:rsid w:val="00B761A4"/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B761A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761A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b">
    <w:name w:val="Table Grid"/>
    <w:basedOn w:val="a2"/>
    <w:uiPriority w:val="59"/>
    <w:rsid w:val="00B761A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pt">
    <w:name w:val="Основной текст (2) + 9 pt"/>
    <w:aliases w:val="Полужирный"/>
    <w:basedOn w:val="a1"/>
    <w:rsid w:val="00B761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Полужирный"/>
    <w:basedOn w:val="a1"/>
    <w:rsid w:val="00B761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_"/>
    <w:basedOn w:val="a1"/>
    <w:link w:val="23"/>
    <w:rsid w:val="00B761A4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B761A4"/>
    <w:pPr>
      <w:widowControl w:val="0"/>
      <w:shd w:val="clear" w:color="auto" w:fill="FFFFFF"/>
      <w:spacing w:after="960" w:line="216" w:lineRule="exact"/>
      <w:ind w:hanging="540"/>
    </w:pPr>
    <w:rPr>
      <w:rFonts w:ascii="Century Schoolbook" w:eastAsia="Century Schoolbook" w:hAnsi="Century Schoolbook" w:cs="Century Schoolbook"/>
    </w:rPr>
  </w:style>
  <w:style w:type="character" w:customStyle="1" w:styleId="295pt0pt">
    <w:name w:val="Основной текст (2) + 9;5 pt;Полужирный;Интервал 0 pt"/>
    <w:basedOn w:val="22"/>
    <w:rsid w:val="00B761A4"/>
    <w:rPr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pt">
    <w:name w:val="Основной текст (2) + 8 pt;Полужирный"/>
    <w:basedOn w:val="22"/>
    <w:rsid w:val="00B761A4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c24">
    <w:name w:val="c24"/>
    <w:basedOn w:val="a1"/>
    <w:rsid w:val="00B761A4"/>
  </w:style>
  <w:style w:type="paragraph" w:customStyle="1" w:styleId="c16">
    <w:name w:val="c16"/>
    <w:basedOn w:val="a0"/>
    <w:rsid w:val="00B76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1"/>
    <w:rsid w:val="00B761A4"/>
  </w:style>
  <w:style w:type="paragraph" w:customStyle="1" w:styleId="c51">
    <w:name w:val="c51"/>
    <w:basedOn w:val="a0"/>
    <w:rsid w:val="00B76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c"/>
    <w:qFormat/>
    <w:rsid w:val="00B761A4"/>
    <w:pPr>
      <w:numPr>
        <w:numId w:val="30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c">
    <w:name w:val="Перечень Знак"/>
    <w:link w:val="a"/>
    <w:rsid w:val="00B761A4"/>
    <w:rPr>
      <w:rFonts w:ascii="Times New Roman" w:eastAsia="Calibri" w:hAnsi="Times New Roman" w:cs="Times New Roman"/>
      <w:sz w:val="28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bz.ru/metodist/iumk/informatics/files/bosova-5-6-prog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553EA-F160-4914-BC51-8AD1AF5C9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5510</Words>
  <Characters>31407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medyanka30.08@yandex.ru</cp:lastModifiedBy>
  <cp:revision>10</cp:revision>
  <cp:lastPrinted>2019-08-30T06:59:00Z</cp:lastPrinted>
  <dcterms:created xsi:type="dcterms:W3CDTF">2019-08-30T06:21:00Z</dcterms:created>
  <dcterms:modified xsi:type="dcterms:W3CDTF">2020-04-23T09:38:00Z</dcterms:modified>
</cp:coreProperties>
</file>