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48" w:rsidRPr="00891648" w:rsidRDefault="00891648" w:rsidP="00652F6B">
      <w:pPr>
        <w:spacing w:after="0" w:line="240" w:lineRule="auto"/>
        <w:rPr>
          <w:rFonts w:ascii="Times New Roman" w:hAnsi="Times New Roman" w:cs="Times New Roman"/>
          <w:b/>
          <w:lang w:eastAsia="zh-CN"/>
        </w:rPr>
      </w:pPr>
      <w:r w:rsidRPr="00891648">
        <w:rPr>
          <w:rFonts w:ascii="Times New Roman" w:hAnsi="Times New Roman" w:cs="Times New Roman"/>
          <w:b/>
          <w:lang w:eastAsia="zh-CN"/>
        </w:rPr>
        <w:t>РАБОЧАЯ ПРОГРАММА ПО УЧЕБНОМУ ПРЕДМЕТУ «КРАЕВЕДЕНИЕ» СОСТАВЛЕНА НА ОСНОВАНИИ СЛЕДУЮЩИХ ДОКУМЕНТОВ:</w:t>
      </w:r>
    </w:p>
    <w:p w:rsidR="00891648" w:rsidRPr="00891648" w:rsidRDefault="00891648" w:rsidP="00652F6B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66"/>
        <w:rPr>
          <w:rFonts w:ascii="Times New Roman" w:eastAsia="Times New Roman" w:hAnsi="Times New Roman"/>
          <w:lang w:eastAsia="ru-RU"/>
        </w:rPr>
      </w:pPr>
      <w:r w:rsidRPr="00891648">
        <w:rPr>
          <w:rFonts w:ascii="Times New Roman" w:eastAsia="Times New Roman" w:hAnsi="Times New Roman"/>
          <w:lang w:eastAsia="ru-RU"/>
        </w:rPr>
        <w:t>Закона об образовании РФ № 273 от 29.12.12 г.</w:t>
      </w:r>
    </w:p>
    <w:p w:rsidR="00891648" w:rsidRPr="00891648" w:rsidRDefault="00891648" w:rsidP="00652F6B">
      <w:pPr>
        <w:pStyle w:val="a4"/>
        <w:numPr>
          <w:ilvl w:val="0"/>
          <w:numId w:val="1"/>
        </w:numPr>
        <w:ind w:left="-426" w:firstLine="66"/>
        <w:rPr>
          <w:rFonts w:ascii="Times New Roman" w:hAnsi="Times New Roman"/>
        </w:rPr>
      </w:pPr>
      <w:r w:rsidRPr="00891648">
        <w:rPr>
          <w:rFonts w:ascii="Times New Roman" w:hAnsi="Times New Roman"/>
        </w:rPr>
        <w:t>концепции регионализации общего образования Воронежской области.</w:t>
      </w:r>
    </w:p>
    <w:p w:rsidR="00891648" w:rsidRPr="00891648" w:rsidRDefault="00891648" w:rsidP="00652F6B">
      <w:pPr>
        <w:pStyle w:val="a4"/>
        <w:numPr>
          <w:ilvl w:val="0"/>
          <w:numId w:val="1"/>
        </w:numPr>
        <w:ind w:left="-426" w:firstLine="66"/>
        <w:rPr>
          <w:rFonts w:ascii="Times New Roman" w:hAnsi="Times New Roman"/>
        </w:rPr>
      </w:pPr>
      <w:r w:rsidRPr="00891648">
        <w:rPr>
          <w:rFonts w:ascii="Times New Roman" w:hAnsi="Times New Roman"/>
        </w:rPr>
        <w:t>концепции школьного географического и исторического образования.</w:t>
      </w:r>
    </w:p>
    <w:p w:rsidR="00891648" w:rsidRPr="00891648" w:rsidRDefault="00891648" w:rsidP="00652F6B">
      <w:pPr>
        <w:pStyle w:val="a4"/>
        <w:numPr>
          <w:ilvl w:val="0"/>
          <w:numId w:val="1"/>
        </w:numPr>
        <w:ind w:left="-426" w:firstLine="66"/>
        <w:rPr>
          <w:rFonts w:ascii="Times New Roman" w:hAnsi="Times New Roman"/>
        </w:rPr>
      </w:pPr>
      <w:r w:rsidRPr="00891648">
        <w:rPr>
          <w:rFonts w:ascii="Times New Roman" w:hAnsi="Times New Roman"/>
        </w:rPr>
        <w:t xml:space="preserve">требований федерального и национально-регионального компонентов стандарта школьного  географического и исторического образования. </w:t>
      </w:r>
    </w:p>
    <w:p w:rsidR="00891648" w:rsidRPr="00891648" w:rsidRDefault="00891648" w:rsidP="00652F6B">
      <w:pPr>
        <w:pStyle w:val="a4"/>
        <w:numPr>
          <w:ilvl w:val="0"/>
          <w:numId w:val="1"/>
        </w:numPr>
        <w:ind w:left="-426" w:firstLine="66"/>
        <w:rPr>
          <w:rFonts w:ascii="Times New Roman" w:hAnsi="Times New Roman"/>
        </w:rPr>
      </w:pPr>
      <w:r w:rsidRPr="00891648">
        <w:rPr>
          <w:rFonts w:ascii="Times New Roman" w:hAnsi="Times New Roman"/>
        </w:rPr>
        <w:t xml:space="preserve">программы курса краеведения в 5–11 классах образовательных учреждений Воронежской области. – Воронеж: </w:t>
      </w:r>
      <w:proofErr w:type="spellStart"/>
      <w:r w:rsidRPr="00891648">
        <w:rPr>
          <w:rFonts w:ascii="Times New Roman" w:hAnsi="Times New Roman"/>
        </w:rPr>
        <w:t>ВОИПКиПРО</w:t>
      </w:r>
      <w:proofErr w:type="spellEnd"/>
      <w:r w:rsidRPr="00891648">
        <w:rPr>
          <w:rFonts w:ascii="Times New Roman" w:hAnsi="Times New Roman"/>
        </w:rPr>
        <w:t>, 2008 г.</w:t>
      </w:r>
    </w:p>
    <w:p w:rsidR="00891648" w:rsidRPr="00891648" w:rsidRDefault="00891648" w:rsidP="00652F6B">
      <w:pPr>
        <w:pStyle w:val="a4"/>
        <w:numPr>
          <w:ilvl w:val="0"/>
          <w:numId w:val="1"/>
        </w:numPr>
        <w:ind w:left="-426" w:firstLine="66"/>
        <w:rPr>
          <w:rFonts w:ascii="Times New Roman" w:hAnsi="Times New Roman"/>
        </w:rPr>
      </w:pPr>
      <w:r w:rsidRPr="00891648">
        <w:rPr>
          <w:rFonts w:ascii="Times New Roman" w:hAnsi="Times New Roman"/>
        </w:rPr>
        <w:t xml:space="preserve">Ершова А.В. Историческое краеведение: примерная региональная программа, тематическое планирование и методические рекомендации для 8-9 классов общеобразовательной школы / А.В. Ершова, М.Л. Воронова. – Воронеж: </w:t>
      </w:r>
      <w:proofErr w:type="spellStart"/>
      <w:r w:rsidRPr="00891648">
        <w:rPr>
          <w:rFonts w:ascii="Times New Roman" w:hAnsi="Times New Roman"/>
        </w:rPr>
        <w:t>ВОИПКиПРО</w:t>
      </w:r>
      <w:proofErr w:type="spellEnd"/>
      <w:r w:rsidRPr="00891648">
        <w:rPr>
          <w:rFonts w:ascii="Times New Roman" w:hAnsi="Times New Roman"/>
        </w:rPr>
        <w:t xml:space="preserve">, 2012 г. </w:t>
      </w:r>
    </w:p>
    <w:p w:rsidR="00891648" w:rsidRPr="00891648" w:rsidRDefault="00891648" w:rsidP="00652F6B">
      <w:pPr>
        <w:pStyle w:val="a4"/>
        <w:numPr>
          <w:ilvl w:val="0"/>
          <w:numId w:val="1"/>
        </w:numPr>
        <w:ind w:left="-426" w:firstLine="66"/>
        <w:rPr>
          <w:rFonts w:ascii="Times New Roman" w:hAnsi="Times New Roman"/>
        </w:rPr>
      </w:pPr>
      <w:r w:rsidRPr="00891648">
        <w:rPr>
          <w:rFonts w:ascii="Times New Roman" w:hAnsi="Times New Roman"/>
          <w:spacing w:val="-12"/>
        </w:rPr>
        <w:t xml:space="preserve">примерной региональной программы. Географическое краеведение. Воронежская область. Ю.А. </w:t>
      </w:r>
      <w:proofErr w:type="spellStart"/>
      <w:r w:rsidRPr="00891648">
        <w:rPr>
          <w:rFonts w:ascii="Times New Roman" w:hAnsi="Times New Roman"/>
          <w:spacing w:val="-12"/>
        </w:rPr>
        <w:t>Чюрляев</w:t>
      </w:r>
      <w:proofErr w:type="spellEnd"/>
      <w:r w:rsidRPr="00891648">
        <w:rPr>
          <w:rFonts w:ascii="Times New Roman" w:hAnsi="Times New Roman"/>
          <w:spacing w:val="-12"/>
        </w:rPr>
        <w:t>. Воронеж. 2012 г.</w:t>
      </w:r>
    </w:p>
    <w:p w:rsidR="00891648" w:rsidRPr="00891648" w:rsidRDefault="00891648" w:rsidP="00652F6B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426" w:firstLine="66"/>
        <w:rPr>
          <w:rFonts w:ascii="Times New Roman" w:eastAsia="Times New Roman" w:hAnsi="Times New Roman"/>
          <w:lang w:eastAsia="zh-CN"/>
        </w:rPr>
      </w:pPr>
      <w:r w:rsidRPr="00891648">
        <w:rPr>
          <w:rFonts w:ascii="Times New Roman" w:eastAsia="Times New Roman" w:hAnsi="Times New Roman"/>
          <w:lang w:eastAsia="zh-CN"/>
        </w:rPr>
        <w:t>Основной образовательной программы основного общего образования МБОУ «</w:t>
      </w:r>
      <w:proofErr w:type="spellStart"/>
      <w:r w:rsidRPr="00891648">
        <w:rPr>
          <w:rFonts w:ascii="Times New Roman" w:eastAsia="Times New Roman" w:hAnsi="Times New Roman"/>
          <w:lang w:eastAsia="zh-CN"/>
        </w:rPr>
        <w:t>Краснолипьевская</w:t>
      </w:r>
      <w:proofErr w:type="spellEnd"/>
      <w:r w:rsidRPr="00891648">
        <w:rPr>
          <w:rFonts w:ascii="Times New Roman" w:eastAsia="Times New Roman" w:hAnsi="Times New Roman"/>
          <w:lang w:eastAsia="zh-CN"/>
        </w:rPr>
        <w:t xml:space="preserve"> школа» </w:t>
      </w:r>
      <w:proofErr w:type="spellStart"/>
      <w:r w:rsidRPr="00891648">
        <w:rPr>
          <w:rFonts w:ascii="Times New Roman" w:eastAsia="Times New Roman" w:hAnsi="Times New Roman"/>
          <w:lang w:eastAsia="zh-CN"/>
        </w:rPr>
        <w:t>Ре</w:t>
      </w:r>
      <w:r>
        <w:rPr>
          <w:rFonts w:ascii="Times New Roman" w:eastAsia="Times New Roman" w:hAnsi="Times New Roman"/>
          <w:lang w:eastAsia="zh-CN"/>
        </w:rPr>
        <w:t>пьевского</w:t>
      </w:r>
      <w:proofErr w:type="spellEnd"/>
      <w:r>
        <w:rPr>
          <w:rFonts w:ascii="Times New Roman" w:eastAsia="Times New Roman" w:hAnsi="Times New Roman"/>
          <w:lang w:eastAsia="zh-CN"/>
        </w:rPr>
        <w:t xml:space="preserve"> муниципального района.</w:t>
      </w:r>
    </w:p>
    <w:p w:rsidR="00891648" w:rsidRPr="00891648" w:rsidRDefault="00891648" w:rsidP="00652F6B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426" w:firstLine="66"/>
        <w:rPr>
          <w:rFonts w:ascii="Times New Roman" w:eastAsia="Times New Roman" w:hAnsi="Times New Roman"/>
          <w:lang w:eastAsia="zh-CN"/>
        </w:rPr>
      </w:pPr>
      <w:r w:rsidRPr="00891648">
        <w:rPr>
          <w:rFonts w:ascii="Times New Roman" w:eastAsia="Times New Roman" w:hAnsi="Times New Roman"/>
          <w:lang w:eastAsia="zh-CN"/>
        </w:rPr>
        <w:t>Учебного  план</w:t>
      </w:r>
      <w:r>
        <w:rPr>
          <w:rFonts w:ascii="Times New Roman" w:eastAsia="Times New Roman" w:hAnsi="Times New Roman"/>
          <w:lang w:eastAsia="zh-CN"/>
        </w:rPr>
        <w:t>а МБОУ «</w:t>
      </w:r>
      <w:proofErr w:type="spellStart"/>
      <w:r>
        <w:rPr>
          <w:rFonts w:ascii="Times New Roman" w:eastAsia="Times New Roman" w:hAnsi="Times New Roman"/>
          <w:lang w:eastAsia="zh-CN"/>
        </w:rPr>
        <w:t>Краснолипьевская</w:t>
      </w:r>
      <w:proofErr w:type="spellEnd"/>
      <w:r>
        <w:rPr>
          <w:rFonts w:ascii="Times New Roman" w:eastAsia="Times New Roman" w:hAnsi="Times New Roman"/>
          <w:lang w:eastAsia="zh-CN"/>
        </w:rPr>
        <w:t xml:space="preserve"> школа».</w:t>
      </w:r>
    </w:p>
    <w:p w:rsidR="00891648" w:rsidRDefault="00891648" w:rsidP="00652F6B">
      <w:pPr>
        <w:spacing w:after="0"/>
      </w:pPr>
    </w:p>
    <w:p w:rsidR="00891648" w:rsidRDefault="00891648" w:rsidP="00652F6B">
      <w:pPr>
        <w:spacing w:after="0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ПЛАНИРУЕМЫЕ РЕЗУЛЬТАТЫ</w:t>
      </w:r>
    </w:p>
    <w:p w:rsidR="00891648" w:rsidRDefault="00891648" w:rsidP="00652F6B">
      <w:pPr>
        <w:spacing w:after="0"/>
        <w:rPr>
          <w:rFonts w:ascii="Times New Roman" w:hAnsi="Times New Roman" w:cs="Times New Roman"/>
          <w:b/>
          <w:u w:val="single"/>
        </w:rPr>
      </w:pPr>
      <w:r w:rsidRPr="00891648">
        <w:rPr>
          <w:rFonts w:ascii="Times New Roman" w:hAnsi="Times New Roman" w:cs="Times New Roman"/>
          <w:b/>
          <w:u w:val="single"/>
        </w:rPr>
        <w:t xml:space="preserve"> Краеведение</w:t>
      </w:r>
    </w:p>
    <w:p w:rsidR="00891648" w:rsidRDefault="00891648" w:rsidP="00652F6B">
      <w:pPr>
        <w:spacing w:after="0"/>
        <w:rPr>
          <w:rFonts w:ascii="Times New Roman" w:hAnsi="Times New Roman" w:cs="Times New Roman"/>
          <w:b/>
          <w:u w:val="single"/>
        </w:rPr>
      </w:pPr>
    </w:p>
    <w:p w:rsidR="00891648" w:rsidRDefault="00891648" w:rsidP="00652F6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028AF">
        <w:rPr>
          <w:rFonts w:ascii="Times New Roman" w:hAnsi="Times New Roman" w:cs="Times New Roman"/>
          <w:b/>
          <w:bCs/>
        </w:rPr>
        <w:t>Выпускник научится:</w:t>
      </w:r>
    </w:p>
    <w:p w:rsidR="00891648" w:rsidRPr="004028AF" w:rsidRDefault="00891648" w:rsidP="00652F6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класс</w:t>
      </w:r>
    </w:p>
    <w:p w:rsidR="00891648" w:rsidRPr="00891648" w:rsidRDefault="00891648" w:rsidP="00652F6B">
      <w:pPr>
        <w:shd w:val="clear" w:color="auto" w:fill="FFFFFF"/>
        <w:spacing w:after="0"/>
        <w:ind w:left="490" w:right="730" w:hanging="10"/>
        <w:jc w:val="both"/>
        <w:rPr>
          <w:rFonts w:ascii="Times New Roman" w:hAnsi="Times New Roman" w:cs="Times New Roman"/>
          <w:i/>
        </w:rPr>
      </w:pPr>
      <w:r w:rsidRPr="00891648">
        <w:rPr>
          <w:rFonts w:ascii="Times New Roman" w:hAnsi="Times New Roman" w:cs="Times New Roman"/>
        </w:rPr>
        <w:t xml:space="preserve">В результате изучения географии </w:t>
      </w:r>
      <w:r w:rsidRPr="00891648">
        <w:rPr>
          <w:rFonts w:ascii="Times New Roman" w:hAnsi="Times New Roman" w:cs="Times New Roman"/>
          <w:spacing w:val="-2"/>
        </w:rPr>
        <w:t>Воронежской области</w:t>
      </w:r>
      <w:r w:rsidRPr="00891648">
        <w:rPr>
          <w:rFonts w:ascii="Times New Roman" w:hAnsi="Times New Roman" w:cs="Times New Roman"/>
        </w:rPr>
        <w:t xml:space="preserve"> ученик должен </w:t>
      </w:r>
      <w:r w:rsidRPr="00891648">
        <w:rPr>
          <w:rFonts w:ascii="Times New Roman" w:hAnsi="Times New Roman" w:cs="Times New Roman"/>
          <w:i/>
        </w:rPr>
        <w:t>знать:</w:t>
      </w:r>
    </w:p>
    <w:p w:rsidR="00891648" w:rsidRPr="00891648" w:rsidRDefault="00891648" w:rsidP="00652F6B">
      <w:pPr>
        <w:shd w:val="clear" w:color="auto" w:fill="FFFFFF"/>
        <w:tabs>
          <w:tab w:val="left" w:pos="614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 xml:space="preserve">- историю географических исследований в </w:t>
      </w:r>
      <w:r w:rsidRPr="00891648">
        <w:rPr>
          <w:rFonts w:ascii="Times New Roman" w:hAnsi="Times New Roman" w:cs="Times New Roman"/>
          <w:spacing w:val="-2"/>
        </w:rPr>
        <w:t>Воронежской области</w:t>
      </w:r>
      <w:r w:rsidRPr="00891648">
        <w:rPr>
          <w:rFonts w:ascii="Times New Roman" w:hAnsi="Times New Roman" w:cs="Times New Roman"/>
        </w:rPr>
        <w:t xml:space="preserve"> и роль выдающихся ученых, исследователей-краеведов Воронежской</w:t>
      </w:r>
      <w:r w:rsidRPr="00891648">
        <w:rPr>
          <w:rFonts w:ascii="Times New Roman" w:hAnsi="Times New Roman" w:cs="Times New Roman"/>
          <w:spacing w:val="-2"/>
        </w:rPr>
        <w:t xml:space="preserve"> области</w:t>
      </w:r>
      <w:r w:rsidRPr="00891648">
        <w:rPr>
          <w:rFonts w:ascii="Times New Roman" w:hAnsi="Times New Roman" w:cs="Times New Roman"/>
        </w:rPr>
        <w:t>;</w:t>
      </w:r>
    </w:p>
    <w:p w:rsidR="00891648" w:rsidRPr="00891648" w:rsidRDefault="00891648" w:rsidP="00652F6B">
      <w:pPr>
        <w:shd w:val="clear" w:color="auto" w:fill="FFFFFF"/>
        <w:tabs>
          <w:tab w:val="left" w:pos="614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>- геологическую историю и тектоническую структуру, историю формиро</w:t>
      </w:r>
      <w:r w:rsidRPr="00891648">
        <w:rPr>
          <w:rFonts w:ascii="Times New Roman" w:hAnsi="Times New Roman" w:cs="Times New Roman"/>
        </w:rPr>
        <w:softHyphen/>
        <w:t>вания и современное состояние рельефа, закономерности размещения полезных ископаемых;</w:t>
      </w:r>
    </w:p>
    <w:p w:rsidR="00891648" w:rsidRPr="00891648" w:rsidRDefault="00891648" w:rsidP="00652F6B">
      <w:pPr>
        <w:widowControl w:val="0"/>
        <w:numPr>
          <w:ilvl w:val="0"/>
          <w:numId w:val="4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 xml:space="preserve"> особенности агроклиматических, водных, земельных, почвенных, биологических ресурсов Воронежской</w:t>
      </w:r>
      <w:r w:rsidRPr="00891648">
        <w:rPr>
          <w:rFonts w:ascii="Times New Roman" w:hAnsi="Times New Roman" w:cs="Times New Roman"/>
          <w:spacing w:val="-2"/>
        </w:rPr>
        <w:t xml:space="preserve"> области</w:t>
      </w:r>
      <w:r w:rsidRPr="00891648">
        <w:rPr>
          <w:rFonts w:ascii="Times New Roman" w:hAnsi="Times New Roman" w:cs="Times New Roman"/>
        </w:rPr>
        <w:t>;</w:t>
      </w:r>
    </w:p>
    <w:p w:rsidR="00891648" w:rsidRPr="00891648" w:rsidRDefault="00891648" w:rsidP="00652F6B">
      <w:pPr>
        <w:shd w:val="clear" w:color="auto" w:fill="FFFFFF"/>
        <w:tabs>
          <w:tab w:val="left" w:pos="614"/>
        </w:tabs>
        <w:spacing w:after="0"/>
        <w:ind w:left="567" w:right="10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 xml:space="preserve">- </w:t>
      </w:r>
      <w:proofErr w:type="spellStart"/>
      <w:r w:rsidRPr="00891648">
        <w:rPr>
          <w:rFonts w:ascii="Times New Roman" w:hAnsi="Times New Roman" w:cs="Times New Roman"/>
        </w:rPr>
        <w:t>природно-антропогениые</w:t>
      </w:r>
      <w:proofErr w:type="spellEnd"/>
      <w:r w:rsidRPr="00891648">
        <w:rPr>
          <w:rFonts w:ascii="Times New Roman" w:hAnsi="Times New Roman" w:cs="Times New Roman"/>
        </w:rPr>
        <w:t xml:space="preserve"> ландшафты и их современное состояние, </w:t>
      </w:r>
      <w:proofErr w:type="spellStart"/>
      <w:r w:rsidRPr="00891648">
        <w:rPr>
          <w:rFonts w:ascii="Times New Roman" w:hAnsi="Times New Roman" w:cs="Times New Roman"/>
        </w:rPr>
        <w:t>геоэкологические</w:t>
      </w:r>
      <w:proofErr w:type="spellEnd"/>
      <w:r w:rsidRPr="00891648">
        <w:rPr>
          <w:rFonts w:ascii="Times New Roman" w:hAnsi="Times New Roman" w:cs="Times New Roman"/>
        </w:rPr>
        <w:t xml:space="preserve"> проблемы </w:t>
      </w:r>
      <w:r w:rsidRPr="00891648">
        <w:rPr>
          <w:rFonts w:ascii="Times New Roman" w:hAnsi="Times New Roman" w:cs="Times New Roman"/>
          <w:spacing w:val="-2"/>
        </w:rPr>
        <w:t>Воронежской области</w:t>
      </w:r>
      <w:r w:rsidRPr="00891648">
        <w:rPr>
          <w:rFonts w:ascii="Times New Roman" w:hAnsi="Times New Roman" w:cs="Times New Roman"/>
        </w:rPr>
        <w:t>, пути оптимизации природопользования, особо охраняемые природные территории.</w:t>
      </w:r>
    </w:p>
    <w:p w:rsidR="00891648" w:rsidRPr="00891648" w:rsidRDefault="00891648" w:rsidP="00652F6B">
      <w:pPr>
        <w:shd w:val="clear" w:color="auto" w:fill="FFFFFF"/>
        <w:tabs>
          <w:tab w:val="left" w:pos="614"/>
        </w:tabs>
        <w:spacing w:after="0"/>
        <w:ind w:left="567" w:right="10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 xml:space="preserve">- географию хозяйственной деятельности области. </w:t>
      </w:r>
    </w:p>
    <w:p w:rsidR="00891648" w:rsidRPr="00891648" w:rsidRDefault="00891648" w:rsidP="00652F6B">
      <w:pPr>
        <w:shd w:val="clear" w:color="auto" w:fill="FFFFFF"/>
        <w:tabs>
          <w:tab w:val="left" w:pos="614"/>
        </w:tabs>
        <w:spacing w:after="0"/>
        <w:ind w:right="10" w:firstLine="567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  <w:i/>
        </w:rPr>
        <w:t>Уметь:</w:t>
      </w:r>
    </w:p>
    <w:p w:rsidR="00891648" w:rsidRPr="00891648" w:rsidRDefault="00891648" w:rsidP="00652F6B">
      <w:pPr>
        <w:shd w:val="clear" w:color="auto" w:fill="FFFFFF"/>
        <w:tabs>
          <w:tab w:val="left" w:pos="614"/>
        </w:tabs>
        <w:spacing w:after="0"/>
        <w:ind w:left="567" w:right="14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>- выбирать необходимый источник географо-краеведческой информации и использовать их в соответствии с условиями конкретной учебной и жизненной ситуации;</w:t>
      </w:r>
    </w:p>
    <w:p w:rsidR="00891648" w:rsidRPr="00891648" w:rsidRDefault="00891648" w:rsidP="00652F6B">
      <w:pPr>
        <w:shd w:val="clear" w:color="auto" w:fill="FFFFFF"/>
        <w:tabs>
          <w:tab w:val="left" w:pos="614"/>
        </w:tabs>
        <w:spacing w:after="0"/>
        <w:ind w:left="567" w:right="10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>- владеть приемами аргументации, доказательства правильности географического суждения. Давать собственную оценку географическим событиям;</w:t>
      </w:r>
    </w:p>
    <w:p w:rsidR="00891648" w:rsidRPr="00891648" w:rsidRDefault="00891648" w:rsidP="00652F6B">
      <w:pPr>
        <w:shd w:val="clear" w:color="auto" w:fill="FFFFFF"/>
        <w:tabs>
          <w:tab w:val="left" w:pos="643"/>
        </w:tabs>
        <w:spacing w:after="0"/>
        <w:ind w:left="10" w:right="14" w:firstLine="567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>- уметь анализировать природные закономерности и явления.</w:t>
      </w:r>
    </w:p>
    <w:p w:rsidR="00891648" w:rsidRPr="00891648" w:rsidRDefault="00891648" w:rsidP="00652F6B">
      <w:pPr>
        <w:shd w:val="clear" w:color="auto" w:fill="FFFFFF"/>
        <w:tabs>
          <w:tab w:val="left" w:pos="643"/>
        </w:tabs>
        <w:spacing w:after="0"/>
        <w:ind w:left="10" w:right="14" w:firstLine="567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  <w:i/>
        </w:rPr>
        <w:t>Использовать</w:t>
      </w:r>
      <w:r w:rsidRPr="00891648">
        <w:rPr>
          <w:rFonts w:ascii="Times New Roman" w:hAnsi="Times New Roman" w:cs="Times New Roman"/>
        </w:rPr>
        <w:t xml:space="preserve"> приобретенные знания и умения в практической деятельности и повседневной жизни </w:t>
      </w:r>
      <w:proofErr w:type="gramStart"/>
      <w:r w:rsidRPr="00891648">
        <w:rPr>
          <w:rFonts w:ascii="Times New Roman" w:hAnsi="Times New Roman" w:cs="Times New Roman"/>
        </w:rPr>
        <w:t>для</w:t>
      </w:r>
      <w:proofErr w:type="gramEnd"/>
      <w:r w:rsidRPr="00891648">
        <w:rPr>
          <w:rFonts w:ascii="Times New Roman" w:hAnsi="Times New Roman" w:cs="Times New Roman"/>
        </w:rPr>
        <w:t>:</w:t>
      </w:r>
    </w:p>
    <w:p w:rsidR="00891648" w:rsidRPr="00891648" w:rsidRDefault="00891648" w:rsidP="00652F6B">
      <w:pPr>
        <w:shd w:val="clear" w:color="auto" w:fill="FFFFFF"/>
        <w:tabs>
          <w:tab w:val="left" w:pos="643"/>
        </w:tabs>
        <w:spacing w:after="0"/>
        <w:ind w:left="577" w:right="10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>- проведения наблюдений за отдельными географическими объектами, процессами и явлениями, их взаимосвязями, изменениями в результате природных и антропогенных воздействий, оценки их последствий;</w:t>
      </w:r>
    </w:p>
    <w:p w:rsidR="00891648" w:rsidRPr="00891648" w:rsidRDefault="00891648" w:rsidP="00652F6B">
      <w:pPr>
        <w:shd w:val="clear" w:color="auto" w:fill="FFFFFF"/>
        <w:tabs>
          <w:tab w:val="left" w:pos="643"/>
        </w:tabs>
        <w:spacing w:after="0"/>
        <w:ind w:left="577" w:right="14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>- решения социально значимых географических задач, заботиться о благополучии природной среды и сферы социально-экономической жизни.</w:t>
      </w:r>
    </w:p>
    <w:p w:rsidR="00891648" w:rsidRPr="00891648" w:rsidRDefault="00891648" w:rsidP="00652F6B">
      <w:pPr>
        <w:shd w:val="clear" w:color="auto" w:fill="FFFFFF"/>
        <w:tabs>
          <w:tab w:val="left" w:pos="643"/>
        </w:tabs>
        <w:spacing w:after="0"/>
        <w:ind w:left="10" w:right="14" w:firstLine="567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  <w:i/>
        </w:rPr>
        <w:t>Прогнозировать:</w:t>
      </w:r>
    </w:p>
    <w:p w:rsidR="00891648" w:rsidRPr="00891648" w:rsidRDefault="00891648" w:rsidP="00652F6B">
      <w:pPr>
        <w:shd w:val="clear" w:color="auto" w:fill="FFFFFF"/>
        <w:tabs>
          <w:tab w:val="left" w:pos="643"/>
        </w:tabs>
        <w:spacing w:after="0"/>
        <w:ind w:left="10" w:right="10" w:firstLine="567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>- тенденции изменения природных и социально-экономических объектов в условиях рыночной экономики и развития наукоемких производств;</w:t>
      </w:r>
    </w:p>
    <w:p w:rsidR="00891648" w:rsidRPr="00891648" w:rsidRDefault="00891648" w:rsidP="00652F6B">
      <w:pPr>
        <w:shd w:val="clear" w:color="auto" w:fill="FFFFFF"/>
        <w:spacing w:after="0"/>
        <w:ind w:left="38" w:right="14" w:hanging="10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 xml:space="preserve"> - составление проектов рационального использования природных ресурсов на основе проведения </w:t>
      </w:r>
      <w:proofErr w:type="spellStart"/>
      <w:r w:rsidRPr="00891648">
        <w:rPr>
          <w:rFonts w:ascii="Times New Roman" w:hAnsi="Times New Roman" w:cs="Times New Roman"/>
        </w:rPr>
        <w:t>геоэкологической</w:t>
      </w:r>
      <w:proofErr w:type="spellEnd"/>
      <w:r w:rsidRPr="00891648">
        <w:rPr>
          <w:rFonts w:ascii="Times New Roman" w:hAnsi="Times New Roman" w:cs="Times New Roman"/>
        </w:rPr>
        <w:t xml:space="preserve"> и </w:t>
      </w:r>
      <w:proofErr w:type="spellStart"/>
      <w:r w:rsidRPr="00891648">
        <w:rPr>
          <w:rFonts w:ascii="Times New Roman" w:hAnsi="Times New Roman" w:cs="Times New Roman"/>
        </w:rPr>
        <w:t>геоэкономической</w:t>
      </w:r>
      <w:proofErr w:type="spellEnd"/>
      <w:r w:rsidRPr="00891648">
        <w:rPr>
          <w:rFonts w:ascii="Times New Roman" w:hAnsi="Times New Roman" w:cs="Times New Roman"/>
        </w:rPr>
        <w:t xml:space="preserve"> экспертизы.</w:t>
      </w:r>
    </w:p>
    <w:p w:rsidR="00891648" w:rsidRPr="00891648" w:rsidRDefault="00891648" w:rsidP="00652F6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891648">
        <w:rPr>
          <w:rFonts w:ascii="Times New Roman" w:hAnsi="Times New Roman" w:cs="Times New Roman"/>
          <w:b/>
          <w:color w:val="000000"/>
        </w:rPr>
        <w:lastRenderedPageBreak/>
        <w:t>8-9 класс</w:t>
      </w:r>
    </w:p>
    <w:p w:rsidR="00891648" w:rsidRPr="00891648" w:rsidRDefault="00891648" w:rsidP="00652F6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891648">
        <w:rPr>
          <w:rFonts w:ascii="Times New Roman" w:hAnsi="Times New Roman" w:cs="Times New Roman"/>
          <w:i/>
          <w:color w:val="000000"/>
        </w:rPr>
        <w:t>Знать (понимать):</w:t>
      </w:r>
    </w:p>
    <w:p w:rsidR="00891648" w:rsidRPr="00891648" w:rsidRDefault="00891648" w:rsidP="00652F6B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891648">
        <w:rPr>
          <w:rFonts w:ascii="Times New Roman" w:hAnsi="Times New Roman" w:cs="Times New Roman"/>
          <w:color w:val="000000"/>
        </w:rPr>
        <w:t xml:space="preserve">основные этапы и главные события истории края с древнейших времён до наших дней; </w:t>
      </w:r>
    </w:p>
    <w:p w:rsidR="00891648" w:rsidRPr="00891648" w:rsidRDefault="00891648" w:rsidP="00652F6B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891648">
        <w:rPr>
          <w:rFonts w:ascii="Times New Roman" w:hAnsi="Times New Roman" w:cs="Times New Roman"/>
          <w:color w:val="000000"/>
        </w:rPr>
        <w:t xml:space="preserve">важнейшие достижения культуры и системы ценностей, сформировавшиеся в ходе исторического развития нашего края; </w:t>
      </w:r>
    </w:p>
    <w:p w:rsidR="00891648" w:rsidRPr="00891648" w:rsidRDefault="00891648" w:rsidP="00652F6B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891648">
        <w:rPr>
          <w:rFonts w:ascii="Times New Roman" w:hAnsi="Times New Roman" w:cs="Times New Roman"/>
          <w:color w:val="000000"/>
        </w:rPr>
        <w:t>изученные виды исторических источников.</w:t>
      </w:r>
    </w:p>
    <w:p w:rsidR="00891648" w:rsidRPr="00891648" w:rsidRDefault="00891648" w:rsidP="00652F6B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i/>
          <w:color w:val="000000"/>
        </w:rPr>
      </w:pPr>
      <w:r w:rsidRPr="00891648">
        <w:rPr>
          <w:rFonts w:ascii="Times New Roman" w:hAnsi="Times New Roman" w:cs="Times New Roman"/>
          <w:i/>
          <w:color w:val="000000"/>
        </w:rPr>
        <w:t>Уметь:</w:t>
      </w:r>
    </w:p>
    <w:p w:rsidR="00891648" w:rsidRPr="00891648" w:rsidRDefault="00891648" w:rsidP="00652F6B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891648">
        <w:rPr>
          <w:rFonts w:ascii="Times New Roman" w:hAnsi="Times New Roman" w:cs="Times New Roman"/>
          <w:color w:val="000000"/>
        </w:rPr>
        <w:t xml:space="preserve">соотносить даты событий истории края с веком; определять последовательность и длительность важнейших событий истории края; </w:t>
      </w:r>
    </w:p>
    <w:p w:rsidR="00891648" w:rsidRPr="00891648" w:rsidRDefault="00891648" w:rsidP="00652F6B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891648">
        <w:rPr>
          <w:rFonts w:ascii="Times New Roman" w:hAnsi="Times New Roman" w:cs="Times New Roman"/>
          <w:color w:val="000000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891648" w:rsidRPr="00652F6B" w:rsidRDefault="00891648" w:rsidP="00652F6B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891648">
        <w:rPr>
          <w:rFonts w:ascii="Times New Roman" w:hAnsi="Times New Roman" w:cs="Times New Roman"/>
          <w:color w:val="000000"/>
        </w:rPr>
        <w:t xml:space="preserve">показать на карте области границы края, города, места значительных исторических </w:t>
      </w:r>
      <w:r w:rsidRPr="00652F6B">
        <w:rPr>
          <w:rFonts w:ascii="Times New Roman" w:hAnsi="Times New Roman" w:cs="Times New Roman"/>
          <w:color w:val="000000"/>
        </w:rPr>
        <w:t xml:space="preserve">событий; </w:t>
      </w:r>
    </w:p>
    <w:p w:rsidR="00891648" w:rsidRPr="00652F6B" w:rsidRDefault="00891648" w:rsidP="00652F6B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2F6B">
        <w:rPr>
          <w:rFonts w:ascii="Times New Roman" w:hAnsi="Times New Roman" w:cs="Times New Roman"/>
          <w:color w:val="000000"/>
        </w:rPr>
        <w:t>рассказать о важнейших исторических событиях и их участниках, показывая значение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работ;</w:t>
      </w:r>
    </w:p>
    <w:p w:rsidR="00891648" w:rsidRPr="00652F6B" w:rsidRDefault="00891648" w:rsidP="00652F6B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2F6B">
        <w:rPr>
          <w:rFonts w:ascii="Times New Roman" w:hAnsi="Times New Roman" w:cs="Times New Roman"/>
          <w:color w:val="000000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891648" w:rsidRPr="00652F6B" w:rsidRDefault="00891648" w:rsidP="00652F6B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2F6B">
        <w:rPr>
          <w:rFonts w:ascii="Times New Roman" w:hAnsi="Times New Roman" w:cs="Times New Roman"/>
          <w:color w:val="000000"/>
        </w:rPr>
        <w:t xml:space="preserve">объяснять свое отношение к наиболее значительным событиям и личностям истории края, достижениям культуры; </w:t>
      </w:r>
    </w:p>
    <w:p w:rsidR="00891648" w:rsidRPr="00652F6B" w:rsidRDefault="00891648" w:rsidP="00652F6B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2F6B">
        <w:rPr>
          <w:rFonts w:ascii="Times New Roman" w:hAnsi="Times New Roman" w:cs="Times New Roman"/>
          <w:color w:val="000000"/>
        </w:rPr>
        <w:t xml:space="preserve">использовать приобретенные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жизни; </w:t>
      </w:r>
    </w:p>
    <w:p w:rsidR="00891648" w:rsidRPr="00652F6B" w:rsidRDefault="00891648" w:rsidP="00652F6B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2F6B">
        <w:rPr>
          <w:rFonts w:ascii="Times New Roman" w:hAnsi="Times New Roman" w:cs="Times New Roman"/>
          <w:color w:val="000000"/>
        </w:rPr>
        <w:t xml:space="preserve">высказывать собственные суждения об историческом наследии населения нашего края; </w:t>
      </w:r>
    </w:p>
    <w:p w:rsidR="00891648" w:rsidRPr="00652F6B" w:rsidRDefault="00891648" w:rsidP="00652F6B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2F6B">
        <w:rPr>
          <w:rFonts w:ascii="Times New Roman" w:hAnsi="Times New Roman" w:cs="Times New Roman"/>
          <w:color w:val="000000"/>
        </w:rPr>
        <w:t xml:space="preserve">объяснять исторически </w:t>
      </w:r>
      <w:proofErr w:type="gramStart"/>
      <w:r w:rsidRPr="00652F6B">
        <w:rPr>
          <w:rFonts w:ascii="Times New Roman" w:hAnsi="Times New Roman" w:cs="Times New Roman"/>
          <w:color w:val="000000"/>
        </w:rPr>
        <w:t>сложившихся</w:t>
      </w:r>
      <w:proofErr w:type="gramEnd"/>
      <w:r w:rsidRPr="00652F6B">
        <w:rPr>
          <w:rFonts w:ascii="Times New Roman" w:hAnsi="Times New Roman" w:cs="Times New Roman"/>
          <w:color w:val="000000"/>
        </w:rPr>
        <w:t xml:space="preserve"> нормы социального поведения.</w:t>
      </w:r>
    </w:p>
    <w:p w:rsidR="00891648" w:rsidRPr="00652F6B" w:rsidRDefault="00891648" w:rsidP="00652F6B">
      <w:pPr>
        <w:spacing w:after="0"/>
        <w:rPr>
          <w:rFonts w:ascii="Times New Roman" w:hAnsi="Times New Roman" w:cs="Times New Roman"/>
        </w:rPr>
      </w:pPr>
    </w:p>
    <w:p w:rsidR="00652F6B" w:rsidRPr="00652F6B" w:rsidRDefault="00652F6B" w:rsidP="00534D1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652F6B" w:rsidRDefault="00891648" w:rsidP="00891648">
      <w:pPr>
        <w:spacing w:after="0" w:line="240" w:lineRule="auto"/>
        <w:rPr>
          <w:rFonts w:ascii="Times New Roman" w:hAnsi="Times New Roman" w:cs="Times New Roman"/>
          <w:b/>
        </w:rPr>
      </w:pPr>
      <w:r w:rsidRPr="00652F6B">
        <w:rPr>
          <w:rFonts w:ascii="Times New Roman" w:hAnsi="Times New Roman" w:cs="Times New Roman"/>
          <w:b/>
        </w:rPr>
        <w:t>СОДЕРЖАНИЕ ПРЕДМЕТА</w:t>
      </w:r>
    </w:p>
    <w:p w:rsidR="00891648" w:rsidRPr="00652F6B" w:rsidRDefault="00891648" w:rsidP="00891648">
      <w:pPr>
        <w:spacing w:after="0" w:line="240" w:lineRule="auto"/>
        <w:rPr>
          <w:rFonts w:ascii="Times New Roman" w:hAnsi="Times New Roman" w:cs="Times New Roman"/>
          <w:b/>
        </w:rPr>
      </w:pPr>
      <w:r w:rsidRPr="00652F6B">
        <w:rPr>
          <w:rFonts w:ascii="Times New Roman" w:hAnsi="Times New Roman" w:cs="Times New Roman"/>
          <w:b/>
        </w:rPr>
        <w:t xml:space="preserve"> </w:t>
      </w:r>
    </w:p>
    <w:p w:rsidR="00891648" w:rsidRPr="00652F6B" w:rsidRDefault="00652F6B">
      <w:pPr>
        <w:rPr>
          <w:rFonts w:ascii="Times New Roman" w:hAnsi="Times New Roman" w:cs="Times New Roman"/>
          <w:b/>
        </w:rPr>
      </w:pPr>
      <w:r w:rsidRPr="00652F6B">
        <w:rPr>
          <w:rFonts w:ascii="Times New Roman" w:hAnsi="Times New Roman" w:cs="Times New Roman"/>
          <w:b/>
        </w:rPr>
        <w:t>Географическое краеведение 7 класс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 xml:space="preserve">1. Тема: Географическое положение нашего края (2 часа). 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</w:rPr>
        <w:t xml:space="preserve">Воронежская область на карте России и мира. Границы нашей территории. Особенности географического положения. Координаты Воронежской области. 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lastRenderedPageBreak/>
        <w:t xml:space="preserve">Практическая работа №1. </w:t>
      </w:r>
      <w:r w:rsidRPr="00652F6B">
        <w:rPr>
          <w:rFonts w:ascii="Times New Roman" w:hAnsi="Times New Roman"/>
        </w:rPr>
        <w:t>Определение по карте протяженности области и  в градусной мере и километрах. Определение координат различных точек местности.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  <w:b/>
        </w:rPr>
      </w:pPr>
    </w:p>
    <w:p w:rsidR="00652F6B" w:rsidRPr="00652F6B" w:rsidRDefault="00652F6B" w:rsidP="00652F6B">
      <w:pPr>
        <w:pStyle w:val="a4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 xml:space="preserve">          2. Тема: Тектоническое и геологическое строение</w:t>
      </w:r>
      <w:r w:rsidRPr="00652F6B">
        <w:rPr>
          <w:rFonts w:ascii="Times New Roman" w:hAnsi="Times New Roman"/>
        </w:rPr>
        <w:t xml:space="preserve"> </w:t>
      </w:r>
      <w:r w:rsidRPr="00652F6B">
        <w:rPr>
          <w:rFonts w:ascii="Times New Roman" w:hAnsi="Times New Roman"/>
          <w:b/>
        </w:rPr>
        <w:t>Воронежской области</w:t>
      </w:r>
      <w:r w:rsidRPr="00652F6B">
        <w:rPr>
          <w:rFonts w:ascii="Times New Roman" w:hAnsi="Times New Roman"/>
        </w:rPr>
        <w:t xml:space="preserve"> </w:t>
      </w:r>
      <w:r w:rsidRPr="00652F6B">
        <w:rPr>
          <w:rFonts w:ascii="Times New Roman" w:hAnsi="Times New Roman"/>
          <w:b/>
        </w:rPr>
        <w:t>(5 часов).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  <w:b/>
        </w:rPr>
      </w:pPr>
      <w:r w:rsidRPr="00652F6B">
        <w:rPr>
          <w:rFonts w:ascii="Times New Roman" w:hAnsi="Times New Roman"/>
        </w:rPr>
        <w:t>Тектоническое строение Воронежской области. Геохронологическая таблица. Докембрий. Палеозойская эра. Каменноугольный период. Мезозойская эра. Меловой период. Кайнозойская эра. Четвертичные отложения. Геологическое строение области. Геологическая история развития территории.</w:t>
      </w:r>
      <w:r w:rsidRPr="00652F6B">
        <w:rPr>
          <w:rFonts w:ascii="Times New Roman" w:hAnsi="Times New Roman"/>
          <w:b/>
        </w:rPr>
        <w:t xml:space="preserve"> </w:t>
      </w:r>
    </w:p>
    <w:p w:rsidR="00652F6B" w:rsidRPr="00652F6B" w:rsidRDefault="00652F6B" w:rsidP="00652F6B">
      <w:pPr>
        <w:pStyle w:val="a4"/>
        <w:ind w:left="567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 xml:space="preserve">Практическая работа №2. </w:t>
      </w:r>
      <w:r w:rsidRPr="00652F6B">
        <w:rPr>
          <w:rFonts w:ascii="Times New Roman" w:hAnsi="Times New Roman"/>
        </w:rPr>
        <w:t>Работа со схемой «Геологический разрез».</w:t>
      </w:r>
      <w:r w:rsidRPr="00652F6B">
        <w:rPr>
          <w:rFonts w:ascii="Times New Roman" w:hAnsi="Times New Roman"/>
          <w:b/>
        </w:rPr>
        <w:t xml:space="preserve">      </w:t>
      </w:r>
    </w:p>
    <w:p w:rsidR="00652F6B" w:rsidRPr="00652F6B" w:rsidRDefault="00652F6B" w:rsidP="00652F6B">
      <w:pPr>
        <w:pStyle w:val="a4"/>
        <w:ind w:left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 xml:space="preserve"> Практическая работа №3.</w:t>
      </w:r>
      <w:r w:rsidRPr="00652F6B">
        <w:rPr>
          <w:rFonts w:ascii="Times New Roman" w:hAnsi="Times New Roman"/>
        </w:rPr>
        <w:t xml:space="preserve"> Построение геологической карты области.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</w:rPr>
        <w:t xml:space="preserve">Урок – зачет: «Тектоника и геология». 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>3. Тема: Минеральные ресурсы Воронежской области (4 часа).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</w:rPr>
        <w:t>Классификация полезных ископаемых области. Характеристика каждой группы полезных ископаемых. Закономерности размещения полезных ископаемых</w:t>
      </w:r>
      <w:r w:rsidRPr="00652F6B">
        <w:rPr>
          <w:rFonts w:ascii="Times New Roman" w:hAnsi="Times New Roman"/>
          <w:b/>
        </w:rPr>
        <w:t>.</w:t>
      </w:r>
      <w:r w:rsidRPr="00652F6B">
        <w:rPr>
          <w:rFonts w:ascii="Times New Roman" w:hAnsi="Times New Roman"/>
        </w:rPr>
        <w:t xml:space="preserve"> Добыча и использование минеральных ресурсов. Влияние разработки полезных ископаемых на экологическую ситуацию нашей местности. 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>Практическая работа</w:t>
      </w:r>
      <w:r w:rsidRPr="00652F6B">
        <w:rPr>
          <w:rFonts w:ascii="Times New Roman" w:hAnsi="Times New Roman"/>
        </w:rPr>
        <w:t xml:space="preserve"> </w:t>
      </w:r>
      <w:r w:rsidRPr="00652F6B">
        <w:rPr>
          <w:rFonts w:ascii="Times New Roman" w:hAnsi="Times New Roman"/>
          <w:b/>
        </w:rPr>
        <w:t>4.</w:t>
      </w:r>
      <w:r w:rsidRPr="00652F6B">
        <w:rPr>
          <w:rFonts w:ascii="Times New Roman" w:hAnsi="Times New Roman"/>
        </w:rPr>
        <w:t xml:space="preserve"> Составление и описание коллекции полезных ископаемых.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>Практическая работа</w:t>
      </w:r>
      <w:r w:rsidRPr="00652F6B">
        <w:rPr>
          <w:rFonts w:ascii="Times New Roman" w:hAnsi="Times New Roman"/>
        </w:rPr>
        <w:t xml:space="preserve"> </w:t>
      </w:r>
      <w:r w:rsidRPr="00652F6B">
        <w:rPr>
          <w:rFonts w:ascii="Times New Roman" w:hAnsi="Times New Roman"/>
          <w:b/>
        </w:rPr>
        <w:t>№5.</w:t>
      </w:r>
      <w:r w:rsidRPr="00652F6B">
        <w:rPr>
          <w:rFonts w:ascii="Times New Roman" w:hAnsi="Times New Roman"/>
        </w:rPr>
        <w:t xml:space="preserve"> Составление карты «Минерально-сырьевая база Воронежской области».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</w:rPr>
        <w:t>Урок-зачет: «Минеральные ресурсы».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</w:rPr>
        <w:t xml:space="preserve"> 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>4. Тема:</w:t>
      </w:r>
      <w:r w:rsidRPr="00652F6B">
        <w:rPr>
          <w:rFonts w:ascii="Times New Roman" w:hAnsi="Times New Roman"/>
        </w:rPr>
        <w:t xml:space="preserve"> </w:t>
      </w:r>
      <w:r w:rsidRPr="00652F6B">
        <w:rPr>
          <w:rFonts w:ascii="Times New Roman" w:hAnsi="Times New Roman"/>
          <w:b/>
        </w:rPr>
        <w:t>Рельеф нашего края (5 часов).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  <w:b/>
        </w:rPr>
      </w:pPr>
      <w:r w:rsidRPr="00652F6B">
        <w:rPr>
          <w:rFonts w:ascii="Times New Roman" w:hAnsi="Times New Roman"/>
        </w:rPr>
        <w:t xml:space="preserve">Общая характеристика рельефа Воронежской области. Междуречные плато. Речные долины. Балки: слабоветвисты, суходолы, оползневые, короткие, древовидные, </w:t>
      </w:r>
      <w:proofErr w:type="spellStart"/>
      <w:r w:rsidRPr="00652F6B">
        <w:rPr>
          <w:rFonts w:ascii="Times New Roman" w:hAnsi="Times New Roman"/>
        </w:rPr>
        <w:t>цирковидные</w:t>
      </w:r>
      <w:proofErr w:type="spellEnd"/>
      <w:r w:rsidRPr="00652F6B">
        <w:rPr>
          <w:rFonts w:ascii="Times New Roman" w:hAnsi="Times New Roman"/>
        </w:rPr>
        <w:t xml:space="preserve">. Овраги. Формы рельефа: суффозионные, оползневые, карстовые, антропогенные. Среднерусская возвышенность. </w:t>
      </w:r>
      <w:proofErr w:type="spellStart"/>
      <w:r w:rsidRPr="00652F6B">
        <w:rPr>
          <w:rFonts w:ascii="Times New Roman" w:hAnsi="Times New Roman"/>
        </w:rPr>
        <w:t>Калачская</w:t>
      </w:r>
      <w:proofErr w:type="spellEnd"/>
      <w:r w:rsidRPr="00652F6B">
        <w:rPr>
          <w:rFonts w:ascii="Times New Roman" w:hAnsi="Times New Roman"/>
        </w:rPr>
        <w:t xml:space="preserve"> возвышенность. Окско-Донская низменность. Рельефообразующие процессы и созданные ими формы рельефа на территории Воронежской области. Как рельеф влияет на деятельность человека. Влияние человека на рельеф своего края.</w:t>
      </w:r>
      <w:r w:rsidRPr="00652F6B">
        <w:rPr>
          <w:rFonts w:ascii="Times New Roman" w:hAnsi="Times New Roman"/>
          <w:b/>
        </w:rPr>
        <w:t xml:space="preserve"> 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>Практическая работа №6.</w:t>
      </w:r>
      <w:r w:rsidRPr="00652F6B">
        <w:rPr>
          <w:rFonts w:ascii="Times New Roman" w:hAnsi="Times New Roman"/>
        </w:rPr>
        <w:t xml:space="preserve"> Описание рельефа своей местности.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>Практическая работа №7.</w:t>
      </w:r>
      <w:r w:rsidRPr="00652F6B">
        <w:rPr>
          <w:rFonts w:ascii="Times New Roman" w:hAnsi="Times New Roman"/>
        </w:rPr>
        <w:t xml:space="preserve"> Составление карты-схемы  «Рельеф Воронежской области».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 xml:space="preserve">Практическая работа №8. </w:t>
      </w:r>
      <w:r w:rsidRPr="00652F6B">
        <w:rPr>
          <w:rFonts w:ascii="Times New Roman" w:hAnsi="Times New Roman"/>
        </w:rPr>
        <w:t>Построение гипсометрического профиля местности по линии Воронеж – Борисоглебск.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</w:p>
    <w:p w:rsidR="00652F6B" w:rsidRPr="00652F6B" w:rsidRDefault="00652F6B" w:rsidP="00652F6B">
      <w:pPr>
        <w:pStyle w:val="a4"/>
        <w:ind w:firstLine="567"/>
        <w:jc w:val="both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>5. Тема: Климат нашего края (5часов).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</w:rPr>
        <w:t>Общая характеристика климата Воронежской области. Климатообразующие факторы: солнечная радиация, влияние подстилающей поверхности, циркуляция воздушных масс. Синоптическая карта. Карта погоды. Климатические ресурсы. Влияние климата на хозяйственную деятельность. Стихийные природные явления на территории края.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>Практическая работа №9.</w:t>
      </w:r>
      <w:r w:rsidRPr="00652F6B">
        <w:rPr>
          <w:rFonts w:ascii="Times New Roman" w:hAnsi="Times New Roman"/>
        </w:rPr>
        <w:t xml:space="preserve"> Работа с таблицей «Климатические данные».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>Практическая работа №10.</w:t>
      </w:r>
      <w:r w:rsidRPr="00652F6B">
        <w:rPr>
          <w:rFonts w:ascii="Times New Roman" w:hAnsi="Times New Roman"/>
        </w:rPr>
        <w:t xml:space="preserve"> Составление карты-схемы  «Климат Воронежской области».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</w:p>
    <w:p w:rsidR="00652F6B" w:rsidRPr="00652F6B" w:rsidRDefault="00652F6B" w:rsidP="00652F6B">
      <w:pPr>
        <w:pStyle w:val="a4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 xml:space="preserve">         6. Тема: Внутренние воды нашего края (4 часа).</w:t>
      </w:r>
    </w:p>
    <w:p w:rsidR="00652F6B" w:rsidRPr="00652F6B" w:rsidRDefault="00652F6B" w:rsidP="00652F6B">
      <w:pPr>
        <w:pStyle w:val="a4"/>
        <w:rPr>
          <w:rFonts w:ascii="Times New Roman" w:hAnsi="Times New Roman"/>
        </w:rPr>
      </w:pPr>
      <w:r w:rsidRPr="00652F6B">
        <w:rPr>
          <w:rFonts w:ascii="Times New Roman" w:hAnsi="Times New Roman"/>
        </w:rPr>
        <w:t>Общая характеристика внутренних вод области. Реки области. Питание и режим рек. Озера пойменные и междуречий. Болота. Подземные воды. Пруды. Водохранилища. Проблема малых рек Воронежской области.  Памятники природы гидросферы родного края. Экологические проблемы. Влияние человека на водные объекты своего края.</w:t>
      </w:r>
    </w:p>
    <w:p w:rsidR="00652F6B" w:rsidRPr="00652F6B" w:rsidRDefault="00652F6B" w:rsidP="00652F6B">
      <w:pPr>
        <w:pStyle w:val="a4"/>
        <w:rPr>
          <w:rFonts w:ascii="Times New Roman" w:hAnsi="Times New Roman"/>
        </w:rPr>
      </w:pPr>
    </w:p>
    <w:p w:rsidR="00652F6B" w:rsidRPr="00652F6B" w:rsidRDefault="00652F6B" w:rsidP="00652F6B">
      <w:pPr>
        <w:pStyle w:val="a4"/>
        <w:rPr>
          <w:rFonts w:ascii="Times New Roman" w:hAnsi="Times New Roman"/>
        </w:rPr>
      </w:pPr>
      <w:r w:rsidRPr="00652F6B">
        <w:rPr>
          <w:rFonts w:ascii="Times New Roman" w:hAnsi="Times New Roman"/>
        </w:rPr>
        <w:t xml:space="preserve">           </w:t>
      </w:r>
      <w:r w:rsidRPr="00652F6B">
        <w:rPr>
          <w:rFonts w:ascii="Times New Roman" w:hAnsi="Times New Roman"/>
          <w:b/>
        </w:rPr>
        <w:t>Практическая работа</w:t>
      </w:r>
      <w:r w:rsidRPr="00652F6B">
        <w:rPr>
          <w:rFonts w:ascii="Times New Roman" w:hAnsi="Times New Roman"/>
        </w:rPr>
        <w:t xml:space="preserve"> </w:t>
      </w:r>
      <w:r w:rsidRPr="00652F6B">
        <w:rPr>
          <w:rFonts w:ascii="Times New Roman" w:hAnsi="Times New Roman"/>
          <w:b/>
        </w:rPr>
        <w:t>№11.</w:t>
      </w:r>
      <w:r w:rsidRPr="00652F6B">
        <w:rPr>
          <w:rFonts w:ascii="Times New Roman" w:hAnsi="Times New Roman"/>
        </w:rPr>
        <w:t xml:space="preserve"> Описание реки по плану.</w:t>
      </w:r>
    </w:p>
    <w:p w:rsidR="00652F6B" w:rsidRPr="00652F6B" w:rsidRDefault="00652F6B" w:rsidP="00652F6B">
      <w:pPr>
        <w:pStyle w:val="a4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 xml:space="preserve">           Практическая работа №12.</w:t>
      </w:r>
      <w:r w:rsidRPr="00652F6B">
        <w:rPr>
          <w:rFonts w:ascii="Times New Roman" w:hAnsi="Times New Roman"/>
        </w:rPr>
        <w:t xml:space="preserve"> Описание озера, болота, пруда (по усмотрению учителя).</w:t>
      </w:r>
    </w:p>
    <w:p w:rsidR="00652F6B" w:rsidRPr="00652F6B" w:rsidRDefault="00652F6B" w:rsidP="00652F6B">
      <w:pPr>
        <w:pStyle w:val="a4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 xml:space="preserve">           Практическая работа №13.</w:t>
      </w:r>
      <w:r w:rsidRPr="00652F6B">
        <w:rPr>
          <w:rFonts w:ascii="Times New Roman" w:hAnsi="Times New Roman"/>
        </w:rPr>
        <w:t xml:space="preserve"> Составление карты – схемы «Внутренние воды области».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 xml:space="preserve">7. Тема: Природные комплексы Воронежской области. Степи и лесостепи (3 часа). </w:t>
      </w:r>
    </w:p>
    <w:p w:rsidR="00652F6B" w:rsidRPr="00652F6B" w:rsidRDefault="00652F6B" w:rsidP="00652F6B">
      <w:pPr>
        <w:pStyle w:val="a4"/>
        <w:rPr>
          <w:rFonts w:ascii="Times New Roman" w:hAnsi="Times New Roman"/>
        </w:rPr>
      </w:pPr>
      <w:r w:rsidRPr="00652F6B">
        <w:rPr>
          <w:rFonts w:ascii="Times New Roman" w:hAnsi="Times New Roman"/>
        </w:rPr>
        <w:t>Взаимосвязи между компонентами природы своей местности в разных природных комплексах. Лесостепи и степи. Почвы воронежской области – главное богатство нашего края.</w:t>
      </w:r>
    </w:p>
    <w:p w:rsidR="00652F6B" w:rsidRPr="00652F6B" w:rsidRDefault="00652F6B" w:rsidP="00652F6B">
      <w:pPr>
        <w:pStyle w:val="a4"/>
        <w:rPr>
          <w:rFonts w:ascii="Times New Roman" w:hAnsi="Times New Roman"/>
        </w:rPr>
      </w:pP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 xml:space="preserve"> Практическая работа</w:t>
      </w:r>
      <w:r w:rsidRPr="00652F6B">
        <w:rPr>
          <w:rFonts w:ascii="Times New Roman" w:hAnsi="Times New Roman"/>
        </w:rPr>
        <w:t xml:space="preserve"> </w:t>
      </w:r>
      <w:r w:rsidRPr="00652F6B">
        <w:rPr>
          <w:rFonts w:ascii="Times New Roman" w:hAnsi="Times New Roman"/>
          <w:b/>
        </w:rPr>
        <w:t>№14.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 xml:space="preserve">  </w:t>
      </w:r>
      <w:r w:rsidRPr="00652F6B">
        <w:rPr>
          <w:rFonts w:ascii="Times New Roman" w:hAnsi="Times New Roman"/>
        </w:rPr>
        <w:t xml:space="preserve"> Обозначение на контурной карте основных растительных сообществ.</w:t>
      </w:r>
    </w:p>
    <w:p w:rsidR="00652F6B" w:rsidRPr="00652F6B" w:rsidRDefault="00652F6B" w:rsidP="00652F6B">
      <w:pPr>
        <w:pStyle w:val="a4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lastRenderedPageBreak/>
        <w:t xml:space="preserve">            Практическая работа</w:t>
      </w:r>
      <w:r w:rsidRPr="00652F6B">
        <w:rPr>
          <w:rFonts w:ascii="Times New Roman" w:hAnsi="Times New Roman"/>
        </w:rPr>
        <w:t xml:space="preserve"> </w:t>
      </w:r>
      <w:r w:rsidRPr="00652F6B">
        <w:rPr>
          <w:rFonts w:ascii="Times New Roman" w:hAnsi="Times New Roman"/>
          <w:b/>
        </w:rPr>
        <w:t>№15.</w:t>
      </w:r>
      <w:r w:rsidRPr="00652F6B">
        <w:rPr>
          <w:rFonts w:ascii="Times New Roman" w:hAnsi="Times New Roman"/>
        </w:rPr>
        <w:t xml:space="preserve"> </w:t>
      </w:r>
    </w:p>
    <w:p w:rsidR="00652F6B" w:rsidRPr="00652F6B" w:rsidRDefault="00652F6B" w:rsidP="00652F6B">
      <w:pPr>
        <w:pStyle w:val="a4"/>
        <w:ind w:firstLine="709"/>
        <w:rPr>
          <w:rFonts w:ascii="Times New Roman" w:hAnsi="Times New Roman"/>
        </w:rPr>
      </w:pPr>
      <w:r w:rsidRPr="00652F6B">
        <w:rPr>
          <w:rFonts w:ascii="Times New Roman" w:hAnsi="Times New Roman"/>
        </w:rPr>
        <w:t>1) Изучение почвы по почвенному разрезу.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</w:rPr>
        <w:t xml:space="preserve">   2) Составление карты – схемы «Почвы Воронежской области».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 xml:space="preserve"> Практическая работа</w:t>
      </w:r>
      <w:r w:rsidRPr="00652F6B">
        <w:rPr>
          <w:rFonts w:ascii="Times New Roman" w:hAnsi="Times New Roman"/>
        </w:rPr>
        <w:t xml:space="preserve"> </w:t>
      </w:r>
      <w:r w:rsidRPr="00652F6B">
        <w:rPr>
          <w:rFonts w:ascii="Times New Roman" w:hAnsi="Times New Roman"/>
          <w:b/>
        </w:rPr>
        <w:t xml:space="preserve">№16. </w:t>
      </w:r>
      <w:r w:rsidRPr="00652F6B">
        <w:rPr>
          <w:rFonts w:ascii="Times New Roman" w:hAnsi="Times New Roman"/>
        </w:rPr>
        <w:t>Описание природной зоны родного края.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>8. Тема: Население и хозяйство Воронежской области (5 часов)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</w:rPr>
        <w:t xml:space="preserve">Население Воронежской области. Изучение топонимов родного края. Село Краснолипье.  Города Воронежской области их хозяйственная деятельность. Хозяйство Воронежской области. 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>Практическая работа №17.</w:t>
      </w:r>
      <w:r w:rsidRPr="00652F6B">
        <w:rPr>
          <w:rFonts w:ascii="Times New Roman" w:hAnsi="Times New Roman"/>
        </w:rPr>
        <w:t xml:space="preserve"> Составление карты – схемы </w:t>
      </w:r>
    </w:p>
    <w:p w:rsidR="00652F6B" w:rsidRPr="00652F6B" w:rsidRDefault="00652F6B" w:rsidP="00652F6B">
      <w:pPr>
        <w:pStyle w:val="a4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</w:rPr>
        <w:t>«Крупные промышленные центры Воронежской области»</w:t>
      </w:r>
    </w:p>
    <w:p w:rsidR="00652F6B" w:rsidRPr="00652F6B" w:rsidRDefault="00652F6B" w:rsidP="00652F6B">
      <w:pPr>
        <w:pStyle w:val="a4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 xml:space="preserve">           Практическая работа №18.</w:t>
      </w:r>
      <w:r w:rsidRPr="00652F6B">
        <w:rPr>
          <w:rFonts w:ascii="Times New Roman" w:hAnsi="Times New Roman"/>
        </w:rPr>
        <w:t xml:space="preserve"> Составления авторского варианта герба своего населенного пункта.</w:t>
      </w:r>
    </w:p>
    <w:p w:rsidR="00652F6B" w:rsidRPr="00652F6B" w:rsidRDefault="00652F6B" w:rsidP="00652F6B">
      <w:pPr>
        <w:pStyle w:val="a4"/>
        <w:ind w:firstLine="567"/>
        <w:jc w:val="both"/>
        <w:rPr>
          <w:rFonts w:ascii="Times New Roman" w:hAnsi="Times New Roman"/>
        </w:rPr>
      </w:pPr>
    </w:p>
    <w:p w:rsidR="00652F6B" w:rsidRPr="00652F6B" w:rsidRDefault="00652F6B" w:rsidP="00652F6B">
      <w:pPr>
        <w:pStyle w:val="a4"/>
        <w:ind w:firstLine="567"/>
        <w:jc w:val="both"/>
        <w:rPr>
          <w:rFonts w:ascii="Times New Roman" w:hAnsi="Times New Roman"/>
        </w:rPr>
      </w:pPr>
    </w:p>
    <w:p w:rsidR="00652F6B" w:rsidRDefault="00652F6B" w:rsidP="00652F6B">
      <w:pPr>
        <w:pStyle w:val="a4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52F6B" w:rsidRPr="00652F6B" w:rsidRDefault="00652F6B" w:rsidP="00652F6B">
      <w:pPr>
        <w:pStyle w:val="a4"/>
        <w:ind w:firstLine="567"/>
        <w:jc w:val="both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>Историческое краеведение 8-9 классы</w:t>
      </w:r>
    </w:p>
    <w:p w:rsidR="00652F6B" w:rsidRPr="002440BC" w:rsidRDefault="00652F6B" w:rsidP="00652F6B">
      <w:pPr>
        <w:pStyle w:val="a4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52F6B" w:rsidRPr="00E2349E" w:rsidRDefault="00652F6B" w:rsidP="00652F6B">
      <w:pPr>
        <w:spacing w:line="232" w:lineRule="auto"/>
        <w:ind w:firstLine="284"/>
        <w:jc w:val="center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  <w:bCs/>
        </w:rPr>
        <w:t>Историческое краеведение, 8 класс–</w:t>
      </w:r>
      <w:r w:rsidRPr="00E2349E">
        <w:rPr>
          <w:rFonts w:ascii="Times New Roman" w:hAnsi="Times New Roman"/>
          <w:b/>
        </w:rPr>
        <w:t xml:space="preserve"> 35 часа</w:t>
      </w:r>
    </w:p>
    <w:p w:rsidR="00652F6B" w:rsidRPr="00E2349E" w:rsidRDefault="00652F6B" w:rsidP="00652F6B">
      <w:pPr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>Тема 1. Введение. История Воронежского края в истории России.</w:t>
      </w:r>
    </w:p>
    <w:p w:rsidR="00652F6B" w:rsidRPr="00E2349E" w:rsidRDefault="00652F6B" w:rsidP="00652F6B">
      <w:pPr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История края как часть истории нашей Родины. Что изучает краеведение. Источники знаний о прошлом края. Музеи, архивы, заповедники – хранилища исторической памяти. </w:t>
      </w:r>
    </w:p>
    <w:p w:rsidR="00652F6B" w:rsidRPr="00E2349E" w:rsidRDefault="00652F6B" w:rsidP="00652F6B">
      <w:pPr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Ученые-краеведы Воронежской области, исследования по истории края.</w:t>
      </w:r>
    </w:p>
    <w:p w:rsidR="00652F6B" w:rsidRPr="00E2349E" w:rsidRDefault="00652F6B" w:rsidP="00652F6B">
      <w:pPr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>Тема 2. Воронежский край в древности.</w:t>
      </w:r>
    </w:p>
    <w:p w:rsidR="00652F6B" w:rsidRPr="00E2349E" w:rsidRDefault="00652F6B" w:rsidP="00652F6B">
      <w:pPr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Появление человека в Воронежском крае. Археологические исследования на территории края. </w:t>
      </w:r>
      <w:proofErr w:type="spellStart"/>
      <w:r w:rsidRPr="00E2349E">
        <w:rPr>
          <w:rFonts w:ascii="Times New Roman" w:hAnsi="Times New Roman"/>
        </w:rPr>
        <w:t>Костенки</w:t>
      </w:r>
      <w:proofErr w:type="spellEnd"/>
      <w:r w:rsidRPr="00E2349E">
        <w:rPr>
          <w:rFonts w:ascii="Times New Roman" w:hAnsi="Times New Roman"/>
        </w:rPr>
        <w:t xml:space="preserve"> – уникальный памятник, «жемчужина палеолита».</w:t>
      </w:r>
    </w:p>
    <w:p w:rsidR="00652F6B" w:rsidRPr="00E2349E" w:rsidRDefault="00652F6B" w:rsidP="00652F6B">
      <w:pPr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Особенности степной и лесостепной зон Воронежской области. Кочевые и земледельческие народы в эпоху металлов. Памятники древней истории в крае (</w:t>
      </w:r>
      <w:proofErr w:type="spellStart"/>
      <w:r w:rsidRPr="00E2349E">
        <w:rPr>
          <w:rFonts w:ascii="Times New Roman" w:hAnsi="Times New Roman"/>
        </w:rPr>
        <w:t>Мосоловское</w:t>
      </w:r>
      <w:proofErr w:type="spellEnd"/>
      <w:r w:rsidRPr="00E2349E">
        <w:rPr>
          <w:rFonts w:ascii="Times New Roman" w:hAnsi="Times New Roman"/>
        </w:rPr>
        <w:t xml:space="preserve"> поселение в Аннинском районе, </w:t>
      </w:r>
      <w:proofErr w:type="spellStart"/>
      <w:r w:rsidRPr="00E2349E">
        <w:rPr>
          <w:rFonts w:ascii="Times New Roman" w:hAnsi="Times New Roman"/>
        </w:rPr>
        <w:t>Мастищенский</w:t>
      </w:r>
      <w:proofErr w:type="spellEnd"/>
      <w:r w:rsidRPr="00E2349E">
        <w:rPr>
          <w:rFonts w:ascii="Times New Roman" w:hAnsi="Times New Roman"/>
        </w:rPr>
        <w:t xml:space="preserve"> лабиринт </w:t>
      </w:r>
      <w:proofErr w:type="gramStart"/>
      <w:r w:rsidRPr="00E2349E">
        <w:rPr>
          <w:rFonts w:ascii="Times New Roman" w:hAnsi="Times New Roman"/>
        </w:rPr>
        <w:t>в</w:t>
      </w:r>
      <w:proofErr w:type="gramEnd"/>
      <w:r w:rsidRPr="00E2349E">
        <w:rPr>
          <w:rFonts w:ascii="Times New Roman" w:hAnsi="Times New Roman"/>
        </w:rPr>
        <w:t xml:space="preserve"> </w:t>
      </w:r>
      <w:proofErr w:type="gramStart"/>
      <w:r w:rsidRPr="00E2349E">
        <w:rPr>
          <w:rFonts w:ascii="Times New Roman" w:hAnsi="Times New Roman"/>
        </w:rPr>
        <w:t>Острогожском</w:t>
      </w:r>
      <w:proofErr w:type="gramEnd"/>
      <w:r w:rsidRPr="00E2349E">
        <w:rPr>
          <w:rFonts w:ascii="Times New Roman" w:hAnsi="Times New Roman"/>
        </w:rPr>
        <w:t xml:space="preserve"> районе, Частые курганы на окраине Воронежа, </w:t>
      </w:r>
      <w:proofErr w:type="spellStart"/>
      <w:r w:rsidRPr="00E2349E">
        <w:rPr>
          <w:rFonts w:ascii="Times New Roman" w:hAnsi="Times New Roman"/>
        </w:rPr>
        <w:t>Мастюгинские</w:t>
      </w:r>
      <w:proofErr w:type="spellEnd"/>
      <w:r w:rsidRPr="00E2349E">
        <w:rPr>
          <w:rFonts w:ascii="Times New Roman" w:hAnsi="Times New Roman"/>
        </w:rPr>
        <w:t xml:space="preserve"> курганы в Острогожском районе, </w:t>
      </w:r>
      <w:proofErr w:type="spellStart"/>
      <w:r w:rsidRPr="00E2349E">
        <w:rPr>
          <w:rFonts w:ascii="Times New Roman" w:hAnsi="Times New Roman"/>
        </w:rPr>
        <w:t>Чертовицкие</w:t>
      </w:r>
      <w:proofErr w:type="spellEnd"/>
      <w:r w:rsidRPr="00E2349E">
        <w:rPr>
          <w:rFonts w:ascii="Times New Roman" w:hAnsi="Times New Roman"/>
        </w:rPr>
        <w:t xml:space="preserve"> могильники в </w:t>
      </w:r>
      <w:proofErr w:type="spellStart"/>
      <w:r w:rsidRPr="00E2349E">
        <w:rPr>
          <w:rFonts w:ascii="Times New Roman" w:hAnsi="Times New Roman"/>
        </w:rPr>
        <w:t>Рамонском</w:t>
      </w:r>
      <w:proofErr w:type="spellEnd"/>
      <w:r w:rsidRPr="00E2349E">
        <w:rPr>
          <w:rFonts w:ascii="Times New Roman" w:hAnsi="Times New Roman"/>
        </w:rPr>
        <w:t xml:space="preserve"> районе, </w:t>
      </w:r>
      <w:proofErr w:type="spellStart"/>
      <w:r w:rsidRPr="00E2349E">
        <w:rPr>
          <w:rFonts w:ascii="Times New Roman" w:hAnsi="Times New Roman"/>
        </w:rPr>
        <w:t>Маяцкое</w:t>
      </w:r>
      <w:proofErr w:type="spellEnd"/>
      <w:r w:rsidRPr="00E2349E">
        <w:rPr>
          <w:rFonts w:ascii="Times New Roman" w:hAnsi="Times New Roman"/>
        </w:rPr>
        <w:t xml:space="preserve"> городище в </w:t>
      </w:r>
      <w:proofErr w:type="spellStart"/>
      <w:r w:rsidRPr="00E2349E">
        <w:rPr>
          <w:rFonts w:ascii="Times New Roman" w:hAnsi="Times New Roman"/>
        </w:rPr>
        <w:t>Лискинском</w:t>
      </w:r>
      <w:proofErr w:type="spellEnd"/>
      <w:r w:rsidRPr="00E2349E">
        <w:rPr>
          <w:rFonts w:ascii="Times New Roman" w:hAnsi="Times New Roman"/>
        </w:rPr>
        <w:t xml:space="preserve"> районе и др. – по выбору учителя).</w:t>
      </w:r>
    </w:p>
    <w:p w:rsidR="00652F6B" w:rsidRPr="00E2349E" w:rsidRDefault="00652F6B" w:rsidP="00652F6B">
      <w:pPr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>Тема 3</w:t>
      </w:r>
      <w:r w:rsidRPr="00E2349E">
        <w:rPr>
          <w:rFonts w:ascii="Times New Roman" w:hAnsi="Times New Roman"/>
        </w:rPr>
        <w:t xml:space="preserve">. </w:t>
      </w:r>
      <w:r w:rsidRPr="00E2349E">
        <w:rPr>
          <w:rFonts w:ascii="Times New Roman" w:hAnsi="Times New Roman"/>
          <w:b/>
        </w:rPr>
        <w:t>Воронежский край в составе Древнерусского государства и феодальных княжеств.</w:t>
      </w:r>
    </w:p>
    <w:p w:rsidR="00652F6B" w:rsidRPr="00E2349E" w:rsidRDefault="00652F6B" w:rsidP="00652F6B">
      <w:pPr>
        <w:ind w:firstLine="284"/>
        <w:rPr>
          <w:rFonts w:ascii="Times New Roman" w:hAnsi="Times New Roman"/>
          <w:spacing w:val="-2"/>
        </w:rPr>
      </w:pPr>
      <w:r w:rsidRPr="00E2349E">
        <w:rPr>
          <w:rFonts w:ascii="Times New Roman" w:hAnsi="Times New Roman"/>
          <w:spacing w:val="-2"/>
        </w:rPr>
        <w:t xml:space="preserve">Расселение славян. Появление славян в </w:t>
      </w:r>
      <w:proofErr w:type="spellStart"/>
      <w:r w:rsidRPr="00E2349E">
        <w:rPr>
          <w:rFonts w:ascii="Times New Roman" w:hAnsi="Times New Roman"/>
          <w:spacing w:val="-2"/>
        </w:rPr>
        <w:t>Придонье</w:t>
      </w:r>
      <w:proofErr w:type="spellEnd"/>
      <w:r w:rsidRPr="00E2349E">
        <w:rPr>
          <w:rFonts w:ascii="Times New Roman" w:hAnsi="Times New Roman"/>
          <w:spacing w:val="-2"/>
        </w:rPr>
        <w:t xml:space="preserve">. Воронежский край – окраина Киевской Руси. Укрепленные поселения славян на берегах рек Дона и Воронежа. Городище </w:t>
      </w:r>
      <w:proofErr w:type="spellStart"/>
      <w:r w:rsidRPr="00E2349E">
        <w:rPr>
          <w:rFonts w:ascii="Times New Roman" w:hAnsi="Times New Roman"/>
          <w:spacing w:val="-2"/>
        </w:rPr>
        <w:t>Титчиха</w:t>
      </w:r>
      <w:proofErr w:type="spellEnd"/>
      <w:r w:rsidRPr="00E2349E">
        <w:rPr>
          <w:rFonts w:ascii="Times New Roman" w:hAnsi="Times New Roman"/>
          <w:spacing w:val="-2"/>
        </w:rPr>
        <w:t>. Натиск степных кочевников. Первое упоминание в русских летописях слова «Воронеж» (</w:t>
      </w:r>
      <w:smartTag w:uri="urn:schemas-microsoft-com:office:smarttags" w:element="metricconverter">
        <w:smartTagPr>
          <w:attr w:name="ProductID" w:val="1177 г"/>
        </w:smartTagPr>
        <w:r w:rsidRPr="00E2349E">
          <w:rPr>
            <w:rFonts w:ascii="Times New Roman" w:hAnsi="Times New Roman"/>
            <w:spacing w:val="-2"/>
          </w:rPr>
          <w:t>1177 г</w:t>
        </w:r>
      </w:smartTag>
      <w:r w:rsidRPr="00E2349E">
        <w:rPr>
          <w:rFonts w:ascii="Times New Roman" w:hAnsi="Times New Roman"/>
          <w:spacing w:val="-2"/>
        </w:rPr>
        <w:t xml:space="preserve">.). Раздробление русских земель. Монгольское нашествие. Запустение края в </w:t>
      </w:r>
      <w:r w:rsidRPr="00E2349E">
        <w:rPr>
          <w:rFonts w:ascii="Times New Roman" w:hAnsi="Times New Roman"/>
          <w:spacing w:val="-2"/>
          <w:lang w:val="en-US"/>
        </w:rPr>
        <w:t>XIV</w:t>
      </w:r>
      <w:r w:rsidRPr="00E2349E">
        <w:rPr>
          <w:rFonts w:ascii="Times New Roman" w:hAnsi="Times New Roman"/>
          <w:spacing w:val="-2"/>
        </w:rPr>
        <w:t>–</w:t>
      </w:r>
      <w:r w:rsidRPr="00E2349E">
        <w:rPr>
          <w:rFonts w:ascii="Times New Roman" w:hAnsi="Times New Roman"/>
          <w:spacing w:val="-2"/>
          <w:lang w:val="en-US"/>
        </w:rPr>
        <w:t>XV</w:t>
      </w:r>
      <w:r w:rsidRPr="00E2349E">
        <w:rPr>
          <w:rFonts w:ascii="Times New Roman" w:hAnsi="Times New Roman"/>
          <w:spacing w:val="-2"/>
        </w:rPr>
        <w:t xml:space="preserve"> вв. «Белые пятна» в истории Воронежской земли.</w:t>
      </w:r>
    </w:p>
    <w:p w:rsidR="00652F6B" w:rsidRPr="00E2349E" w:rsidRDefault="00652F6B" w:rsidP="00652F6B">
      <w:pPr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>Тема 4. Воронежский край в период образования и укрепления Российского государства.</w:t>
      </w:r>
    </w:p>
    <w:p w:rsidR="00652F6B" w:rsidRPr="00E2349E" w:rsidRDefault="00652F6B" w:rsidP="00652F6B">
      <w:pPr>
        <w:spacing w:line="232" w:lineRule="auto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Образование Российского государства. История вхождения воронежских земель в состав Российского государства. Борьба России с крымскими татарами. Организация сторожевой службы в 1586 году. Царский указ об основании города Воронежа.</w:t>
      </w:r>
    </w:p>
    <w:p w:rsidR="00652F6B" w:rsidRPr="00E2349E" w:rsidRDefault="00652F6B" w:rsidP="00652F6B">
      <w:pPr>
        <w:spacing w:line="232" w:lineRule="auto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Версии о дате основания Воронежа. Крепость на правом берегу реки Воронеж. Строители и первые жители Воронежской крепости.</w:t>
      </w:r>
    </w:p>
    <w:p w:rsidR="00652F6B" w:rsidRPr="00E2349E" w:rsidRDefault="00652F6B" w:rsidP="00652F6B">
      <w:pPr>
        <w:spacing w:line="232" w:lineRule="auto"/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 xml:space="preserve">Тема 5. Социально-экономическое и политическое развитие Воронежского края в </w:t>
      </w:r>
      <w:r w:rsidRPr="00E2349E">
        <w:rPr>
          <w:rFonts w:ascii="Times New Roman" w:hAnsi="Times New Roman"/>
          <w:b/>
          <w:lang w:val="en-US"/>
        </w:rPr>
        <w:t>XVII</w:t>
      </w:r>
      <w:r w:rsidRPr="00E2349E">
        <w:rPr>
          <w:rFonts w:ascii="Times New Roman" w:hAnsi="Times New Roman"/>
          <w:b/>
        </w:rPr>
        <w:t xml:space="preserve"> веке.</w:t>
      </w:r>
    </w:p>
    <w:p w:rsidR="00652F6B" w:rsidRPr="00E2349E" w:rsidRDefault="00652F6B" w:rsidP="00652F6B">
      <w:pPr>
        <w:spacing w:line="232" w:lineRule="auto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lastRenderedPageBreak/>
        <w:t>Образование Воронежского уезда. Состав и занятия населения. Строительство Белгородской черты (1635–1658 гг.), города-крепости «на черте», заселение земель «за чертой». Набеги татар. Развитие ремесла, торговли в городах края.</w:t>
      </w:r>
    </w:p>
    <w:p w:rsidR="00652F6B" w:rsidRPr="00E2349E" w:rsidRDefault="00652F6B" w:rsidP="00652F6B">
      <w:pPr>
        <w:spacing w:line="232" w:lineRule="auto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Политическая обстановка в крае в </w:t>
      </w:r>
      <w:r w:rsidRPr="00E2349E">
        <w:rPr>
          <w:rFonts w:ascii="Times New Roman" w:hAnsi="Times New Roman"/>
          <w:lang w:val="en-US"/>
        </w:rPr>
        <w:t>XVII</w:t>
      </w:r>
      <w:r w:rsidRPr="00E2349E">
        <w:rPr>
          <w:rFonts w:ascii="Times New Roman" w:hAnsi="Times New Roman"/>
        </w:rPr>
        <w:t xml:space="preserve"> – начале </w:t>
      </w:r>
      <w:r w:rsidRPr="00E2349E">
        <w:rPr>
          <w:rFonts w:ascii="Times New Roman" w:hAnsi="Times New Roman"/>
          <w:lang w:val="en-US"/>
        </w:rPr>
        <w:t>XVIII</w:t>
      </w:r>
      <w:r w:rsidRPr="00E2349E">
        <w:rPr>
          <w:rFonts w:ascii="Times New Roman" w:hAnsi="Times New Roman"/>
        </w:rPr>
        <w:t xml:space="preserve"> века. Народные восстания </w:t>
      </w:r>
      <w:r w:rsidRPr="00E2349E">
        <w:rPr>
          <w:rFonts w:ascii="Times New Roman" w:hAnsi="Times New Roman"/>
          <w:lang w:val="en-US"/>
        </w:rPr>
        <w:t>XVII</w:t>
      </w:r>
      <w:r w:rsidRPr="00E2349E">
        <w:rPr>
          <w:rFonts w:ascii="Times New Roman" w:hAnsi="Times New Roman"/>
        </w:rPr>
        <w:t xml:space="preserve"> в. Воронежские родственные связи Степана Разина. Поход Фрола Разина к Коротояку. Восстание в Острогожске (</w:t>
      </w:r>
      <w:smartTag w:uri="urn:schemas-microsoft-com:office:smarttags" w:element="metricconverter">
        <w:smartTagPr>
          <w:attr w:name="ProductID" w:val="1670 г"/>
        </w:smartTagPr>
        <w:r w:rsidRPr="00E2349E">
          <w:rPr>
            <w:rFonts w:ascii="Times New Roman" w:hAnsi="Times New Roman"/>
          </w:rPr>
          <w:t>1670 г</w:t>
        </w:r>
      </w:smartTag>
      <w:r w:rsidRPr="00E2349E">
        <w:rPr>
          <w:rFonts w:ascii="Times New Roman" w:hAnsi="Times New Roman"/>
        </w:rPr>
        <w:t>.). Образование воронежской епархии (</w:t>
      </w:r>
      <w:smartTag w:uri="urn:schemas-microsoft-com:office:smarttags" w:element="metricconverter">
        <w:smartTagPr>
          <w:attr w:name="ProductID" w:val="1682 г"/>
        </w:smartTagPr>
        <w:r w:rsidRPr="00E2349E">
          <w:rPr>
            <w:rFonts w:ascii="Times New Roman" w:hAnsi="Times New Roman"/>
          </w:rPr>
          <w:t>1682 г</w:t>
        </w:r>
      </w:smartTag>
      <w:r w:rsidRPr="00E2349E">
        <w:rPr>
          <w:rFonts w:ascii="Times New Roman" w:hAnsi="Times New Roman"/>
        </w:rPr>
        <w:t xml:space="preserve">.). Связь населения края с донскими казаками. </w:t>
      </w:r>
      <w:proofErr w:type="spellStart"/>
      <w:r w:rsidRPr="00E2349E">
        <w:rPr>
          <w:rFonts w:ascii="Times New Roman" w:hAnsi="Times New Roman"/>
        </w:rPr>
        <w:t>Булавинское</w:t>
      </w:r>
      <w:proofErr w:type="spellEnd"/>
      <w:r w:rsidRPr="00E2349E">
        <w:rPr>
          <w:rFonts w:ascii="Times New Roman" w:hAnsi="Times New Roman"/>
        </w:rPr>
        <w:t xml:space="preserve"> восстание (1707–1708 гг.) </w:t>
      </w:r>
    </w:p>
    <w:p w:rsidR="00652F6B" w:rsidRPr="00E2349E" w:rsidRDefault="00652F6B" w:rsidP="00652F6B">
      <w:pPr>
        <w:spacing w:line="232" w:lineRule="auto"/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 xml:space="preserve">Тема 6. Воронеж и Воронежский край при Петре </w:t>
      </w:r>
      <w:r w:rsidRPr="00E2349E">
        <w:rPr>
          <w:rFonts w:ascii="Times New Roman" w:hAnsi="Times New Roman"/>
          <w:b/>
          <w:lang w:val="en-US"/>
        </w:rPr>
        <w:t>I</w:t>
      </w:r>
      <w:r w:rsidRPr="00E2349E">
        <w:rPr>
          <w:rFonts w:ascii="Times New Roman" w:hAnsi="Times New Roman"/>
          <w:b/>
        </w:rPr>
        <w:t>.</w:t>
      </w:r>
    </w:p>
    <w:p w:rsidR="00652F6B" w:rsidRPr="00E2349E" w:rsidRDefault="00652F6B" w:rsidP="00652F6B">
      <w:pPr>
        <w:pStyle w:val="a5"/>
        <w:shd w:val="clear" w:color="auto" w:fill="auto"/>
        <w:spacing w:line="240" w:lineRule="auto"/>
        <w:ind w:left="0" w:right="0" w:firstLine="0"/>
        <w:jc w:val="left"/>
        <w:rPr>
          <w:sz w:val="22"/>
          <w:szCs w:val="22"/>
        </w:rPr>
      </w:pPr>
      <w:r w:rsidRPr="00E2349E">
        <w:rPr>
          <w:sz w:val="22"/>
          <w:szCs w:val="22"/>
        </w:rPr>
        <w:t xml:space="preserve">Начало государственной деятельности Петра </w:t>
      </w:r>
      <w:r w:rsidRPr="00E2349E">
        <w:rPr>
          <w:sz w:val="22"/>
          <w:szCs w:val="22"/>
          <w:lang w:val="en-US"/>
        </w:rPr>
        <w:t>I</w:t>
      </w:r>
      <w:r w:rsidRPr="00E2349E">
        <w:rPr>
          <w:sz w:val="22"/>
          <w:szCs w:val="22"/>
        </w:rPr>
        <w:t xml:space="preserve">. Азовский поход </w:t>
      </w:r>
      <w:smartTag w:uri="urn:schemas-microsoft-com:office:smarttags" w:element="metricconverter">
        <w:smartTagPr>
          <w:attr w:name="ProductID" w:val="1695 г"/>
        </w:smartTagPr>
        <w:r w:rsidRPr="00E2349E">
          <w:rPr>
            <w:sz w:val="22"/>
            <w:szCs w:val="22"/>
          </w:rPr>
          <w:t>1695 г</w:t>
        </w:r>
      </w:smartTag>
      <w:r w:rsidRPr="00E2349E">
        <w:rPr>
          <w:sz w:val="22"/>
          <w:szCs w:val="22"/>
        </w:rPr>
        <w:t>. Первый приезд в Воронеж (</w:t>
      </w:r>
      <w:smartTag w:uri="urn:schemas-microsoft-com:office:smarttags" w:element="metricconverter">
        <w:smartTagPr>
          <w:attr w:name="ProductID" w:val="1696 г"/>
        </w:smartTagPr>
        <w:r w:rsidRPr="00E2349E">
          <w:rPr>
            <w:sz w:val="22"/>
            <w:szCs w:val="22"/>
          </w:rPr>
          <w:t>1696 г</w:t>
        </w:r>
      </w:smartTag>
      <w:r w:rsidRPr="00E2349E">
        <w:rPr>
          <w:sz w:val="22"/>
          <w:szCs w:val="22"/>
        </w:rPr>
        <w:t xml:space="preserve">.). Начало строительства кораблей на Воронежской верфи. Азовский поход 1696 года, его результаты. Роль русской православной церкви в создании Азовского </w:t>
      </w:r>
      <w:proofErr w:type="spellStart"/>
      <w:r w:rsidRPr="00E2349E">
        <w:rPr>
          <w:sz w:val="22"/>
          <w:szCs w:val="22"/>
        </w:rPr>
        <w:t>флота</w:t>
      </w:r>
      <w:proofErr w:type="gramStart"/>
      <w:r w:rsidRPr="00E2349E">
        <w:rPr>
          <w:sz w:val="22"/>
          <w:szCs w:val="22"/>
        </w:rPr>
        <w:t>.С</w:t>
      </w:r>
      <w:proofErr w:type="gramEnd"/>
      <w:r w:rsidRPr="00E2349E">
        <w:rPr>
          <w:sz w:val="22"/>
          <w:szCs w:val="22"/>
        </w:rPr>
        <w:t>вятитель</w:t>
      </w:r>
      <w:proofErr w:type="spellEnd"/>
      <w:r w:rsidRPr="00E2349E">
        <w:rPr>
          <w:sz w:val="22"/>
          <w:szCs w:val="22"/>
        </w:rPr>
        <w:t xml:space="preserve"> </w:t>
      </w:r>
      <w:proofErr w:type="spellStart"/>
      <w:r w:rsidRPr="00E2349E">
        <w:rPr>
          <w:sz w:val="22"/>
          <w:szCs w:val="22"/>
        </w:rPr>
        <w:t>Митрофан</w:t>
      </w:r>
      <w:proofErr w:type="spellEnd"/>
      <w:r w:rsidRPr="00E2349E">
        <w:rPr>
          <w:sz w:val="22"/>
          <w:szCs w:val="22"/>
        </w:rPr>
        <w:t xml:space="preserve"> – епископ Воронежский</w:t>
      </w:r>
    </w:p>
    <w:p w:rsidR="00652F6B" w:rsidRPr="00E2349E" w:rsidRDefault="00652F6B" w:rsidP="00652F6B">
      <w:pPr>
        <w:spacing w:line="232" w:lineRule="auto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Деятельность Петра Великого в Воронеже. Дальнейшее строительство города: Адмиралтейский двор, Немецкая слобода. Возникновение и развитие местной промышленности. </w:t>
      </w:r>
      <w:proofErr w:type="spellStart"/>
      <w:r w:rsidRPr="00E2349E">
        <w:rPr>
          <w:rFonts w:ascii="Times New Roman" w:hAnsi="Times New Roman"/>
        </w:rPr>
        <w:t>Кумпанское</w:t>
      </w:r>
      <w:proofErr w:type="spellEnd"/>
      <w:r w:rsidRPr="00E2349E">
        <w:rPr>
          <w:rFonts w:ascii="Times New Roman" w:hAnsi="Times New Roman"/>
        </w:rPr>
        <w:t xml:space="preserve"> и государственное строительство боевых кораблей в 1696–1700 гг. Русские и иностранные мастера-кораблестроители. «Работные люди». Первые учебные заведения – школа для подготовки офицеров флота (</w:t>
      </w:r>
      <w:smartTag w:uri="urn:schemas-microsoft-com:office:smarttags" w:element="metricconverter">
        <w:smartTagPr>
          <w:attr w:name="ProductID" w:val="1703 г"/>
        </w:smartTagPr>
        <w:r w:rsidRPr="00E2349E">
          <w:rPr>
            <w:rFonts w:ascii="Times New Roman" w:hAnsi="Times New Roman"/>
          </w:rPr>
          <w:t>1703 г</w:t>
        </w:r>
      </w:smartTag>
      <w:r w:rsidRPr="00E2349E">
        <w:rPr>
          <w:rFonts w:ascii="Times New Roman" w:hAnsi="Times New Roman"/>
        </w:rPr>
        <w:t>.), «цифирная» школа для детей (</w:t>
      </w:r>
      <w:smartTag w:uri="urn:schemas-microsoft-com:office:smarttags" w:element="metricconverter">
        <w:smartTagPr>
          <w:attr w:name="ProductID" w:val="1714 г"/>
        </w:smartTagPr>
        <w:r w:rsidRPr="00E2349E">
          <w:rPr>
            <w:rFonts w:ascii="Times New Roman" w:hAnsi="Times New Roman"/>
          </w:rPr>
          <w:t>1714 г</w:t>
        </w:r>
      </w:smartTag>
      <w:r w:rsidRPr="00E2349E">
        <w:rPr>
          <w:rFonts w:ascii="Times New Roman" w:hAnsi="Times New Roman"/>
        </w:rPr>
        <w:t>.).</w:t>
      </w:r>
    </w:p>
    <w:p w:rsidR="00652F6B" w:rsidRPr="00E2349E" w:rsidRDefault="00652F6B" w:rsidP="00652F6B">
      <w:pPr>
        <w:spacing w:line="232" w:lineRule="auto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Связь основания Санкт-Петербурга (</w:t>
      </w:r>
      <w:smartTag w:uri="urn:schemas-microsoft-com:office:smarttags" w:element="metricconverter">
        <w:smartTagPr>
          <w:attr w:name="ProductID" w:val="1703 г"/>
        </w:smartTagPr>
        <w:r w:rsidRPr="00E2349E">
          <w:rPr>
            <w:rFonts w:ascii="Times New Roman" w:hAnsi="Times New Roman"/>
          </w:rPr>
          <w:t>1703 г</w:t>
        </w:r>
      </w:smartTag>
      <w:r w:rsidRPr="00E2349E">
        <w:rPr>
          <w:rFonts w:ascii="Times New Roman" w:hAnsi="Times New Roman"/>
        </w:rPr>
        <w:t>.) с воронежскими событиями. Воронежские «заботы» Петра перед Полтавской битвой (</w:t>
      </w:r>
      <w:smartTag w:uri="urn:schemas-microsoft-com:office:smarttags" w:element="metricconverter">
        <w:smartTagPr>
          <w:attr w:name="ProductID" w:val="1709 г"/>
        </w:smartTagPr>
        <w:r w:rsidRPr="00E2349E">
          <w:rPr>
            <w:rFonts w:ascii="Times New Roman" w:hAnsi="Times New Roman"/>
          </w:rPr>
          <w:t>1709 г</w:t>
        </w:r>
      </w:smartTag>
      <w:r w:rsidRPr="00E2349E">
        <w:rPr>
          <w:rFonts w:ascii="Times New Roman" w:hAnsi="Times New Roman"/>
        </w:rPr>
        <w:t xml:space="preserve">.). Посещение Петром </w:t>
      </w:r>
      <w:r w:rsidRPr="00E2349E">
        <w:rPr>
          <w:rFonts w:ascii="Times New Roman" w:hAnsi="Times New Roman"/>
          <w:lang w:val="en-US"/>
        </w:rPr>
        <w:t>I</w:t>
      </w:r>
      <w:r w:rsidRPr="00E2349E">
        <w:rPr>
          <w:rFonts w:ascii="Times New Roman" w:hAnsi="Times New Roman"/>
        </w:rPr>
        <w:t xml:space="preserve"> Острогожска, Коротояка, Павловска, </w:t>
      </w:r>
      <w:proofErr w:type="spellStart"/>
      <w:r w:rsidRPr="00E2349E">
        <w:rPr>
          <w:rFonts w:ascii="Times New Roman" w:hAnsi="Times New Roman"/>
        </w:rPr>
        <w:t>Таврова</w:t>
      </w:r>
      <w:proofErr w:type="spellEnd"/>
      <w:r w:rsidRPr="00E2349E">
        <w:rPr>
          <w:rFonts w:ascii="Times New Roman" w:hAnsi="Times New Roman"/>
        </w:rPr>
        <w:t xml:space="preserve">, </w:t>
      </w:r>
      <w:proofErr w:type="spellStart"/>
      <w:r w:rsidRPr="00E2349E">
        <w:rPr>
          <w:rFonts w:ascii="Times New Roman" w:hAnsi="Times New Roman"/>
        </w:rPr>
        <w:t>Дивногорского</w:t>
      </w:r>
      <w:proofErr w:type="spellEnd"/>
      <w:r w:rsidRPr="00E2349E">
        <w:rPr>
          <w:rFonts w:ascii="Times New Roman" w:hAnsi="Times New Roman"/>
        </w:rPr>
        <w:t xml:space="preserve"> монастыря и других мест.</w:t>
      </w:r>
    </w:p>
    <w:p w:rsidR="00652F6B" w:rsidRPr="00E2349E" w:rsidRDefault="00652F6B" w:rsidP="00652F6B">
      <w:pPr>
        <w:spacing w:line="232" w:lineRule="auto"/>
        <w:ind w:firstLine="284"/>
        <w:rPr>
          <w:rFonts w:ascii="Times New Roman" w:hAnsi="Times New Roman"/>
          <w:spacing w:val="-2"/>
        </w:rPr>
      </w:pPr>
      <w:r w:rsidRPr="00E2349E">
        <w:rPr>
          <w:rFonts w:ascii="Times New Roman" w:hAnsi="Times New Roman"/>
          <w:spacing w:val="-2"/>
        </w:rPr>
        <w:t xml:space="preserve">Суровые указы Петра </w:t>
      </w:r>
      <w:r w:rsidRPr="00E2349E">
        <w:rPr>
          <w:rFonts w:ascii="Times New Roman" w:hAnsi="Times New Roman"/>
          <w:spacing w:val="-2"/>
          <w:lang w:val="en-US"/>
        </w:rPr>
        <w:t>I</w:t>
      </w:r>
      <w:r w:rsidRPr="00E2349E">
        <w:rPr>
          <w:rFonts w:ascii="Times New Roman" w:hAnsi="Times New Roman"/>
          <w:spacing w:val="-2"/>
        </w:rPr>
        <w:t xml:space="preserve"> об уничтожении возникших без царского повеления городов и сел (Бобров, Анна, Тойда, Тишанка, Богучар и др.).</w:t>
      </w:r>
    </w:p>
    <w:p w:rsidR="00652F6B" w:rsidRPr="00E2349E" w:rsidRDefault="00652F6B" w:rsidP="00652F6B">
      <w:pPr>
        <w:spacing w:line="232" w:lineRule="auto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Памятные места и памятники петровской эпохи в крае, их современное состояние.</w:t>
      </w:r>
    </w:p>
    <w:p w:rsidR="00652F6B" w:rsidRPr="00E2349E" w:rsidRDefault="00652F6B" w:rsidP="00652F6B">
      <w:pPr>
        <w:spacing w:line="232" w:lineRule="auto"/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>Тема 7. Образование Воронежской губерн</w:t>
      </w:r>
      <w:proofErr w:type="gramStart"/>
      <w:r w:rsidRPr="00E2349E">
        <w:rPr>
          <w:rFonts w:ascii="Times New Roman" w:hAnsi="Times New Roman"/>
          <w:b/>
        </w:rPr>
        <w:t>ии и ее</w:t>
      </w:r>
      <w:proofErr w:type="gramEnd"/>
      <w:r w:rsidRPr="00E2349E">
        <w:rPr>
          <w:rFonts w:ascii="Times New Roman" w:hAnsi="Times New Roman"/>
          <w:b/>
        </w:rPr>
        <w:t xml:space="preserve"> развитие в </w:t>
      </w:r>
      <w:r w:rsidRPr="00E2349E">
        <w:rPr>
          <w:rFonts w:ascii="Times New Roman" w:hAnsi="Times New Roman"/>
          <w:b/>
          <w:lang w:val="en-US"/>
        </w:rPr>
        <w:t>XVIII</w:t>
      </w:r>
      <w:r w:rsidRPr="00E2349E">
        <w:rPr>
          <w:rFonts w:ascii="Times New Roman" w:hAnsi="Times New Roman"/>
          <w:b/>
        </w:rPr>
        <w:t xml:space="preserve"> веке.</w:t>
      </w:r>
    </w:p>
    <w:p w:rsidR="00652F6B" w:rsidRPr="00E2349E" w:rsidRDefault="00652F6B" w:rsidP="00652F6B">
      <w:pPr>
        <w:spacing w:line="232" w:lineRule="auto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Образование Воронежской губернии (</w:t>
      </w:r>
      <w:smartTag w:uri="urn:schemas-microsoft-com:office:smarttags" w:element="metricconverter">
        <w:smartTagPr>
          <w:attr w:name="ProductID" w:val="1725 г"/>
        </w:smartTagPr>
        <w:r w:rsidRPr="00E2349E">
          <w:rPr>
            <w:rFonts w:ascii="Times New Roman" w:hAnsi="Times New Roman"/>
          </w:rPr>
          <w:t>1725 г</w:t>
        </w:r>
      </w:smartTag>
      <w:r w:rsidRPr="00E2349E">
        <w:rPr>
          <w:rFonts w:ascii="Times New Roman" w:hAnsi="Times New Roman"/>
        </w:rPr>
        <w:t xml:space="preserve">.). Окончательное заселение края. Изменение социальной структуры населения. Феодально-крепостнические отношения в крае. Борьба против крепостного гнета воронежских крестьян во второй половине </w:t>
      </w:r>
      <w:r w:rsidRPr="00E2349E">
        <w:rPr>
          <w:rFonts w:ascii="Times New Roman" w:hAnsi="Times New Roman"/>
          <w:lang w:val="en-US"/>
        </w:rPr>
        <w:t>XVIII</w:t>
      </w:r>
      <w:r w:rsidRPr="00E2349E">
        <w:rPr>
          <w:rFonts w:ascii="Times New Roman" w:hAnsi="Times New Roman"/>
        </w:rPr>
        <w:t xml:space="preserve"> века </w:t>
      </w:r>
    </w:p>
    <w:p w:rsidR="00652F6B" w:rsidRPr="00E2349E" w:rsidRDefault="00652F6B" w:rsidP="00652F6B">
      <w:pPr>
        <w:spacing w:line="232" w:lineRule="auto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Новые явления в хозяйственной жизни губернии. Строительство промышленных предприятий, развитие торговли. </w:t>
      </w:r>
    </w:p>
    <w:p w:rsidR="00652F6B" w:rsidRPr="00E2349E" w:rsidRDefault="00652F6B" w:rsidP="00652F6B">
      <w:pPr>
        <w:ind w:firstLine="284"/>
        <w:rPr>
          <w:rFonts w:ascii="Times New Roman" w:hAnsi="Times New Roman"/>
          <w:spacing w:val="-2"/>
        </w:rPr>
      </w:pPr>
      <w:r w:rsidRPr="00E2349E">
        <w:rPr>
          <w:rFonts w:ascii="Times New Roman" w:hAnsi="Times New Roman"/>
          <w:spacing w:val="-2"/>
        </w:rPr>
        <w:t xml:space="preserve">Воронеж – центр губернии середины – второй половины </w:t>
      </w:r>
      <w:r w:rsidRPr="00E2349E">
        <w:rPr>
          <w:rFonts w:ascii="Times New Roman" w:hAnsi="Times New Roman"/>
          <w:spacing w:val="-2"/>
          <w:lang w:val="en-US"/>
        </w:rPr>
        <w:t>XVIII</w:t>
      </w:r>
      <w:r w:rsidRPr="00E2349E">
        <w:rPr>
          <w:rFonts w:ascii="Times New Roman" w:hAnsi="Times New Roman"/>
          <w:spacing w:val="-2"/>
        </w:rPr>
        <w:t xml:space="preserve"> века.</w:t>
      </w:r>
    </w:p>
    <w:p w:rsidR="00652F6B" w:rsidRPr="00E2349E" w:rsidRDefault="00652F6B" w:rsidP="00652F6B">
      <w:pPr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Повседневная жизнь жителей края.</w:t>
      </w:r>
    </w:p>
    <w:p w:rsidR="00652F6B" w:rsidRPr="00E2349E" w:rsidRDefault="00652F6B" w:rsidP="00652F6B">
      <w:pPr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 xml:space="preserve">Тема 8. Социально-экономическая, общественно-политическая история Воронежского края в первой половине </w:t>
      </w:r>
      <w:r w:rsidRPr="00E2349E">
        <w:rPr>
          <w:rFonts w:ascii="Times New Roman" w:hAnsi="Times New Roman"/>
          <w:b/>
          <w:lang w:val="en-US"/>
        </w:rPr>
        <w:t>XIX</w:t>
      </w:r>
      <w:r w:rsidRPr="00E2349E">
        <w:rPr>
          <w:rFonts w:ascii="Times New Roman" w:hAnsi="Times New Roman"/>
          <w:b/>
        </w:rPr>
        <w:t xml:space="preserve"> века.</w:t>
      </w:r>
    </w:p>
    <w:p w:rsidR="00652F6B" w:rsidRPr="00E2349E" w:rsidRDefault="00652F6B" w:rsidP="00652F6B">
      <w:pPr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Общественно-политическая жизнь губернии. Воронежские полки и воронежцы в Отечественной войне </w:t>
      </w:r>
      <w:smartTag w:uri="urn:schemas-microsoft-com:office:smarttags" w:element="metricconverter">
        <w:smartTagPr>
          <w:attr w:name="ProductID" w:val="1812 г"/>
        </w:smartTagPr>
        <w:r w:rsidRPr="00E2349E">
          <w:rPr>
            <w:rFonts w:ascii="Times New Roman" w:hAnsi="Times New Roman"/>
          </w:rPr>
          <w:t>1812 г</w:t>
        </w:r>
      </w:smartTag>
      <w:r w:rsidRPr="00E2349E">
        <w:rPr>
          <w:rFonts w:ascii="Times New Roman" w:hAnsi="Times New Roman"/>
        </w:rPr>
        <w:t>. Участие воронежского дворянства в движении декабристов. Разночинские кружки в крае. Газета «Воронежские губернские ведомости» (</w:t>
      </w:r>
      <w:smartTag w:uri="urn:schemas-microsoft-com:office:smarttags" w:element="metricconverter">
        <w:smartTagPr>
          <w:attr w:name="ProductID" w:val="1838 г"/>
        </w:smartTagPr>
        <w:r w:rsidRPr="00E2349E">
          <w:rPr>
            <w:rFonts w:ascii="Times New Roman" w:hAnsi="Times New Roman"/>
          </w:rPr>
          <w:t>1838 г</w:t>
        </w:r>
      </w:smartTag>
      <w:r w:rsidRPr="00E2349E">
        <w:rPr>
          <w:rFonts w:ascii="Times New Roman" w:hAnsi="Times New Roman"/>
        </w:rPr>
        <w:t>.)</w:t>
      </w:r>
    </w:p>
    <w:p w:rsidR="00652F6B" w:rsidRPr="00E2349E" w:rsidRDefault="00652F6B" w:rsidP="00652F6B">
      <w:pPr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Социально-экономическое развитие края. Развитие земледелия, крестьянских промыслов. Товарно-денежные отношения в губернии. Строительство новых промышленных предприятий: сахарные заводы в Ольховатке (1834 г.), Рамони (1840 г.) и др.</w:t>
      </w:r>
    </w:p>
    <w:p w:rsidR="00652F6B" w:rsidRPr="00E2349E" w:rsidRDefault="00652F6B" w:rsidP="00652F6B">
      <w:pPr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Вклад воронежцев в культуру России. Застройка Воронежа и других городов губернии по «регулярным планам» (с 70-х гг. </w:t>
      </w:r>
      <w:r w:rsidRPr="00E2349E">
        <w:rPr>
          <w:rFonts w:ascii="Times New Roman" w:hAnsi="Times New Roman"/>
          <w:lang w:val="en-US"/>
        </w:rPr>
        <w:t>XVIII</w:t>
      </w:r>
      <w:r w:rsidRPr="00E2349E">
        <w:rPr>
          <w:rFonts w:ascii="Times New Roman" w:hAnsi="Times New Roman"/>
        </w:rPr>
        <w:t xml:space="preserve"> </w:t>
      </w:r>
      <w:proofErr w:type="gramStart"/>
      <w:r w:rsidRPr="00E2349E">
        <w:rPr>
          <w:rFonts w:ascii="Times New Roman" w:hAnsi="Times New Roman"/>
        </w:rPr>
        <w:t>в</w:t>
      </w:r>
      <w:proofErr w:type="gramEnd"/>
      <w:r w:rsidRPr="00E2349E">
        <w:rPr>
          <w:rFonts w:ascii="Times New Roman" w:hAnsi="Times New Roman"/>
        </w:rPr>
        <w:t xml:space="preserve">.). Учебные заведения: мужская гимназия (1809г.), кадетский корпус (1845г.), народные училища. Пребывание в Воронежской губернии А.С. </w:t>
      </w:r>
      <w:proofErr w:type="spellStart"/>
      <w:r w:rsidRPr="00E2349E">
        <w:rPr>
          <w:rFonts w:ascii="Times New Roman" w:hAnsi="Times New Roman"/>
        </w:rPr>
        <w:t>Грибоедова</w:t>
      </w:r>
      <w:proofErr w:type="spellEnd"/>
      <w:r w:rsidRPr="00E2349E">
        <w:rPr>
          <w:rFonts w:ascii="Times New Roman" w:hAnsi="Times New Roman"/>
        </w:rPr>
        <w:t>, К.Ф. Рылеева, А.С. Пушкина, М.Ю. Лермонтова, В.Г. Белинского.</w:t>
      </w:r>
    </w:p>
    <w:p w:rsidR="00652F6B" w:rsidRPr="00E2349E" w:rsidRDefault="00652F6B" w:rsidP="00652F6B">
      <w:pPr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lastRenderedPageBreak/>
        <w:t xml:space="preserve">Выдающиеся земляки – А.В. Кольцов, И.С. Никитин, А.Н. Афанасьев, Н.И. Костомаров, Н.А. </w:t>
      </w:r>
      <w:proofErr w:type="spellStart"/>
      <w:r w:rsidRPr="00E2349E">
        <w:rPr>
          <w:rFonts w:ascii="Times New Roman" w:hAnsi="Times New Roman"/>
        </w:rPr>
        <w:t>Северцов</w:t>
      </w:r>
      <w:proofErr w:type="spellEnd"/>
      <w:r w:rsidRPr="00E2349E">
        <w:rPr>
          <w:rFonts w:ascii="Times New Roman" w:hAnsi="Times New Roman"/>
        </w:rPr>
        <w:t>. Памятные места, связанные с деятельностью знаменитых воронежцев.</w:t>
      </w:r>
    </w:p>
    <w:p w:rsidR="00652F6B" w:rsidRPr="00E2349E" w:rsidRDefault="00652F6B" w:rsidP="00652F6B">
      <w:pPr>
        <w:shd w:val="clear" w:color="auto" w:fill="FFFFFF"/>
        <w:spacing w:line="237" w:lineRule="auto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Памятники истории и культуры </w:t>
      </w:r>
      <w:proofErr w:type="spellStart"/>
      <w:r w:rsidRPr="00E2349E">
        <w:rPr>
          <w:rFonts w:ascii="Times New Roman" w:hAnsi="Times New Roman"/>
        </w:rPr>
        <w:t>Репьевского</w:t>
      </w:r>
      <w:proofErr w:type="spellEnd"/>
      <w:r w:rsidRPr="00E2349E">
        <w:rPr>
          <w:rFonts w:ascii="Times New Roman" w:hAnsi="Times New Roman"/>
        </w:rPr>
        <w:t xml:space="preserve"> района.</w:t>
      </w:r>
    </w:p>
    <w:p w:rsidR="00652F6B" w:rsidRPr="00E2349E" w:rsidRDefault="00652F6B" w:rsidP="00652F6B">
      <w:pPr>
        <w:shd w:val="clear" w:color="auto" w:fill="FFFFFF"/>
        <w:spacing w:line="237" w:lineRule="auto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История </w:t>
      </w:r>
      <w:proofErr w:type="spellStart"/>
      <w:r w:rsidRPr="00E2349E">
        <w:rPr>
          <w:rFonts w:ascii="Times New Roman" w:hAnsi="Times New Roman"/>
        </w:rPr>
        <w:t>Краснолипьевской</w:t>
      </w:r>
      <w:proofErr w:type="spellEnd"/>
      <w:r w:rsidRPr="00E2349E">
        <w:rPr>
          <w:rFonts w:ascii="Times New Roman" w:hAnsi="Times New Roman"/>
        </w:rPr>
        <w:t xml:space="preserve"> школы. «От приходской до базовой».</w:t>
      </w:r>
    </w:p>
    <w:p w:rsidR="00652F6B" w:rsidRPr="00E2349E" w:rsidRDefault="00652F6B" w:rsidP="00652F6B">
      <w:pPr>
        <w:shd w:val="clear" w:color="auto" w:fill="FFFFFF"/>
        <w:spacing w:line="237" w:lineRule="auto"/>
        <w:rPr>
          <w:rFonts w:ascii="Times New Roman" w:hAnsi="Times New Roman"/>
        </w:rPr>
      </w:pPr>
    </w:p>
    <w:p w:rsidR="00652F6B" w:rsidRPr="00652F6B" w:rsidRDefault="00652F6B" w:rsidP="00652F6B">
      <w:pPr>
        <w:spacing w:line="232" w:lineRule="auto"/>
        <w:ind w:firstLine="284"/>
        <w:jc w:val="center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  <w:bCs/>
        </w:rPr>
        <w:t>Историческое краеведение, 9 класс</w:t>
      </w:r>
      <w:r w:rsidRPr="00E2349E">
        <w:rPr>
          <w:rFonts w:ascii="Times New Roman" w:hAnsi="Times New Roman"/>
          <w:bCs/>
        </w:rPr>
        <w:t xml:space="preserve"> </w:t>
      </w:r>
      <w:r w:rsidRPr="00E2349E">
        <w:rPr>
          <w:rFonts w:ascii="Times New Roman" w:hAnsi="Times New Roman"/>
          <w:b/>
          <w:bCs/>
        </w:rPr>
        <w:t>–</w:t>
      </w:r>
      <w:r w:rsidRPr="00E2349E">
        <w:rPr>
          <w:rFonts w:ascii="Times New Roman" w:hAnsi="Times New Roman"/>
          <w:b/>
        </w:rPr>
        <w:t xml:space="preserve"> 34 часа</w:t>
      </w:r>
    </w:p>
    <w:p w:rsidR="00652F6B" w:rsidRPr="00E2349E" w:rsidRDefault="00652F6B" w:rsidP="00652F6B">
      <w:pPr>
        <w:spacing w:line="232" w:lineRule="auto"/>
        <w:ind w:firstLine="284"/>
        <w:jc w:val="both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 xml:space="preserve">Тема 1. Воронежская губерния во второй половине </w:t>
      </w:r>
      <w:r w:rsidRPr="00E2349E">
        <w:rPr>
          <w:rFonts w:ascii="Times New Roman" w:hAnsi="Times New Roman"/>
          <w:b/>
          <w:lang w:val="en-US"/>
        </w:rPr>
        <w:t>XIX</w:t>
      </w:r>
      <w:r w:rsidRPr="00E2349E">
        <w:rPr>
          <w:rFonts w:ascii="Times New Roman" w:hAnsi="Times New Roman"/>
          <w:b/>
        </w:rPr>
        <w:t xml:space="preserve"> века.</w:t>
      </w:r>
    </w:p>
    <w:p w:rsidR="00652F6B" w:rsidRPr="00E2349E" w:rsidRDefault="00652F6B" w:rsidP="00652F6B">
      <w:pPr>
        <w:spacing w:line="232" w:lineRule="auto"/>
        <w:ind w:firstLine="284"/>
        <w:jc w:val="both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Реформа 1861 года в губернии: особенности ее проведения и последствия. Развитие капитализма и изменение структуры населения губернии. Народническое движение в крае. </w:t>
      </w:r>
    </w:p>
    <w:p w:rsidR="00652F6B" w:rsidRPr="00E2349E" w:rsidRDefault="00652F6B" w:rsidP="00652F6B">
      <w:pPr>
        <w:shd w:val="clear" w:color="auto" w:fill="FFFFFF"/>
        <w:ind w:right="-38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Организации «Наши», «Земля и воля», «Черный передел». Деятельность народников в крае. Г.В. Плеханов, А.И. Желябов, А.Д. Михайлов и др. Начало рабочего движения и зарождение первых социал-демократических организаций. Социально-экономические условия жизни рабочих. Выступления и стачки в крае. Первые марксистские кружки.</w:t>
      </w:r>
    </w:p>
    <w:p w:rsidR="00652F6B" w:rsidRPr="00E2349E" w:rsidRDefault="00652F6B" w:rsidP="00652F6B">
      <w:pPr>
        <w:spacing w:line="232" w:lineRule="auto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      Деятели культуры – уроженцы Воронежского края. Развитие образования в крае.</w:t>
      </w:r>
    </w:p>
    <w:p w:rsidR="00652F6B" w:rsidRPr="00E2349E" w:rsidRDefault="00652F6B" w:rsidP="00652F6B">
      <w:pPr>
        <w:spacing w:line="232" w:lineRule="auto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Деятельность  С.И. </w:t>
      </w:r>
      <w:proofErr w:type="spellStart"/>
      <w:r w:rsidRPr="00E2349E">
        <w:rPr>
          <w:rFonts w:ascii="Times New Roman" w:hAnsi="Times New Roman"/>
        </w:rPr>
        <w:t>Мосина</w:t>
      </w:r>
      <w:proofErr w:type="spellEnd"/>
      <w:r w:rsidRPr="00E2349E">
        <w:rPr>
          <w:rFonts w:ascii="Times New Roman" w:hAnsi="Times New Roman"/>
        </w:rPr>
        <w:t>, М.А. Веневитинова.</w:t>
      </w:r>
    </w:p>
    <w:p w:rsidR="00652F6B" w:rsidRPr="00E2349E" w:rsidRDefault="00652F6B" w:rsidP="00652F6B">
      <w:pPr>
        <w:spacing w:line="232" w:lineRule="auto"/>
        <w:jc w:val="both"/>
        <w:rPr>
          <w:rFonts w:ascii="Times New Roman" w:hAnsi="Times New Roman"/>
        </w:rPr>
      </w:pPr>
      <w:r w:rsidRPr="00E2349E">
        <w:rPr>
          <w:rFonts w:ascii="Times New Roman" w:hAnsi="Times New Roman"/>
        </w:rPr>
        <w:t>Художники: И.Н. Крамской, Н.Н. Ге.</w:t>
      </w:r>
    </w:p>
    <w:p w:rsidR="00652F6B" w:rsidRPr="00E2349E" w:rsidRDefault="00652F6B" w:rsidP="00652F6B">
      <w:pPr>
        <w:spacing w:line="237" w:lineRule="auto"/>
        <w:ind w:firstLine="284"/>
        <w:jc w:val="both"/>
        <w:rPr>
          <w:rFonts w:ascii="Times New Roman" w:hAnsi="Times New Roman"/>
          <w:b/>
          <w:spacing w:val="-2"/>
        </w:rPr>
      </w:pPr>
      <w:r w:rsidRPr="00E2349E">
        <w:rPr>
          <w:rFonts w:ascii="Times New Roman" w:hAnsi="Times New Roman"/>
          <w:b/>
          <w:spacing w:val="-2"/>
        </w:rPr>
        <w:t xml:space="preserve">Тема 2. События начала </w:t>
      </w:r>
      <w:r w:rsidRPr="00E2349E">
        <w:rPr>
          <w:rFonts w:ascii="Times New Roman" w:hAnsi="Times New Roman"/>
          <w:b/>
          <w:spacing w:val="-2"/>
          <w:lang w:val="en-US"/>
        </w:rPr>
        <w:t>XX</w:t>
      </w:r>
      <w:r w:rsidRPr="00E2349E">
        <w:rPr>
          <w:rFonts w:ascii="Times New Roman" w:hAnsi="Times New Roman"/>
          <w:b/>
          <w:spacing w:val="-2"/>
        </w:rPr>
        <w:t xml:space="preserve"> века в истории Воронежского края.</w:t>
      </w:r>
    </w:p>
    <w:p w:rsidR="00652F6B" w:rsidRPr="00E2349E" w:rsidRDefault="00652F6B" w:rsidP="00652F6B">
      <w:pPr>
        <w:spacing w:line="237" w:lineRule="auto"/>
        <w:ind w:firstLine="284"/>
        <w:jc w:val="both"/>
        <w:rPr>
          <w:rFonts w:ascii="Times New Roman" w:hAnsi="Times New Roman"/>
          <w:spacing w:val="-4"/>
        </w:rPr>
      </w:pPr>
      <w:r w:rsidRPr="00E2349E">
        <w:rPr>
          <w:rFonts w:ascii="Times New Roman" w:hAnsi="Times New Roman"/>
          <w:spacing w:val="-4"/>
        </w:rPr>
        <w:t xml:space="preserve">Социально-экономическое развитие губернии. Положение рабочих, крестьян. Социал-демократические организации накануне первой русской революции. Революция 1905–1907 гг. в Воронеже и Воронежской губернии: Февральская стачка, восстание солдат дисциплинарного батальона, декабрьская политическая стачка, крестьянские выступления зимой – весной 1906 года. Зарождение представительной демократии в крае. </w:t>
      </w:r>
    </w:p>
    <w:p w:rsidR="00652F6B" w:rsidRPr="00E2349E" w:rsidRDefault="00652F6B" w:rsidP="00652F6B">
      <w:pPr>
        <w:pStyle w:val="a5"/>
        <w:shd w:val="clear" w:color="auto" w:fill="auto"/>
        <w:spacing w:line="240" w:lineRule="auto"/>
        <w:ind w:left="0" w:right="0" w:firstLine="0"/>
        <w:jc w:val="left"/>
        <w:rPr>
          <w:sz w:val="22"/>
          <w:szCs w:val="22"/>
        </w:rPr>
      </w:pPr>
      <w:r w:rsidRPr="00E2349E">
        <w:rPr>
          <w:sz w:val="22"/>
          <w:szCs w:val="22"/>
        </w:rPr>
        <w:t>Общественно-культурная жизнь губернии. Изменение внешнего облика Воронежа: открытие памятников, строительство новых зданий.</w:t>
      </w:r>
    </w:p>
    <w:p w:rsidR="00652F6B" w:rsidRPr="00E2349E" w:rsidRDefault="00652F6B" w:rsidP="00652F6B">
      <w:pPr>
        <w:spacing w:line="237" w:lineRule="auto"/>
        <w:ind w:firstLine="284"/>
        <w:jc w:val="both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Новые учебные заведения.</w:t>
      </w:r>
    </w:p>
    <w:p w:rsidR="00652F6B" w:rsidRPr="00E2349E" w:rsidRDefault="00652F6B" w:rsidP="00652F6B">
      <w:pPr>
        <w:spacing w:line="237" w:lineRule="auto"/>
        <w:ind w:firstLine="284"/>
        <w:jc w:val="both"/>
        <w:rPr>
          <w:rFonts w:ascii="Times New Roman" w:hAnsi="Times New Roman"/>
        </w:rPr>
      </w:pPr>
      <w:r w:rsidRPr="00E2349E">
        <w:rPr>
          <w:rFonts w:ascii="Times New Roman" w:hAnsi="Times New Roman"/>
          <w:b/>
        </w:rPr>
        <w:t>Тема 3. Военно-политическая борьба в Воронежской губернии накануне и после Октября 1917 года.</w:t>
      </w:r>
    </w:p>
    <w:p w:rsidR="00652F6B" w:rsidRPr="00E2349E" w:rsidRDefault="00652F6B" w:rsidP="00652F6B">
      <w:pPr>
        <w:spacing w:line="237" w:lineRule="auto"/>
        <w:ind w:firstLine="284"/>
        <w:jc w:val="both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События Февраля 1917 года в Воронеже и губернии. Установление двоевластия. Деятельность различных партий в период двоевластия. Провозглашение советской власти осенью 1917 года в крае. Претворение в жизнь Декретов новой власти. Борьба политических сил в Советах на местах. Начало вооруженной борьбы на Дону. Гражданская война в губернии летом 1918 – зимой 1919 гг., летом – осенью 1919г. </w:t>
      </w:r>
    </w:p>
    <w:p w:rsidR="00652F6B" w:rsidRPr="00E2349E" w:rsidRDefault="00652F6B" w:rsidP="00652F6B">
      <w:pPr>
        <w:spacing w:line="237" w:lineRule="auto"/>
        <w:ind w:firstLine="284"/>
        <w:jc w:val="both"/>
        <w:rPr>
          <w:rFonts w:ascii="Times New Roman" w:hAnsi="Times New Roman"/>
          <w:spacing w:val="-3"/>
        </w:rPr>
      </w:pPr>
      <w:r w:rsidRPr="00E2349E">
        <w:rPr>
          <w:rFonts w:ascii="Times New Roman" w:hAnsi="Times New Roman"/>
          <w:spacing w:val="-3"/>
        </w:rPr>
        <w:t>Окончание гражданской войны в крае в 1922 году. Народное хозяйство Воронежской губернии в условиях гражданской войны (1918–1920 гг.).</w:t>
      </w:r>
    </w:p>
    <w:p w:rsidR="00652F6B" w:rsidRPr="00E2349E" w:rsidRDefault="00652F6B" w:rsidP="00652F6B">
      <w:pPr>
        <w:spacing w:line="237" w:lineRule="auto"/>
        <w:ind w:firstLine="284"/>
        <w:jc w:val="both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>Тема 4. Социально-экономическое положение Воронежского края в 1920-1930 годы.</w:t>
      </w:r>
    </w:p>
    <w:p w:rsidR="00652F6B" w:rsidRPr="00E2349E" w:rsidRDefault="00652F6B" w:rsidP="00652F6B">
      <w:pPr>
        <w:pStyle w:val="a5"/>
        <w:shd w:val="clear" w:color="auto" w:fill="auto"/>
        <w:spacing w:line="240" w:lineRule="auto"/>
        <w:ind w:left="0" w:right="0" w:firstLine="0"/>
        <w:jc w:val="left"/>
        <w:rPr>
          <w:sz w:val="22"/>
          <w:szCs w:val="22"/>
        </w:rPr>
      </w:pPr>
      <w:r w:rsidRPr="00E2349E">
        <w:rPr>
          <w:sz w:val="22"/>
          <w:szCs w:val="22"/>
        </w:rPr>
        <w:t>Восстановление хозяйства и реконструкция промышленности. Развитие кооперации в деревне. Образование Центрально-Черноземной области (</w:t>
      </w:r>
      <w:smartTag w:uri="urn:schemas-microsoft-com:office:smarttags" w:element="metricconverter">
        <w:smartTagPr>
          <w:attr w:name="ProductID" w:val="1928 г"/>
        </w:smartTagPr>
        <w:r w:rsidRPr="00E2349E">
          <w:rPr>
            <w:sz w:val="22"/>
            <w:szCs w:val="22"/>
          </w:rPr>
          <w:t>1928 г</w:t>
        </w:r>
      </w:smartTag>
      <w:r w:rsidRPr="00E2349E">
        <w:rPr>
          <w:sz w:val="22"/>
          <w:szCs w:val="22"/>
        </w:rPr>
        <w:t xml:space="preserve">.) и преобразование в 1934 году в Воронежскую область. </w:t>
      </w:r>
    </w:p>
    <w:p w:rsidR="00652F6B" w:rsidRPr="00E2349E" w:rsidRDefault="00652F6B" w:rsidP="00652F6B">
      <w:pPr>
        <w:pStyle w:val="a5"/>
        <w:shd w:val="clear" w:color="auto" w:fill="auto"/>
        <w:spacing w:line="240" w:lineRule="auto"/>
        <w:ind w:left="0" w:right="0" w:firstLine="0"/>
        <w:jc w:val="left"/>
        <w:rPr>
          <w:sz w:val="22"/>
          <w:szCs w:val="22"/>
        </w:rPr>
      </w:pPr>
      <w:r w:rsidRPr="00E2349E">
        <w:rPr>
          <w:spacing w:val="0"/>
          <w:sz w:val="22"/>
          <w:szCs w:val="22"/>
        </w:rPr>
        <w:t xml:space="preserve">     Индустриализация в Воронежской области. </w:t>
      </w:r>
      <w:r w:rsidRPr="00E2349E">
        <w:rPr>
          <w:sz w:val="22"/>
          <w:szCs w:val="22"/>
        </w:rPr>
        <w:t>Интенсивный рост промышленного производства в крае, трудовой энтузиазм в годы индустриализации.</w:t>
      </w:r>
    </w:p>
    <w:p w:rsidR="00652F6B" w:rsidRPr="00E2349E" w:rsidRDefault="00652F6B" w:rsidP="00652F6B">
      <w:pPr>
        <w:pStyle w:val="a5"/>
        <w:shd w:val="clear" w:color="auto" w:fill="auto"/>
        <w:spacing w:line="240" w:lineRule="auto"/>
        <w:ind w:left="0" w:right="0" w:firstLine="0"/>
        <w:jc w:val="left"/>
        <w:rPr>
          <w:sz w:val="22"/>
          <w:szCs w:val="22"/>
        </w:rPr>
      </w:pPr>
      <w:r w:rsidRPr="00E2349E">
        <w:rPr>
          <w:sz w:val="22"/>
          <w:szCs w:val="22"/>
        </w:rPr>
        <w:t xml:space="preserve">     Коллективизация в Черноземном крае. Развитие кооперации. Образование колхозов. Драматизм проведения коллективизации в Черноземье. </w:t>
      </w:r>
    </w:p>
    <w:p w:rsidR="00652F6B" w:rsidRPr="00E2349E" w:rsidRDefault="00652F6B" w:rsidP="00652F6B">
      <w:pPr>
        <w:pStyle w:val="a5"/>
        <w:shd w:val="clear" w:color="auto" w:fill="auto"/>
        <w:spacing w:line="240" w:lineRule="auto"/>
        <w:ind w:left="0" w:right="0" w:firstLine="0"/>
        <w:jc w:val="left"/>
        <w:rPr>
          <w:b/>
          <w:spacing w:val="0"/>
          <w:sz w:val="22"/>
          <w:szCs w:val="22"/>
        </w:rPr>
      </w:pPr>
      <w:r w:rsidRPr="00E2349E">
        <w:rPr>
          <w:sz w:val="22"/>
          <w:szCs w:val="22"/>
        </w:rPr>
        <w:t xml:space="preserve">     Сталинские репрессии в Воронежском крае. Массовые репрессии партийно-</w:t>
      </w:r>
      <w:r w:rsidRPr="00E2349E">
        <w:rPr>
          <w:sz w:val="22"/>
          <w:szCs w:val="22"/>
        </w:rPr>
        <w:lastRenderedPageBreak/>
        <w:t>государственных работников, интеллигенции, крестьян, рабочих, церковнослужителей.</w:t>
      </w:r>
    </w:p>
    <w:p w:rsidR="00652F6B" w:rsidRPr="00E2349E" w:rsidRDefault="00652F6B" w:rsidP="00652F6B">
      <w:pPr>
        <w:spacing w:line="237" w:lineRule="auto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Культурная жизнь в Воронежской губернии и изменения в культурном строительстве. Переход </w:t>
      </w:r>
      <w:proofErr w:type="gramStart"/>
      <w:r w:rsidRPr="00E2349E">
        <w:rPr>
          <w:rFonts w:ascii="Times New Roman" w:hAnsi="Times New Roman"/>
        </w:rPr>
        <w:t>ко</w:t>
      </w:r>
      <w:proofErr w:type="gramEnd"/>
      <w:r w:rsidRPr="00E2349E">
        <w:rPr>
          <w:rFonts w:ascii="Times New Roman" w:hAnsi="Times New Roman"/>
        </w:rPr>
        <w:t xml:space="preserve"> всеобщему среднему образованию. Развитие высшего и среднего образования.  Преображение </w:t>
      </w:r>
      <w:proofErr w:type="gramStart"/>
      <w:r w:rsidRPr="00E2349E">
        <w:rPr>
          <w:rFonts w:ascii="Times New Roman" w:hAnsi="Times New Roman"/>
        </w:rPr>
        <w:t>г</w:t>
      </w:r>
      <w:proofErr w:type="gramEnd"/>
      <w:r w:rsidRPr="00E2349E">
        <w:rPr>
          <w:rFonts w:ascii="Times New Roman" w:hAnsi="Times New Roman"/>
        </w:rPr>
        <w:t>. Воронежа.</w:t>
      </w:r>
    </w:p>
    <w:p w:rsidR="00652F6B" w:rsidRPr="00E2349E" w:rsidRDefault="00652F6B" w:rsidP="00652F6B">
      <w:pPr>
        <w:spacing w:line="237" w:lineRule="auto"/>
        <w:ind w:firstLine="284"/>
        <w:jc w:val="both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>Тема 5. Воронежская область в годы Великой Отечественной войны и послевоенного строительства.</w:t>
      </w:r>
    </w:p>
    <w:p w:rsidR="00652F6B" w:rsidRPr="00E2349E" w:rsidRDefault="00652F6B" w:rsidP="00652F6B">
      <w:pPr>
        <w:spacing w:line="237" w:lineRule="auto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Начало мобилизации в армию и формирование Воронежского добровольческого полка. Перестройка промышленных предприятий на военный лад, эвакуация части воронежских заводов. Начало массированных налетов фашистской авиации на город. </w:t>
      </w:r>
    </w:p>
    <w:p w:rsidR="00652F6B" w:rsidRPr="00E2349E" w:rsidRDefault="00652F6B" w:rsidP="00652F6B">
      <w:pPr>
        <w:spacing w:line="237" w:lineRule="auto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Наступление на Воронежском направлении (лето </w:t>
      </w:r>
      <w:smartTag w:uri="urn:schemas-microsoft-com:office:smarttags" w:element="metricconverter">
        <w:smartTagPr>
          <w:attr w:name="ProductID" w:val="1942 г"/>
        </w:smartTagPr>
        <w:r w:rsidRPr="00E2349E">
          <w:rPr>
            <w:rFonts w:ascii="Times New Roman" w:hAnsi="Times New Roman"/>
          </w:rPr>
          <w:t>1942 г</w:t>
        </w:r>
      </w:smartTag>
      <w:r w:rsidRPr="00E2349E">
        <w:rPr>
          <w:rFonts w:ascii="Times New Roman" w:hAnsi="Times New Roman"/>
        </w:rPr>
        <w:t xml:space="preserve">.). Образование Воронежского фронта (командующий генерал Н.Ф. Ватутин). 212 дней боев за Воронеж. Героизм защитников города. </w:t>
      </w:r>
      <w:proofErr w:type="spellStart"/>
      <w:r w:rsidRPr="00E2349E">
        <w:rPr>
          <w:rFonts w:ascii="Times New Roman" w:hAnsi="Times New Roman"/>
        </w:rPr>
        <w:t>Острогожско-Россошанская</w:t>
      </w:r>
      <w:proofErr w:type="spellEnd"/>
      <w:r w:rsidRPr="00E2349E">
        <w:rPr>
          <w:rFonts w:ascii="Times New Roman" w:hAnsi="Times New Roman"/>
        </w:rPr>
        <w:t xml:space="preserve"> и </w:t>
      </w:r>
      <w:proofErr w:type="spellStart"/>
      <w:r w:rsidRPr="00E2349E">
        <w:rPr>
          <w:rFonts w:ascii="Times New Roman" w:hAnsi="Times New Roman"/>
        </w:rPr>
        <w:t>Воронежско-Касторненская</w:t>
      </w:r>
      <w:proofErr w:type="spellEnd"/>
      <w:r w:rsidRPr="00E2349E">
        <w:rPr>
          <w:rFonts w:ascii="Times New Roman" w:hAnsi="Times New Roman"/>
        </w:rPr>
        <w:t xml:space="preserve"> наступательные операции и их значение. </w:t>
      </w:r>
    </w:p>
    <w:p w:rsidR="00652F6B" w:rsidRPr="00E2349E" w:rsidRDefault="00652F6B" w:rsidP="00652F6B">
      <w:pPr>
        <w:spacing w:line="237" w:lineRule="auto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Злодеяния гитлеровцев на воронежской земле. Боевые и трудовые подвиги наших земляков. Героизм, запечатленный в мемориалах, памятниках, музеях, названиях улиц. </w:t>
      </w:r>
    </w:p>
    <w:p w:rsidR="00652F6B" w:rsidRPr="00E2349E" w:rsidRDefault="00652F6B" w:rsidP="00652F6B">
      <w:pPr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Народное хозяйство области в восстановительный период (1945–1950 гг.). Восстановление промышленности. Возрождение промышленности. Возрождение деревни. Восстановление городов Воронежской области. Возрождение культурных ценностей.</w:t>
      </w:r>
    </w:p>
    <w:p w:rsidR="00652F6B" w:rsidRPr="00E2349E" w:rsidRDefault="00652F6B" w:rsidP="00652F6B">
      <w:pPr>
        <w:pStyle w:val="a5"/>
        <w:shd w:val="clear" w:color="auto" w:fill="auto"/>
        <w:spacing w:line="240" w:lineRule="auto"/>
        <w:ind w:left="0" w:right="0" w:firstLine="0"/>
        <w:jc w:val="left"/>
        <w:rPr>
          <w:sz w:val="22"/>
          <w:szCs w:val="22"/>
        </w:rPr>
      </w:pPr>
      <w:r w:rsidRPr="00E2349E">
        <w:rPr>
          <w:sz w:val="22"/>
          <w:szCs w:val="22"/>
        </w:rPr>
        <w:t>Экскурсия в музей (с</w:t>
      </w:r>
      <w:proofErr w:type="gramStart"/>
      <w:r w:rsidRPr="00E2349E">
        <w:rPr>
          <w:sz w:val="22"/>
          <w:szCs w:val="22"/>
        </w:rPr>
        <w:t>.К</w:t>
      </w:r>
      <w:proofErr w:type="gramEnd"/>
      <w:r w:rsidRPr="00E2349E">
        <w:rPr>
          <w:sz w:val="22"/>
          <w:szCs w:val="22"/>
        </w:rPr>
        <w:t xml:space="preserve">раснолипье, с.Репьевка). </w:t>
      </w:r>
    </w:p>
    <w:p w:rsidR="00652F6B" w:rsidRPr="00652F6B" w:rsidRDefault="00652F6B" w:rsidP="00652F6B">
      <w:pPr>
        <w:pStyle w:val="a5"/>
        <w:shd w:val="clear" w:color="auto" w:fill="auto"/>
        <w:spacing w:line="240" w:lineRule="auto"/>
        <w:ind w:left="0" w:right="0" w:firstLine="0"/>
        <w:jc w:val="left"/>
        <w:rPr>
          <w:spacing w:val="0"/>
          <w:sz w:val="22"/>
          <w:szCs w:val="22"/>
        </w:rPr>
      </w:pPr>
      <w:r w:rsidRPr="00E2349E">
        <w:rPr>
          <w:sz w:val="22"/>
          <w:szCs w:val="22"/>
        </w:rPr>
        <w:t xml:space="preserve">Памятники героям войны </w:t>
      </w:r>
      <w:r w:rsidRPr="00E2349E">
        <w:rPr>
          <w:spacing w:val="0"/>
          <w:sz w:val="22"/>
          <w:szCs w:val="22"/>
        </w:rPr>
        <w:t xml:space="preserve">с. Краснолипье. </w:t>
      </w:r>
    </w:p>
    <w:p w:rsidR="00652F6B" w:rsidRPr="00E2349E" w:rsidRDefault="00652F6B" w:rsidP="00652F6B">
      <w:pPr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>Тема 6. Хозяйственное и культурное развитие области в 1950–1990 годы.</w:t>
      </w:r>
    </w:p>
    <w:p w:rsidR="00652F6B" w:rsidRPr="00E2349E" w:rsidRDefault="00652F6B" w:rsidP="00652F6B">
      <w:pPr>
        <w:ind w:firstLine="284"/>
        <w:rPr>
          <w:rFonts w:ascii="Times New Roman" w:hAnsi="Times New Roman"/>
          <w:spacing w:val="-4"/>
        </w:rPr>
      </w:pPr>
      <w:r w:rsidRPr="00E2349E">
        <w:rPr>
          <w:rFonts w:ascii="Times New Roman" w:hAnsi="Times New Roman"/>
          <w:spacing w:val="-4"/>
        </w:rPr>
        <w:t xml:space="preserve">Рост промышленного производства, строительство новых предприятий (Воронежский шинный завод, завод тяжелых механических прессов, завод радиодеталей, </w:t>
      </w:r>
      <w:proofErr w:type="spellStart"/>
      <w:r w:rsidRPr="00E2349E">
        <w:rPr>
          <w:rFonts w:ascii="Times New Roman" w:hAnsi="Times New Roman"/>
          <w:spacing w:val="-4"/>
        </w:rPr>
        <w:t>Острогожский</w:t>
      </w:r>
      <w:proofErr w:type="spellEnd"/>
      <w:r w:rsidRPr="00E2349E">
        <w:rPr>
          <w:rFonts w:ascii="Times New Roman" w:hAnsi="Times New Roman"/>
          <w:spacing w:val="-4"/>
        </w:rPr>
        <w:t xml:space="preserve"> консервный завод, </w:t>
      </w:r>
      <w:proofErr w:type="spellStart"/>
      <w:r w:rsidRPr="00E2349E">
        <w:rPr>
          <w:rFonts w:ascii="Times New Roman" w:hAnsi="Times New Roman"/>
          <w:spacing w:val="-4"/>
        </w:rPr>
        <w:t>Нововоронежская</w:t>
      </w:r>
      <w:proofErr w:type="spellEnd"/>
      <w:r w:rsidRPr="00E2349E">
        <w:rPr>
          <w:rFonts w:ascii="Times New Roman" w:hAnsi="Times New Roman"/>
          <w:spacing w:val="-4"/>
        </w:rPr>
        <w:t xml:space="preserve"> атомная электростанция и др.), реконструкция ранее построенных.</w:t>
      </w:r>
    </w:p>
    <w:p w:rsidR="00652F6B" w:rsidRPr="00E2349E" w:rsidRDefault="00652F6B" w:rsidP="00652F6B">
      <w:pPr>
        <w:pStyle w:val="a5"/>
        <w:shd w:val="clear" w:color="auto" w:fill="auto"/>
        <w:spacing w:line="240" w:lineRule="auto"/>
        <w:ind w:left="0" w:right="0" w:firstLine="0"/>
        <w:jc w:val="left"/>
        <w:rPr>
          <w:sz w:val="22"/>
          <w:szCs w:val="22"/>
        </w:rPr>
      </w:pPr>
      <w:r w:rsidRPr="00E2349E">
        <w:rPr>
          <w:sz w:val="22"/>
          <w:szCs w:val="22"/>
        </w:rPr>
        <w:t>Развитие сельского хозяйства области. Концентрация и специализация сельскохозяйственного производства. Социальные проблемы деревни. Массовое жилищное и социально-бытовое строительство в Воронеже и области. Развитие сельского хозяйства нашего села. Достижения колхоза им. Куйбышева. (В.Я.Крюков).</w:t>
      </w:r>
    </w:p>
    <w:p w:rsidR="00652F6B" w:rsidRPr="00E2349E" w:rsidRDefault="00652F6B" w:rsidP="00652F6B">
      <w:pPr>
        <w:pStyle w:val="a5"/>
        <w:shd w:val="clear" w:color="auto" w:fill="auto"/>
        <w:spacing w:line="240" w:lineRule="auto"/>
        <w:ind w:left="0" w:right="0" w:firstLine="0"/>
        <w:jc w:val="left"/>
        <w:rPr>
          <w:sz w:val="22"/>
          <w:szCs w:val="22"/>
        </w:rPr>
      </w:pPr>
      <w:r w:rsidRPr="00E2349E">
        <w:rPr>
          <w:sz w:val="22"/>
          <w:szCs w:val="22"/>
        </w:rPr>
        <w:t>Социальные проблемы деревни. Массовое жилищное и социально-бытовое строительство в г</w:t>
      </w:r>
      <w:proofErr w:type="gramStart"/>
      <w:r w:rsidRPr="00E2349E">
        <w:rPr>
          <w:sz w:val="22"/>
          <w:szCs w:val="22"/>
        </w:rPr>
        <w:t>.В</w:t>
      </w:r>
      <w:proofErr w:type="gramEnd"/>
      <w:r w:rsidRPr="00E2349E">
        <w:rPr>
          <w:sz w:val="22"/>
          <w:szCs w:val="22"/>
        </w:rPr>
        <w:t xml:space="preserve">оронеже и области. </w:t>
      </w:r>
    </w:p>
    <w:p w:rsidR="00652F6B" w:rsidRPr="00E2349E" w:rsidRDefault="00652F6B" w:rsidP="00652F6B">
      <w:pPr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Достижения наших земляков в области культуры. Развитие образования на территории области. Воронежские ученые с мировым именем. Воронежские писатели.</w:t>
      </w:r>
    </w:p>
    <w:p w:rsidR="00652F6B" w:rsidRPr="00E2349E" w:rsidRDefault="00652F6B" w:rsidP="00652F6B">
      <w:pPr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>Тема 7. Современный этап развития Воронежа и области.</w:t>
      </w:r>
    </w:p>
    <w:p w:rsidR="00652F6B" w:rsidRPr="00E2349E" w:rsidRDefault="00652F6B" w:rsidP="00652F6B">
      <w:pPr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Крупные предприятия края. Экономика края на современном этапе развития: ее особенности. Перспективы развития области. Система управления областью и органы местного самоуправления: их функции, взаимодействие, эффективность.</w:t>
      </w:r>
    </w:p>
    <w:p w:rsidR="00652F6B" w:rsidRPr="00E2349E" w:rsidRDefault="00652F6B" w:rsidP="00652F6B">
      <w:pPr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Развитие образования и культуры в Воронежской области. Современная архитектура и строительство. Новые памятники в Воронеже и области. Современная театральная жизнь.</w:t>
      </w:r>
    </w:p>
    <w:p w:rsidR="00652F6B" w:rsidRPr="00534D16" w:rsidRDefault="00652F6B" w:rsidP="00534D16">
      <w:pPr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Проблемы и трудности современного этапа развития края и пути их решения. Современное состояние экономики. Крупные промышленные предприятия области. Особенности развития сельскохозяйственного производства.</w:t>
      </w:r>
    </w:p>
    <w:p w:rsidR="00F72279" w:rsidRPr="00891648" w:rsidRDefault="00F72279">
      <w:pPr>
        <w:rPr>
          <w:rFonts w:ascii="Times New Roman" w:hAnsi="Times New Roman" w:cs="Times New Roman"/>
          <w:b/>
        </w:rPr>
      </w:pPr>
    </w:p>
    <w:sectPr w:rsidR="00F72279" w:rsidRPr="00891648" w:rsidSect="005A3832">
      <w:headerReference w:type="default" r:id="rId8"/>
      <w:footerReference w:type="even" r:id="rId9"/>
      <w:footerReference w:type="default" r:id="rId10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BB8" w:rsidRDefault="00537BB8" w:rsidP="00885C12">
      <w:pPr>
        <w:spacing w:after="0" w:line="240" w:lineRule="auto"/>
      </w:pPr>
      <w:r>
        <w:separator/>
      </w:r>
    </w:p>
  </w:endnote>
  <w:endnote w:type="continuationSeparator" w:id="0">
    <w:p w:rsidR="00537BB8" w:rsidRDefault="00537BB8" w:rsidP="0088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D16" w:rsidRDefault="00C44514">
    <w:pPr>
      <w:rPr>
        <w:sz w:val="2"/>
        <w:szCs w:val="2"/>
      </w:rPr>
    </w:pPr>
    <w:r w:rsidRPr="00C4451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92.5pt;margin-top:671pt;width:9.1pt;height:6.5pt;z-index:-251658240;mso-wrap-style:none;mso-wrap-distance-left:5pt;mso-wrap-distance-right:5pt;mso-position-horizontal-relative:page;mso-position-vertical-relative:page" filled="f" stroked="f">
          <v:textbox style="mso-next-textbox:#_x0000_s2067;mso-fit-shape-to-text:t" inset="0,0,0,0">
            <w:txbxContent>
              <w:p w:rsidR="00534D16" w:rsidRDefault="00534D16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9"/>
                    <w:rFonts w:eastAsia="Calibri"/>
                    <w:color w:val="000000"/>
                  </w:rPr>
                  <w:t>42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D16" w:rsidRDefault="00C44514">
    <w:pPr>
      <w:rPr>
        <w:sz w:val="2"/>
        <w:szCs w:val="2"/>
      </w:rPr>
    </w:pPr>
    <w:r w:rsidRPr="00C4451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92.5pt;margin-top:671pt;width:9.1pt;height:6.5pt;z-index:-251657216;mso-wrap-style:none;mso-wrap-distance-left:5pt;mso-wrap-distance-right:5pt;mso-position-horizontal-relative:page;mso-position-vertical-relative:page" filled="f" stroked="f">
          <v:textbox style="mso-next-textbox:#_x0000_s2068;mso-fit-shape-to-text:t" inset="0,0,0,0">
            <w:txbxContent>
              <w:p w:rsidR="00534D16" w:rsidRDefault="00534D16">
                <w:pPr>
                  <w:pStyle w:val="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BB8" w:rsidRDefault="00537BB8" w:rsidP="00885C12">
      <w:pPr>
        <w:spacing w:after="0" w:line="240" w:lineRule="auto"/>
      </w:pPr>
      <w:r>
        <w:separator/>
      </w:r>
    </w:p>
  </w:footnote>
  <w:footnote w:type="continuationSeparator" w:id="0">
    <w:p w:rsidR="00537BB8" w:rsidRDefault="00537BB8" w:rsidP="00885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D16" w:rsidRDefault="00534D1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8F08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3"/>
    <w:multiLevelType w:val="multilevel"/>
    <w:tmpl w:val="00000002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5"/>
    <w:multiLevelType w:val="multilevel"/>
    <w:tmpl w:val="E3DC2760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07"/>
    <w:multiLevelType w:val="multilevel"/>
    <w:tmpl w:val="00000006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BB55399"/>
    <w:multiLevelType w:val="hybridMultilevel"/>
    <w:tmpl w:val="572E1208"/>
    <w:lvl w:ilvl="0" w:tplc="2408A250">
      <w:start w:val="19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D05665"/>
    <w:multiLevelType w:val="hybridMultilevel"/>
    <w:tmpl w:val="5BC892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AB7F50"/>
    <w:multiLevelType w:val="hybridMultilevel"/>
    <w:tmpl w:val="5270064E"/>
    <w:lvl w:ilvl="0" w:tplc="2DA45722">
      <w:start w:val="30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F3F0E"/>
    <w:multiLevelType w:val="hybridMultilevel"/>
    <w:tmpl w:val="5FEC5DC8"/>
    <w:lvl w:ilvl="0" w:tplc="58B45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284E85"/>
    <w:multiLevelType w:val="hybridMultilevel"/>
    <w:tmpl w:val="14B820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98265BF"/>
    <w:multiLevelType w:val="hybridMultilevel"/>
    <w:tmpl w:val="FFEC90E0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1648"/>
    <w:rsid w:val="000738C2"/>
    <w:rsid w:val="00534D16"/>
    <w:rsid w:val="00537834"/>
    <w:rsid w:val="00537BB8"/>
    <w:rsid w:val="005A3832"/>
    <w:rsid w:val="00652F6B"/>
    <w:rsid w:val="00684029"/>
    <w:rsid w:val="00885C12"/>
    <w:rsid w:val="00891648"/>
    <w:rsid w:val="009B2311"/>
    <w:rsid w:val="00C44514"/>
    <w:rsid w:val="00F669EA"/>
    <w:rsid w:val="00F7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64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8916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lock Text"/>
    <w:basedOn w:val="a"/>
    <w:unhideWhenUsed/>
    <w:rsid w:val="00652F6B"/>
    <w:pPr>
      <w:widowControl w:val="0"/>
      <w:shd w:val="clear" w:color="auto" w:fill="FFFFFF"/>
      <w:autoSpaceDE w:val="0"/>
      <w:autoSpaceDN w:val="0"/>
      <w:adjustRightInd w:val="0"/>
      <w:spacing w:after="0" w:line="202" w:lineRule="exact"/>
      <w:ind w:left="19" w:right="48" w:firstLine="317"/>
      <w:jc w:val="both"/>
    </w:pPr>
    <w:rPr>
      <w:rFonts w:ascii="Times New Roman" w:eastAsia="Times New Roman" w:hAnsi="Times New Roman" w:cs="Times New Roman"/>
      <w:color w:val="000000"/>
      <w:spacing w:val="5"/>
      <w:sz w:val="28"/>
      <w:szCs w:val="20"/>
    </w:rPr>
  </w:style>
  <w:style w:type="paragraph" w:styleId="a6">
    <w:name w:val="Body Text"/>
    <w:basedOn w:val="a"/>
    <w:link w:val="a7"/>
    <w:semiHidden/>
    <w:unhideWhenUsed/>
    <w:rsid w:val="00F722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F72279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rsid w:val="00F72279"/>
    <w:rPr>
      <w:b/>
      <w:bCs/>
      <w:shd w:val="clear" w:color="auto" w:fill="FFFFFF"/>
    </w:rPr>
  </w:style>
  <w:style w:type="character" w:customStyle="1" w:styleId="a8">
    <w:name w:val="Колонтитул_"/>
    <w:basedOn w:val="a0"/>
    <w:link w:val="1"/>
    <w:rsid w:val="00F72279"/>
    <w:rPr>
      <w:b/>
      <w:bCs/>
      <w:shd w:val="clear" w:color="auto" w:fill="FFFFFF"/>
    </w:rPr>
  </w:style>
  <w:style w:type="character" w:customStyle="1" w:styleId="a9">
    <w:name w:val="Колонтитул"/>
    <w:basedOn w:val="a8"/>
    <w:rsid w:val="00F72279"/>
  </w:style>
  <w:style w:type="character" w:customStyle="1" w:styleId="-1pt">
    <w:name w:val="Основной текст + Интервал -1 pt"/>
    <w:basedOn w:val="a7"/>
    <w:rsid w:val="00F72279"/>
    <w:rPr>
      <w:rFonts w:ascii="Times New Roman" w:eastAsia="Times New Roman" w:hAnsi="Times New Roman" w:cs="Times New Roman"/>
      <w:spacing w:val="-30"/>
      <w:sz w:val="22"/>
      <w:szCs w:val="22"/>
      <w:lang w:val="ru-RU" w:eastAsia="en-US" w:bidi="ar-SA"/>
    </w:rPr>
  </w:style>
  <w:style w:type="character" w:customStyle="1" w:styleId="10pt">
    <w:name w:val="Основной текст + 10 pt"/>
    <w:basedOn w:val="a7"/>
    <w:rsid w:val="00F72279"/>
    <w:rPr>
      <w:rFonts w:ascii="Times New Roman" w:eastAsia="Times New Roman" w:hAnsi="Times New Roman" w:cs="Times New Roman"/>
      <w:sz w:val="20"/>
      <w:szCs w:val="20"/>
      <w:lang w:val="ru-RU" w:eastAsia="en-US" w:bidi="ar-SA"/>
    </w:rPr>
  </w:style>
  <w:style w:type="character" w:customStyle="1" w:styleId="aa">
    <w:name w:val="Основной текст + Полужирный"/>
    <w:basedOn w:val="a7"/>
    <w:rsid w:val="00F72279"/>
    <w:rPr>
      <w:rFonts w:ascii="Times New Roman" w:eastAsia="Times New Roman" w:hAnsi="Times New Roman" w:cs="Times New Roman"/>
      <w:b/>
      <w:bCs/>
      <w:sz w:val="22"/>
      <w:szCs w:val="22"/>
      <w:lang w:val="ru-RU" w:eastAsia="en-US" w:bidi="ar-SA"/>
    </w:rPr>
  </w:style>
  <w:style w:type="character" w:customStyle="1" w:styleId="20">
    <w:name w:val="Основной текст (2)"/>
    <w:basedOn w:val="2"/>
    <w:rsid w:val="00F72279"/>
  </w:style>
  <w:style w:type="character" w:customStyle="1" w:styleId="11pt">
    <w:name w:val="Основной текст + 11 pt"/>
    <w:aliases w:val="Полужирный"/>
    <w:basedOn w:val="a7"/>
    <w:rsid w:val="00F72279"/>
    <w:rPr>
      <w:rFonts w:ascii="Times New Roman" w:eastAsia="Times New Roman" w:hAnsi="Times New Roman" w:cs="Times New Roman"/>
      <w:b/>
      <w:bCs/>
      <w:sz w:val="22"/>
      <w:szCs w:val="22"/>
      <w:lang w:val="ru-RU" w:eastAsia="en-US" w:bidi="ar-SA"/>
    </w:rPr>
  </w:style>
  <w:style w:type="character" w:customStyle="1" w:styleId="8">
    <w:name w:val="Основной текст + 8"/>
    <w:aliases w:val="5 pt4,Полужирный4"/>
    <w:basedOn w:val="a7"/>
    <w:rsid w:val="00F72279"/>
    <w:rPr>
      <w:rFonts w:ascii="Times New Roman" w:eastAsia="Times New Roman" w:hAnsi="Times New Roman" w:cs="Times New Roman"/>
      <w:b/>
      <w:bCs/>
      <w:sz w:val="17"/>
      <w:szCs w:val="17"/>
      <w:lang w:val="ru-RU" w:eastAsia="en-US" w:bidi="ar-SA"/>
    </w:rPr>
  </w:style>
  <w:style w:type="character" w:customStyle="1" w:styleId="11pt5">
    <w:name w:val="Основной текст + 11 pt5"/>
    <w:basedOn w:val="a7"/>
    <w:rsid w:val="00F7227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character" w:customStyle="1" w:styleId="9">
    <w:name w:val="Основной текст + 9"/>
    <w:aliases w:val="5 pt3"/>
    <w:basedOn w:val="a7"/>
    <w:rsid w:val="00F72279"/>
    <w:rPr>
      <w:rFonts w:ascii="Times New Roman" w:eastAsia="Times New Roman" w:hAnsi="Times New Roman" w:cs="Times New Roman"/>
      <w:sz w:val="19"/>
      <w:szCs w:val="19"/>
      <w:lang w:val="ru-RU" w:eastAsia="en-US" w:bidi="ar-SA"/>
    </w:rPr>
  </w:style>
  <w:style w:type="character" w:customStyle="1" w:styleId="11pt4">
    <w:name w:val="Основной текст + 11 pt4"/>
    <w:aliases w:val="Полужирный3"/>
    <w:basedOn w:val="a7"/>
    <w:rsid w:val="00F72279"/>
    <w:rPr>
      <w:rFonts w:ascii="Times New Roman" w:eastAsia="Times New Roman" w:hAnsi="Times New Roman" w:cs="Times New Roman"/>
      <w:b/>
      <w:bCs/>
      <w:sz w:val="22"/>
      <w:szCs w:val="22"/>
      <w:lang w:val="ru-RU" w:eastAsia="en-US" w:bidi="ar-SA"/>
    </w:rPr>
  </w:style>
  <w:style w:type="character" w:customStyle="1" w:styleId="11pt3">
    <w:name w:val="Основной текст + 11 pt3"/>
    <w:basedOn w:val="a7"/>
    <w:rsid w:val="00F72279"/>
    <w:rPr>
      <w:rFonts w:ascii="Times New Roman" w:eastAsia="Times New Roman" w:hAnsi="Times New Roman" w:cs="Times New Roman"/>
      <w:sz w:val="22"/>
      <w:szCs w:val="22"/>
      <w:u w:val="single"/>
      <w:lang w:val="ru-RU" w:eastAsia="en-US" w:bidi="ar-SA"/>
    </w:rPr>
  </w:style>
  <w:style w:type="character" w:customStyle="1" w:styleId="9pt">
    <w:name w:val="Основной текст + 9 pt"/>
    <w:aliases w:val="Полужирный2,Интервал 0 pt"/>
    <w:basedOn w:val="a7"/>
    <w:rsid w:val="00F72279"/>
    <w:rPr>
      <w:rFonts w:ascii="Times New Roman" w:eastAsia="Times New Roman" w:hAnsi="Times New Roman" w:cs="Times New Roman"/>
      <w:b/>
      <w:bCs/>
      <w:spacing w:val="10"/>
      <w:sz w:val="18"/>
      <w:szCs w:val="18"/>
      <w:lang w:val="ru-RU" w:eastAsia="en-US" w:bidi="ar-SA"/>
    </w:rPr>
  </w:style>
  <w:style w:type="character" w:customStyle="1" w:styleId="26">
    <w:name w:val="Основной текст (2)6"/>
    <w:basedOn w:val="2"/>
    <w:rsid w:val="00F72279"/>
  </w:style>
  <w:style w:type="character" w:customStyle="1" w:styleId="22">
    <w:name w:val="Основной текст (2) + Не полужирный"/>
    <w:basedOn w:val="2"/>
    <w:rsid w:val="00F72279"/>
  </w:style>
  <w:style w:type="character" w:customStyle="1" w:styleId="25">
    <w:name w:val="Основной текст (2)5"/>
    <w:basedOn w:val="2"/>
    <w:rsid w:val="00F72279"/>
  </w:style>
  <w:style w:type="character" w:customStyle="1" w:styleId="210">
    <w:name w:val="Основной текст (2) + Не полужирный1"/>
    <w:basedOn w:val="2"/>
    <w:rsid w:val="00F72279"/>
  </w:style>
  <w:style w:type="character" w:customStyle="1" w:styleId="11pt2">
    <w:name w:val="Основной текст + 11 pt2"/>
    <w:basedOn w:val="a7"/>
    <w:rsid w:val="00F7227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character" w:customStyle="1" w:styleId="11pt1">
    <w:name w:val="Основной текст + 11 pt1"/>
    <w:basedOn w:val="a7"/>
    <w:rsid w:val="00F7227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character" w:customStyle="1" w:styleId="6pt1">
    <w:name w:val="Основной текст + 6 pt1"/>
    <w:aliases w:val="Интервал 1 pt1"/>
    <w:basedOn w:val="a7"/>
    <w:rsid w:val="00F72279"/>
    <w:rPr>
      <w:rFonts w:ascii="Times New Roman" w:eastAsia="Times New Roman" w:hAnsi="Times New Roman" w:cs="Times New Roman"/>
      <w:spacing w:val="20"/>
      <w:sz w:val="12"/>
      <w:szCs w:val="12"/>
      <w:lang w:val="en-US" w:eastAsia="en-US" w:bidi="ar-SA"/>
    </w:rPr>
  </w:style>
  <w:style w:type="character" w:customStyle="1" w:styleId="10pt1">
    <w:name w:val="Основной текст + 10 pt1"/>
    <w:basedOn w:val="a7"/>
    <w:rsid w:val="00F72279"/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character" w:customStyle="1" w:styleId="9pt1">
    <w:name w:val="Основной текст + 9 pt1"/>
    <w:aliases w:val="Полужирный1"/>
    <w:basedOn w:val="a7"/>
    <w:rsid w:val="00F72279"/>
    <w:rPr>
      <w:rFonts w:ascii="Times New Roman" w:eastAsia="Times New Roman" w:hAnsi="Times New Roman" w:cs="Times New Roman"/>
      <w:b/>
      <w:bCs/>
      <w:sz w:val="18"/>
      <w:szCs w:val="18"/>
      <w:lang w:val="ru-RU" w:eastAsia="en-US" w:bidi="ar-SA"/>
    </w:rPr>
  </w:style>
  <w:style w:type="paragraph" w:customStyle="1" w:styleId="21">
    <w:name w:val="Основной текст (2)1"/>
    <w:basedOn w:val="a"/>
    <w:link w:val="2"/>
    <w:rsid w:val="00F72279"/>
    <w:pPr>
      <w:widowControl w:val="0"/>
      <w:shd w:val="clear" w:color="auto" w:fill="FFFFFF"/>
      <w:spacing w:after="0" w:line="250" w:lineRule="exact"/>
      <w:jc w:val="both"/>
    </w:pPr>
    <w:rPr>
      <w:b/>
      <w:bCs/>
    </w:rPr>
  </w:style>
  <w:style w:type="paragraph" w:customStyle="1" w:styleId="1">
    <w:name w:val="Колонтитул1"/>
    <w:basedOn w:val="a"/>
    <w:link w:val="a8"/>
    <w:rsid w:val="00F72279"/>
    <w:pPr>
      <w:widowControl w:val="0"/>
      <w:shd w:val="clear" w:color="auto" w:fill="FFFFFF"/>
      <w:spacing w:after="0" w:line="240" w:lineRule="atLeas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B36DE-5DF7-4314-874C-380258EE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medyanka30.08@yandex.ru</cp:lastModifiedBy>
  <cp:revision>8</cp:revision>
  <dcterms:created xsi:type="dcterms:W3CDTF">2019-09-15T08:44:00Z</dcterms:created>
  <dcterms:modified xsi:type="dcterms:W3CDTF">2020-04-23T09:40:00Z</dcterms:modified>
</cp:coreProperties>
</file>