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40C" w:rsidRDefault="009B740C" w:rsidP="009B740C">
      <w:pPr>
        <w:jc w:val="center"/>
        <w:rPr>
          <w:rFonts w:eastAsia="Calibri"/>
          <w:b/>
        </w:rPr>
      </w:pPr>
    </w:p>
    <w:p w:rsidR="009B740C" w:rsidRPr="009B740C" w:rsidRDefault="009B740C" w:rsidP="009B740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 «Русский язык» составлена  в соответствии с требованиями: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Федерального закона от 29.12.2012г. № 273-ФЗ «Об образовании в Российской Федерации».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proofErr w:type="gramStart"/>
      <w:r w:rsidRPr="00460B29">
        <w:rPr>
          <w:rFonts w:eastAsia="Calibri"/>
          <w:lang w:eastAsia="en-US"/>
        </w:rPr>
        <w:t xml:space="preserve">Федерального государственного образовательного стандарта среднего общего образования (Приказ </w:t>
      </w:r>
      <w:proofErr w:type="spellStart"/>
      <w:r w:rsidRPr="00460B29">
        <w:rPr>
          <w:rFonts w:eastAsia="Calibri"/>
          <w:lang w:eastAsia="en-US"/>
        </w:rPr>
        <w:t>Минобрнауки</w:t>
      </w:r>
      <w:proofErr w:type="spellEnd"/>
      <w:r w:rsidRPr="00460B29">
        <w:rPr>
          <w:rFonts w:eastAsia="Calibri"/>
          <w:lang w:eastAsia="en-US"/>
        </w:rPr>
        <w:t xml:space="preserve"> России от 17.05.2012 N 413 (ред. от 29.06.2017)</w:t>
      </w:r>
      <w:proofErr w:type="gramEnd"/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Основной образовательной программы среднего общего образования МБОУ «</w:t>
      </w:r>
      <w:proofErr w:type="spellStart"/>
      <w:r w:rsidRPr="00460B29">
        <w:rPr>
          <w:rFonts w:eastAsia="Calibri"/>
          <w:lang w:eastAsia="en-US"/>
        </w:rPr>
        <w:t>Краснолипьевская</w:t>
      </w:r>
      <w:proofErr w:type="spellEnd"/>
      <w:r w:rsidRPr="00460B29">
        <w:rPr>
          <w:rFonts w:eastAsia="Calibri"/>
          <w:lang w:eastAsia="en-US"/>
        </w:rPr>
        <w:t xml:space="preserve"> школа</w:t>
      </w:r>
      <w:proofErr w:type="gramStart"/>
      <w:r w:rsidRPr="00460B29">
        <w:rPr>
          <w:rFonts w:eastAsia="Calibri"/>
          <w:lang w:eastAsia="en-US"/>
        </w:rPr>
        <w:t>»</w:t>
      </w:r>
      <w:proofErr w:type="spellStart"/>
      <w:r w:rsidRPr="00460B29">
        <w:rPr>
          <w:rFonts w:eastAsia="Calibri"/>
          <w:lang w:eastAsia="en-US"/>
        </w:rPr>
        <w:t>Р</w:t>
      </w:r>
      <w:proofErr w:type="gramEnd"/>
      <w:r w:rsidRPr="00460B29">
        <w:rPr>
          <w:rFonts w:eastAsia="Calibri"/>
          <w:lang w:eastAsia="en-US"/>
        </w:rPr>
        <w:t>епьевского</w:t>
      </w:r>
      <w:proofErr w:type="spellEnd"/>
      <w:r w:rsidRPr="00460B29">
        <w:rPr>
          <w:rFonts w:eastAsia="Calibri"/>
          <w:lang w:eastAsia="en-US"/>
        </w:rPr>
        <w:t xml:space="preserve"> муниципального района;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>Учебного плана МБОУ «</w:t>
      </w:r>
      <w:proofErr w:type="spellStart"/>
      <w:r w:rsidRPr="00460B29">
        <w:rPr>
          <w:rFonts w:eastAsia="Calibri"/>
          <w:lang w:eastAsia="en-US"/>
        </w:rPr>
        <w:t>Краснолипьевская</w:t>
      </w:r>
      <w:proofErr w:type="spellEnd"/>
      <w:r w:rsidRPr="00460B29">
        <w:rPr>
          <w:rFonts w:eastAsia="Calibri"/>
          <w:lang w:eastAsia="en-US"/>
        </w:rPr>
        <w:t xml:space="preserve"> школа» </w:t>
      </w:r>
      <w:proofErr w:type="spellStart"/>
      <w:r w:rsidRPr="00460B29">
        <w:rPr>
          <w:rFonts w:eastAsia="Calibri"/>
          <w:lang w:eastAsia="en-US"/>
        </w:rPr>
        <w:t>Репьевского</w:t>
      </w:r>
      <w:proofErr w:type="spellEnd"/>
      <w:r w:rsidRPr="00460B29">
        <w:rPr>
          <w:rFonts w:eastAsia="Calibri"/>
          <w:lang w:eastAsia="en-US"/>
        </w:rPr>
        <w:t xml:space="preserve"> муниципального района;</w:t>
      </w:r>
    </w:p>
    <w:p w:rsidR="009B740C" w:rsidRPr="00460B29" w:rsidRDefault="009B740C" w:rsidP="009B740C">
      <w:pPr>
        <w:pStyle w:val="a3"/>
        <w:numPr>
          <w:ilvl w:val="0"/>
          <w:numId w:val="2"/>
        </w:numPr>
        <w:jc w:val="both"/>
        <w:rPr>
          <w:rFonts w:eastAsia="Calibri"/>
          <w:lang w:eastAsia="en-US"/>
        </w:rPr>
      </w:pPr>
      <w:r w:rsidRPr="00460B29">
        <w:rPr>
          <w:rFonts w:eastAsia="Calibri"/>
          <w:lang w:eastAsia="en-US"/>
        </w:rPr>
        <w:t xml:space="preserve">Авторской программы для общеобразовательных учреждений «Русский язык. 10-11 классы» под редакцией </w:t>
      </w:r>
      <w:proofErr w:type="spellStart"/>
      <w:r w:rsidRPr="00460B29">
        <w:rPr>
          <w:rFonts w:eastAsia="Calibri"/>
          <w:lang w:eastAsia="en-US"/>
        </w:rPr>
        <w:t>Н.Г.Гольцовой</w:t>
      </w:r>
      <w:proofErr w:type="spellEnd"/>
      <w:r w:rsidRPr="00460B29">
        <w:rPr>
          <w:rFonts w:eastAsia="Calibri"/>
          <w:lang w:eastAsia="en-US"/>
        </w:rPr>
        <w:t>, М: «Русское слово», 2014г. без изменений.</w:t>
      </w:r>
    </w:p>
    <w:p w:rsidR="009B740C" w:rsidRPr="009B740C" w:rsidRDefault="009B740C" w:rsidP="009B740C">
      <w:pPr>
        <w:pStyle w:val="a3"/>
        <w:jc w:val="both"/>
        <w:rPr>
          <w:rFonts w:eastAsia="Calibri"/>
          <w:lang w:eastAsia="en-US"/>
        </w:rPr>
      </w:pPr>
    </w:p>
    <w:p w:rsidR="009B740C" w:rsidRPr="009B740C" w:rsidRDefault="009B740C" w:rsidP="009B740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В соответствии с учебным планом МБОУ «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Краснолипьевская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школа» на изучение учебного предмета «Русский язык» в 10 классе отводится 35 часов (1 час в неделю, 35 учебных недель); в 11 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классеотводится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34 часа (1 час в неделю, 34 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учебныенедели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55120" w:rsidRPr="009B740C" w:rsidRDefault="009B740C" w:rsidP="009B740C">
      <w:pPr>
        <w:ind w:left="142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           Реализация учебной программы обеспечивается учебником: Русский язык. 10-11 классы. Учебник для общеобразовательных учреждений в 2 ч./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Н.Г.Гольцова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/М.: Русское слово, 2018г., включенным в Федеральный Перечень учебников, рекомендованных Министерством образования и науки РФ к использованию в образовательном процессе в общеобразовательных учреждениях, </w:t>
      </w:r>
      <w:proofErr w:type="spellStart"/>
      <w:r w:rsidRPr="009B740C">
        <w:rPr>
          <w:rFonts w:ascii="Times New Roman" w:eastAsia="Calibri" w:hAnsi="Times New Roman" w:cs="Times New Roman"/>
          <w:sz w:val="24"/>
          <w:szCs w:val="24"/>
        </w:rPr>
        <w:t>реализирующих</w:t>
      </w:r>
      <w:proofErr w:type="spellEnd"/>
      <w:r w:rsidRPr="009B740C">
        <w:rPr>
          <w:rFonts w:ascii="Times New Roman" w:eastAsia="Calibri" w:hAnsi="Times New Roman" w:cs="Times New Roman"/>
          <w:sz w:val="24"/>
          <w:szCs w:val="24"/>
        </w:rPr>
        <w:t xml:space="preserve"> образовательные программы общего образования и имеющих государственную аккредитацию на 2018-2019 учебный год.</w:t>
      </w:r>
    </w:p>
    <w:p w:rsidR="00255120" w:rsidRDefault="00255120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0052F4" w:rsidRDefault="000052F4"/>
    <w:p w:rsidR="00255120" w:rsidRPr="00255120" w:rsidRDefault="00255120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255120" w:rsidRPr="00255120" w:rsidRDefault="00255120" w:rsidP="00255120">
      <w:pPr>
        <w:keepNext/>
        <w:keepLines/>
        <w:suppressAutoHyphen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Toc453968148"/>
      <w:r w:rsidRPr="00255120">
        <w:rPr>
          <w:rFonts w:ascii="Times New Roman" w:eastAsia="Times New Roman" w:hAnsi="Times New Roman" w:cs="Times New Roman"/>
          <w:b/>
          <w:iCs/>
          <w:sz w:val="24"/>
          <w:szCs w:val="24"/>
        </w:rPr>
        <w:t>Русский язык</w:t>
      </w:r>
      <w:bookmarkEnd w:id="0"/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120">
        <w:rPr>
          <w:rFonts w:ascii="Times New Roman" w:eastAsia="Calibri" w:hAnsi="Times New Roman" w:cs="Times New Roman"/>
          <w:b/>
          <w:sz w:val="24"/>
          <w:szCs w:val="24"/>
        </w:rPr>
        <w:t>В результате изучения учебного предмета «Русский язык» на уровне среднего общего образования: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120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научится: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языковые средства адекватно цели общения и речевой ситуации;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создавать устные и письменные высказывания, монологические и диалогические тексты определенной функционально-смысловой 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выстраивать композицию текста, используя знания о его структурных элементах;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  <w:shd w:val="clear" w:color="auto" w:fill="FFFFFF"/>
        </w:rPr>
        <w:t>подбирать и использовать языковые средства в зависимости от типа текста и выбранного профиля обучения;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правильно использовать лексические и грамматические средства связи предложений при построении текста;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использовать при работе с текстом разные виды чтения (поисковое, просмотровое, ознакомительное, изучающее, реферативное) и </w:t>
      </w:r>
      <w:proofErr w:type="spellStart"/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аудирования</w:t>
      </w:r>
      <w:proofErr w:type="spellEnd"/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 xml:space="preserve"> (с полным пониманием текста, с пониманием основного содержания, с выборочным извлечением информации);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извлекать необходимую информацию из различных источников и переводить ее в текстовый формат;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преобразовывать текст в другие виды передачи информации;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выбирать тему, определять цель и подбирать материал для публичного выступления;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соблюдать культуру публичной речи;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оценивать собственную и чужую речь с позиции соответствия языковым нормам;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5120">
        <w:rPr>
          <w:rFonts w:ascii="Times New Roman" w:eastAsia="Calibri" w:hAnsi="Times New Roman" w:cs="Times New Roman"/>
          <w:b/>
          <w:sz w:val="24"/>
          <w:szCs w:val="24"/>
        </w:rPr>
        <w:t>Выпускник на базовом уровне получит возможность научиться: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распознавать уровни и единицы языка в предъявленном тексте и видеть взаимосвязь между ними;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отличать язык художественной литературы от других разновидностей современного русского языка;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lastRenderedPageBreak/>
        <w:t>иметь представление об историческом развитии русского языка и истории русского языкознания;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выражать согласие или несогласие с мнением собеседника в соответствии с правилами ведения диалогической речи;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сохранять стилевое единство при создании текста заданного функционального стиля;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создавать отзывы и рецензии на предложенный текст;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соблюдать культуру чтения, говорения, </w:t>
      </w:r>
      <w:proofErr w:type="spellStart"/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аудирования</w:t>
      </w:r>
      <w:proofErr w:type="spellEnd"/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 xml:space="preserve"> и письма;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осуществлять речевой самоконтроль;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i/>
          <w:sz w:val="24"/>
          <w:szCs w:val="24"/>
          <w:u w:color="000000"/>
          <w:bdr w:val="nil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 w:rsidR="00255120" w:rsidRDefault="00255120"/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0052F4" w:rsidRDefault="000052F4">
      <w:pPr>
        <w:rPr>
          <w:rFonts w:ascii="Times New Roman" w:hAnsi="Times New Roman" w:cs="Times New Roman"/>
          <w:b/>
          <w:sz w:val="28"/>
          <w:szCs w:val="28"/>
        </w:rPr>
      </w:pPr>
    </w:p>
    <w:p w:rsidR="00255120" w:rsidRPr="00255120" w:rsidRDefault="00255120">
      <w:pPr>
        <w:rPr>
          <w:rFonts w:ascii="Times New Roman" w:hAnsi="Times New Roman" w:cs="Times New Roman"/>
          <w:b/>
          <w:sz w:val="28"/>
          <w:szCs w:val="28"/>
        </w:rPr>
      </w:pPr>
      <w:r w:rsidRPr="0025512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ПРЕДМЕТА</w:t>
      </w:r>
    </w:p>
    <w:p w:rsidR="00255120" w:rsidRPr="00255120" w:rsidRDefault="00255120" w:rsidP="00255120">
      <w:pPr>
        <w:keepNext/>
        <w:keepLines/>
        <w:suppressAutoHyphens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Toc435412705"/>
      <w:bookmarkStart w:id="2" w:name="_Toc453968178"/>
      <w:r w:rsidRPr="00255120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  <w:bookmarkEnd w:id="1"/>
      <w:bookmarkEnd w:id="2"/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Русский язык – национальный язык русского народа и государственный язык Российской Федерации, являющийся также средством межнационального общения. Русский язык обеспечивает развитие личности обучающегося, участвует в создании единого культурно-образовательного пространства страны и формировании российской идентичност</w:t>
      </w:r>
      <w:proofErr w:type="gramStart"/>
      <w:r w:rsidRPr="00255120">
        <w:rPr>
          <w:rFonts w:ascii="Times New Roman" w:eastAsia="Calibri" w:hAnsi="Times New Roman" w:cs="Times New Roman"/>
          <w:sz w:val="24"/>
          <w:szCs w:val="24"/>
        </w:rPr>
        <w:t>и у ее</w:t>
      </w:r>
      <w:proofErr w:type="gramEnd"/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 граждан.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В системе общего образования русский язык является не только учебным предметом, но и средством обучения, поэтому его освоение неразрывно связано со всем процессом обучения на уровне среднего общего образования. Предмет «Русский язык» входит в предметную область «Русский язык и литература», включается в учебный план всех профилей и является обязательным для прохождения итоговой аттестации.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Изучение русского языка способствует восприятию и пониманию художественной литературы, освоению иностранных языков, формирует умение общаться и добиваться успеха в процессе коммуникации, что во многом определяет социальную успешность выпускников средней школы и их готовность к получению профессионального образования на русском языке.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Как и на уровне основного общего образования, изучение русского языка на уровне среднего общего образования направлено на совершенствование коммуникативной компетенции (включая языковой, речевой и </w:t>
      </w:r>
      <w:proofErr w:type="gramStart"/>
      <w:r w:rsidRPr="00255120">
        <w:rPr>
          <w:rFonts w:ascii="Times New Roman" w:eastAsia="Calibri" w:hAnsi="Times New Roman" w:cs="Times New Roman"/>
          <w:sz w:val="24"/>
          <w:szCs w:val="24"/>
        </w:rPr>
        <w:t>социолингвистический</w:t>
      </w:r>
      <w:proofErr w:type="gramEnd"/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 ее компоненты), лингвистической (языковедческой) и </w:t>
      </w:r>
      <w:proofErr w:type="spellStart"/>
      <w:r w:rsidRPr="00255120">
        <w:rPr>
          <w:rFonts w:ascii="Times New Roman" w:eastAsia="Calibri" w:hAnsi="Times New Roman" w:cs="Times New Roman"/>
          <w:sz w:val="24"/>
          <w:szCs w:val="24"/>
        </w:rPr>
        <w:t>культуроведческой</w:t>
      </w:r>
      <w:proofErr w:type="spellEnd"/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 компетенций.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Целью реализации основной образовательной программы среднего общего образования по предмету «Русский язык» является освоение содержания предмета «Русский язык» и достижение обучающимися результатов изучения в соответствии с требованиями, установленными ФГОС СОО.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Главными задачами реализации программы являются: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функциональной грамотностью, формирование у обучающихся понятий о системе стилей, изобразительно-выразительных возможностях и нормах русского литературного языка, а также умений применять знания о них в речевой практике;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умениями комплексного анализа предложенного текста;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возможностями языка как средства коммуникации и средства познания в степени, достаточной для получения профессионального образования и дальнейшего самообразования;</w:t>
      </w:r>
    </w:p>
    <w:p w:rsidR="00255120" w:rsidRPr="00255120" w:rsidRDefault="00255120" w:rsidP="00255120">
      <w:pPr>
        <w:suppressAutoHyphens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</w:pPr>
      <w:r w:rsidRPr="00255120">
        <w:rPr>
          <w:rFonts w:ascii="Times New Roman" w:eastAsia="Calibri" w:hAnsi="Times New Roman" w:cs="Times New Roman"/>
          <w:sz w:val="24"/>
          <w:szCs w:val="24"/>
          <w:u w:color="000000"/>
          <w:bdr w:val="nil"/>
        </w:rPr>
        <w:t>овладение навыками оценивания собственной и чужой речи с позиции соответствия языковым нормам, совершенствования собственных коммуникативных способностей и речевой культуры.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принципу. Содержание каждого модуля может быть перегруппировано или интегрировано в другой модуль.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На уровне основного общего </w:t>
      </w:r>
      <w:proofErr w:type="gramStart"/>
      <w:r w:rsidRPr="00255120">
        <w:rPr>
          <w:rFonts w:ascii="Times New Roman" w:eastAsia="Calibri" w:hAnsi="Times New Roman" w:cs="Times New Roman"/>
          <w:sz w:val="24"/>
          <w:szCs w:val="24"/>
        </w:rPr>
        <w:t>образования</w:t>
      </w:r>
      <w:proofErr w:type="gramEnd"/>
      <w:r w:rsidRPr="00255120">
        <w:rPr>
          <w:rFonts w:ascii="Times New Roman" w:eastAsia="Calibri" w:hAnsi="Times New Roman" w:cs="Times New Roman"/>
          <w:sz w:val="24"/>
          <w:szCs w:val="24"/>
        </w:rPr>
        <w:t xml:space="preserve"> обучающиеся уже освоили основной объем теоретических сведений о языке, поэтому на уровне среднего общего образования изучение предмета «Русский язык» в большей степени нацелено на работу с текстом, а не </w:t>
      </w:r>
      <w:r w:rsidRPr="00255120">
        <w:rPr>
          <w:rFonts w:ascii="Times New Roman" w:eastAsia="Calibri" w:hAnsi="Times New Roman" w:cs="Times New Roman"/>
          <w:sz w:val="24"/>
          <w:szCs w:val="24"/>
        </w:rPr>
        <w:lastRenderedPageBreak/>
        <w:t>с изолированными языковыми явлениями, на систематизацию уже имеющихся знаний о языковой системе и языковых нормах и совершенствование коммуникативных навыков. В то же время учитель при необходимости имеет возможность организовать повторение ранее изученного материала в рамках предметного содержания модуля «Культура речи», посвященного нормам русского языка, или отразить в содержании программы специфику того или иного профиля, реализуемого образовательной организацией.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55120">
        <w:rPr>
          <w:rFonts w:ascii="Times New Roman" w:eastAsia="Calibri" w:hAnsi="Times New Roman" w:cs="Times New Roman"/>
          <w:sz w:val="24"/>
          <w:szCs w:val="24"/>
        </w:rPr>
        <w:t>В целях подготовки обучающихся к будущей профессиональной деятельности при изучении учебного предмета «Русский язык» особое внимание уделяется способности выпускника соблюдать культуру научного и делового общения, причем не только в письменной, но и в устной форме.</w:t>
      </w:r>
      <w:proofErr w:type="gramEnd"/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Calibri" w:hAnsi="Times New Roman" w:cs="Times New Roman"/>
          <w:sz w:val="24"/>
          <w:szCs w:val="24"/>
        </w:rPr>
        <w:t>При разработке рабочей программы по учебному предмету «Русский язык»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результатов.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b/>
          <w:sz w:val="24"/>
          <w:szCs w:val="24"/>
        </w:rPr>
        <w:t>Базовый уровень</w:t>
      </w: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b/>
          <w:sz w:val="24"/>
          <w:szCs w:val="24"/>
        </w:rPr>
        <w:t>Язык. Общие сведения о языке. Основные разделы науки о языке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как система. </w:t>
      </w:r>
      <w:r w:rsidRPr="002551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Основные уровни </w:t>
      </w:r>
      <w:proofErr w:type="spellStart"/>
      <w:r w:rsidRPr="002551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языка</w:t>
      </w:r>
      <w:proofErr w:type="gramStart"/>
      <w:r w:rsidRPr="002551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заимосвязь</w:t>
      </w:r>
      <w:proofErr w:type="spell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различных единиц и уровней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Формы существования русского национального языка (литературный язык, просторечие, народные говоры, профессиональные разновидности, жаргон, арго). Активные процессы в русском языке на современном этапе. Взаимообогащение языков как результат взаимодействия национальных культур.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Проблемы экологии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Историческое развитие русского языка. Выдающиеся отечественные лингвисты.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b/>
          <w:sz w:val="24"/>
          <w:szCs w:val="24"/>
        </w:rPr>
        <w:t>Речь. Речевое общение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sz w:val="24"/>
          <w:szCs w:val="24"/>
        </w:rPr>
        <w:t xml:space="preserve">Речь как деятельность. Виды речевой деятельности: чтение, </w:t>
      </w:r>
      <w:proofErr w:type="spellStart"/>
      <w:r w:rsidRPr="00255120">
        <w:rPr>
          <w:rFonts w:ascii="Times New Roman" w:eastAsia="Times New Roman" w:hAnsi="Times New Roman" w:cs="Times New Roman"/>
          <w:sz w:val="24"/>
          <w:szCs w:val="24"/>
        </w:rPr>
        <w:t>аудирование</w:t>
      </w:r>
      <w:proofErr w:type="spellEnd"/>
      <w:r w:rsidRPr="00255120">
        <w:rPr>
          <w:rFonts w:ascii="Times New Roman" w:eastAsia="Times New Roman" w:hAnsi="Times New Roman" w:cs="Times New Roman"/>
          <w:sz w:val="24"/>
          <w:szCs w:val="24"/>
        </w:rPr>
        <w:t>, говорение, письмо.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sz w:val="24"/>
          <w:szCs w:val="24"/>
        </w:rPr>
        <w:t>Речевое общение и его основные элементы. Виды речевого общения. Сферы и ситуации речевого общения. Компоненты речевой ситуации.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sz w:val="24"/>
          <w:szCs w:val="24"/>
        </w:rPr>
        <w:t xml:space="preserve">Монологическая и диалогическая речь. Развитие навыков монологической </w:t>
      </w:r>
      <w:r w:rsidRPr="00255120">
        <w:rPr>
          <w:rFonts w:ascii="Times New Roman" w:eastAsia="Times New Roman" w:hAnsi="Times New Roman" w:cs="Times New Roman"/>
          <w:i/>
          <w:sz w:val="24"/>
          <w:szCs w:val="24"/>
        </w:rPr>
        <w:t>и диалогической речи.</w:t>
      </w:r>
      <w:r w:rsidRPr="00255120">
        <w:rPr>
          <w:rFonts w:ascii="Times New Roman" w:eastAsia="Times New Roman" w:hAnsi="Times New Roman" w:cs="Times New Roman"/>
          <w:sz w:val="24"/>
          <w:szCs w:val="24"/>
        </w:rPr>
        <w:t xml:space="preserve">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жанры научного (доклад, аннотация, </w:t>
      </w:r>
      <w:proofErr w:type="spell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статья</w:t>
      </w:r>
      <w:proofErr w:type="gram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25512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т</w:t>
      </w:r>
      <w:proofErr w:type="gramEnd"/>
      <w:r w:rsidRPr="0025512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езисы,конспект</w:t>
      </w:r>
      <w:proofErr w:type="spellEnd"/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5512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рецензия,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выписки,</w:t>
      </w:r>
      <w:r w:rsidRPr="0025512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реферат</w:t>
      </w:r>
      <w:proofErr w:type="spellEnd"/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др.), публицистического (выступление, </w:t>
      </w:r>
      <w:proofErr w:type="spell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статья,интервью</w:t>
      </w:r>
      <w:proofErr w:type="spell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очерк, отзыв </w:t>
      </w: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др.), официально-делового (резюме, характеристика, расписка, доверенность и др.) стилей, разговорной речи (рассказ, беседа, спор). Основные виды сочинений.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Совершенствование умений и навыков создания текстов разных функционально-смысловых типов, стилей и жанров.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Литературный язык и язык художественной литературы. Отличия языка художественной литературы от других разновидностей современного русского языка.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Основные признаки художественной речи.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изобразительно-выразительные средства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Текст. Признаки текста.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чтения. Использование различных видов чтения в зависимости от коммуникативной задачи и характера текста.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переработка текста. Виды преобразования текста. Анализ текста с точки зрения наличия в нем явной и скрытой, основной и второстепенной информации.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Лингвистический анализ текстов различных функциональных разновидностей языка.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5120" w:rsidRPr="00255120" w:rsidRDefault="00255120" w:rsidP="00255120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b/>
          <w:sz w:val="24"/>
          <w:szCs w:val="24"/>
        </w:rPr>
        <w:t>Культура речи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речи как раздел лингвистики.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Основные аспекты культуры речи: нормативный, коммуникативный и </w:t>
      </w:r>
      <w:proofErr w:type="spell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этический</w:t>
      </w:r>
      <w:proofErr w:type="gram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.К</w:t>
      </w:r>
      <w:proofErr w:type="gram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оммуникативная</w:t>
      </w:r>
      <w:proofErr w:type="spell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целесообразность, уместность, точность, ясность, выразительность речи</w:t>
      </w: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Оценка коммуникативных качеств и эффективности речи. Самоанализ и самооценка на основе наблюдений за собственной речью.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видов речевой деятельности – чтения, </w:t>
      </w:r>
      <w:proofErr w:type="spellStart"/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, говорения и письма.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публичной речи. Публичное выступление: выбор темы, определение цели, поиск материала. Композиция публичного выступления.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Культура научного и делового общения (устная и письменная формы). </w:t>
      </w:r>
      <w:proofErr w:type="gram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Особенности речевого этикета в официально-деловой, научной и публицистической сферах общения.</w:t>
      </w:r>
      <w:proofErr w:type="gramEnd"/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Культура разговорной речи.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Языковая норма и ее функции. Основные виды языковых норм русского литературного языка: орфоэпические (произносительные и акцентологические), лексические, грамматические (морфологические и синтаксические), стилистические. Орфографические нормы, пунктуационные нормы. </w:t>
      </w:r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Совершенствование орфографических и пунктуационных умений и </w:t>
      </w:r>
      <w:proofErr w:type="spell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навыков</w:t>
      </w:r>
      <w:proofErr w:type="gram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.С</w:t>
      </w:r>
      <w:proofErr w:type="gram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облюдение</w:t>
      </w:r>
      <w:proofErr w:type="spell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норм литературного языка в речевой </w:t>
      </w:r>
      <w:proofErr w:type="spellStart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практике.Уместность</w:t>
      </w:r>
      <w:proofErr w:type="spellEnd"/>
      <w:r w:rsidRPr="0025512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использования языковых средств в речевом высказывании.</w:t>
      </w:r>
    </w:p>
    <w:p w:rsidR="00255120" w:rsidRPr="00255120" w:rsidRDefault="00255120" w:rsidP="00255120">
      <w:pPr>
        <w:suppressAutoHyphens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5120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 словари современного русского языка и лингвистические справочники; их использование.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Родной язык (русский):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"Родной язык и родная литература</w:t>
      </w:r>
      <w:proofErr w:type="gramStart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"о</w:t>
      </w:r>
      <w:proofErr w:type="gramEnd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беспечивает: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литературному наследию своего народа;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255120" w:rsidRPr="00255120" w:rsidRDefault="00255120" w:rsidP="0025512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proofErr w:type="gramEnd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разных функционально-смысловых типов и жанров.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 изучения предметной области "Родной язык и родная литература" отражают: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совершенствование видов речевой деятельности (</w:t>
      </w:r>
      <w:proofErr w:type="spellStart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чтения, говорения и письма), обеспечивающих эффективное взаимодействие с окружающими людьми в </w:t>
      </w: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ситуациях формального и неформального межличностного и межкультурного общения;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3) использование коммуникативно-эстетических возможностей родного языка;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многоаспектного</w:t>
      </w:r>
      <w:proofErr w:type="spellEnd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текста;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обогащение активного и потенциального словарного запаса, расширение объема используемых в речи грамматических сре</w:t>
      </w:r>
      <w:proofErr w:type="gramStart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свободного выражения мыслей и чувств на родном языке адекватно ситуации и стилю общения;</w:t>
      </w:r>
    </w:p>
    <w:p w:rsidR="00255120" w:rsidRPr="00255120" w:rsidRDefault="00255120" w:rsidP="002551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9B740C" w:rsidRPr="009B740C" w:rsidRDefault="00255120" w:rsidP="009B74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120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формирование ответственности за языковую культуру как общечеловеческую ценность.</w:t>
      </w:r>
    </w:p>
    <w:p w:rsidR="009B740C" w:rsidRDefault="009B740C" w:rsidP="009B740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052F4" w:rsidRDefault="000052F4" w:rsidP="009B74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sectPr w:rsidR="000052F4" w:rsidSect="009B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A44BD"/>
    <w:multiLevelType w:val="hybridMultilevel"/>
    <w:tmpl w:val="6EBA3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31DEC"/>
    <w:multiLevelType w:val="hybridMultilevel"/>
    <w:tmpl w:val="37F04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783"/>
    <w:multiLevelType w:val="hybridMultilevel"/>
    <w:tmpl w:val="74426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E52E6"/>
    <w:multiLevelType w:val="hybridMultilevel"/>
    <w:tmpl w:val="3EC0C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004EB"/>
    <w:multiLevelType w:val="hybridMultilevel"/>
    <w:tmpl w:val="B1E63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013BD"/>
    <w:multiLevelType w:val="hybridMultilevel"/>
    <w:tmpl w:val="FE188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DC1332"/>
    <w:multiLevelType w:val="hybridMultilevel"/>
    <w:tmpl w:val="214A8E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DC1795E"/>
    <w:multiLevelType w:val="hybridMultilevel"/>
    <w:tmpl w:val="B372D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D163E1"/>
    <w:multiLevelType w:val="hybridMultilevel"/>
    <w:tmpl w:val="0F4AC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20630"/>
    <w:multiLevelType w:val="hybridMultilevel"/>
    <w:tmpl w:val="04381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527EC4"/>
    <w:multiLevelType w:val="hybridMultilevel"/>
    <w:tmpl w:val="DF8EE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5655F"/>
    <w:multiLevelType w:val="hybridMultilevel"/>
    <w:tmpl w:val="6C509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B00F7"/>
    <w:multiLevelType w:val="hybridMultilevel"/>
    <w:tmpl w:val="FE94296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19D5E12"/>
    <w:multiLevelType w:val="hybridMultilevel"/>
    <w:tmpl w:val="4DBA5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F24FC3"/>
    <w:multiLevelType w:val="hybridMultilevel"/>
    <w:tmpl w:val="72FCC2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08669E0"/>
    <w:multiLevelType w:val="hybridMultilevel"/>
    <w:tmpl w:val="0AA822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2BB2805"/>
    <w:multiLevelType w:val="hybridMultilevel"/>
    <w:tmpl w:val="EB18A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F601A7"/>
    <w:multiLevelType w:val="hybridMultilevel"/>
    <w:tmpl w:val="46102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257A3B"/>
    <w:multiLevelType w:val="hybridMultilevel"/>
    <w:tmpl w:val="15863A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56F2DF1"/>
    <w:multiLevelType w:val="hybridMultilevel"/>
    <w:tmpl w:val="665EB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CF5541"/>
    <w:multiLevelType w:val="hybridMultilevel"/>
    <w:tmpl w:val="DE54F1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12A3863"/>
    <w:multiLevelType w:val="hybridMultilevel"/>
    <w:tmpl w:val="B3F43586"/>
    <w:lvl w:ilvl="0" w:tplc="96FE0140">
      <w:start w:val="1"/>
      <w:numFmt w:val="bullet"/>
      <w:lvlText w:val="-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2">
    <w:nsid w:val="73292F2B"/>
    <w:multiLevelType w:val="hybridMultilevel"/>
    <w:tmpl w:val="7AD25C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8300A26"/>
    <w:multiLevelType w:val="hybridMultilevel"/>
    <w:tmpl w:val="E3D89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"/>
  </w:num>
  <w:num w:numId="4">
    <w:abstractNumId w:val="14"/>
  </w:num>
  <w:num w:numId="5">
    <w:abstractNumId w:val="6"/>
  </w:num>
  <w:num w:numId="6">
    <w:abstractNumId w:val="20"/>
  </w:num>
  <w:num w:numId="7">
    <w:abstractNumId w:val="15"/>
  </w:num>
  <w:num w:numId="8">
    <w:abstractNumId w:val="22"/>
  </w:num>
  <w:num w:numId="9">
    <w:abstractNumId w:val="18"/>
  </w:num>
  <w:num w:numId="10">
    <w:abstractNumId w:val="16"/>
  </w:num>
  <w:num w:numId="11">
    <w:abstractNumId w:val="8"/>
  </w:num>
  <w:num w:numId="12">
    <w:abstractNumId w:val="0"/>
  </w:num>
  <w:num w:numId="13">
    <w:abstractNumId w:val="3"/>
  </w:num>
  <w:num w:numId="14">
    <w:abstractNumId w:val="10"/>
  </w:num>
  <w:num w:numId="15">
    <w:abstractNumId w:val="19"/>
  </w:num>
  <w:num w:numId="16">
    <w:abstractNumId w:val="2"/>
  </w:num>
  <w:num w:numId="17">
    <w:abstractNumId w:val="11"/>
  </w:num>
  <w:num w:numId="18">
    <w:abstractNumId w:val="4"/>
  </w:num>
  <w:num w:numId="19">
    <w:abstractNumId w:val="5"/>
  </w:num>
  <w:num w:numId="20">
    <w:abstractNumId w:val="9"/>
  </w:num>
  <w:num w:numId="21">
    <w:abstractNumId w:val="13"/>
  </w:num>
  <w:num w:numId="22">
    <w:abstractNumId w:val="23"/>
  </w:num>
  <w:num w:numId="23">
    <w:abstractNumId w:val="12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DD7"/>
    <w:rsid w:val="000052F4"/>
    <w:rsid w:val="001171CD"/>
    <w:rsid w:val="00143E8C"/>
    <w:rsid w:val="00187D74"/>
    <w:rsid w:val="00255120"/>
    <w:rsid w:val="0026603C"/>
    <w:rsid w:val="00291D41"/>
    <w:rsid w:val="003D35BA"/>
    <w:rsid w:val="003E16D9"/>
    <w:rsid w:val="00446697"/>
    <w:rsid w:val="004A5396"/>
    <w:rsid w:val="004C430C"/>
    <w:rsid w:val="005B7922"/>
    <w:rsid w:val="00651862"/>
    <w:rsid w:val="006C7DD2"/>
    <w:rsid w:val="00786AA2"/>
    <w:rsid w:val="009941E2"/>
    <w:rsid w:val="009B740C"/>
    <w:rsid w:val="00AE0269"/>
    <w:rsid w:val="00B25DD7"/>
    <w:rsid w:val="00BB5E0B"/>
    <w:rsid w:val="00CD5DF5"/>
    <w:rsid w:val="00E2700C"/>
    <w:rsid w:val="00E86990"/>
    <w:rsid w:val="00F10362"/>
    <w:rsid w:val="00F97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4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9B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740C"/>
    <w:rPr>
      <w:b/>
      <w:bCs/>
    </w:rPr>
  </w:style>
  <w:style w:type="character" w:customStyle="1" w:styleId="apple-converted-space">
    <w:name w:val="apple-converted-space"/>
    <w:basedOn w:val="a0"/>
    <w:rsid w:val="009B740C"/>
  </w:style>
  <w:style w:type="paragraph" w:styleId="a6">
    <w:name w:val="Normal (Web)"/>
    <w:basedOn w:val="a"/>
    <w:unhideWhenUsed/>
    <w:rsid w:val="009B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B740C"/>
    <w:rPr>
      <w:i/>
      <w:iCs/>
    </w:rPr>
  </w:style>
  <w:style w:type="character" w:customStyle="1" w:styleId="FontStyle11">
    <w:name w:val="Font Style11"/>
    <w:basedOn w:val="a0"/>
    <w:uiPriority w:val="99"/>
    <w:rsid w:val="009B740C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2">
    <w:name w:val="Font Style12"/>
    <w:basedOn w:val="a0"/>
    <w:uiPriority w:val="99"/>
    <w:rsid w:val="009B740C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3">
    <w:name w:val="Font Style13"/>
    <w:basedOn w:val="a0"/>
    <w:uiPriority w:val="99"/>
    <w:rsid w:val="009B740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9B740C"/>
    <w:rPr>
      <w:rFonts w:ascii="Calibri" w:hAnsi="Calibri" w:cs="Calibri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sid w:val="009B740C"/>
    <w:rPr>
      <w:rFonts w:ascii="Calibri" w:hAnsi="Calibri" w:cs="Calibri"/>
      <w:b/>
      <w:bCs/>
      <w:sz w:val="30"/>
      <w:szCs w:val="30"/>
    </w:rPr>
  </w:style>
  <w:style w:type="character" w:customStyle="1" w:styleId="FontStyle26">
    <w:name w:val="Font Style26"/>
    <w:basedOn w:val="a0"/>
    <w:uiPriority w:val="99"/>
    <w:rsid w:val="009B740C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9B740C"/>
    <w:rPr>
      <w:rFonts w:ascii="Calibri" w:hAnsi="Calibri" w:cs="Calibri"/>
      <w:b/>
      <w:bCs/>
      <w:sz w:val="24"/>
      <w:szCs w:val="24"/>
    </w:rPr>
  </w:style>
  <w:style w:type="character" w:customStyle="1" w:styleId="FontStyle30">
    <w:name w:val="Font Style30"/>
    <w:basedOn w:val="a0"/>
    <w:uiPriority w:val="99"/>
    <w:rsid w:val="009B740C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basedOn w:val="a0"/>
    <w:uiPriority w:val="99"/>
    <w:rsid w:val="009B740C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9">
    <w:name w:val="Font Style29"/>
    <w:basedOn w:val="a0"/>
    <w:uiPriority w:val="99"/>
    <w:rsid w:val="009B740C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35">
    <w:name w:val="Font Style35"/>
    <w:basedOn w:val="a0"/>
    <w:uiPriority w:val="99"/>
    <w:rsid w:val="009B740C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uiPriority w:val="99"/>
    <w:unhideWhenUsed/>
    <w:rsid w:val="009B740C"/>
    <w:rPr>
      <w:color w:val="0000FF" w:themeColor="hyperlink"/>
      <w:u w:val="single"/>
    </w:rPr>
  </w:style>
  <w:style w:type="character" w:customStyle="1" w:styleId="url1">
    <w:name w:val="url1"/>
    <w:rsid w:val="009B740C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table" w:styleId="a9">
    <w:name w:val="Table Grid"/>
    <w:basedOn w:val="a1"/>
    <w:uiPriority w:val="59"/>
    <w:rsid w:val="009B740C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B7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B7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B7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B7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B740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B740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59"/>
    <w:rsid w:val="009B74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4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9B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740C"/>
    <w:rPr>
      <w:b/>
      <w:bCs/>
    </w:rPr>
  </w:style>
  <w:style w:type="character" w:customStyle="1" w:styleId="apple-converted-space">
    <w:name w:val="apple-converted-space"/>
    <w:basedOn w:val="a0"/>
    <w:rsid w:val="009B740C"/>
  </w:style>
  <w:style w:type="paragraph" w:styleId="a6">
    <w:name w:val="Normal (Web)"/>
    <w:basedOn w:val="a"/>
    <w:unhideWhenUsed/>
    <w:rsid w:val="009B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9B740C"/>
    <w:rPr>
      <w:i/>
      <w:iCs/>
    </w:rPr>
  </w:style>
  <w:style w:type="character" w:customStyle="1" w:styleId="FontStyle11">
    <w:name w:val="Font Style11"/>
    <w:basedOn w:val="a0"/>
    <w:uiPriority w:val="99"/>
    <w:rsid w:val="009B740C"/>
    <w:rPr>
      <w:rFonts w:ascii="Times New Roman" w:hAnsi="Times New Roman" w:cs="Times New Roman"/>
      <w:b/>
      <w:bCs/>
      <w:spacing w:val="10"/>
      <w:sz w:val="18"/>
      <w:szCs w:val="18"/>
    </w:rPr>
  </w:style>
  <w:style w:type="character" w:customStyle="1" w:styleId="FontStyle12">
    <w:name w:val="Font Style12"/>
    <w:basedOn w:val="a0"/>
    <w:uiPriority w:val="99"/>
    <w:rsid w:val="009B740C"/>
    <w:rPr>
      <w:rFonts w:ascii="Times New Roman" w:hAnsi="Times New Roman" w:cs="Times New Roman"/>
      <w:spacing w:val="20"/>
      <w:sz w:val="18"/>
      <w:szCs w:val="18"/>
    </w:rPr>
  </w:style>
  <w:style w:type="character" w:customStyle="1" w:styleId="FontStyle13">
    <w:name w:val="Font Style13"/>
    <w:basedOn w:val="a0"/>
    <w:uiPriority w:val="99"/>
    <w:rsid w:val="009B740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9B740C"/>
    <w:rPr>
      <w:rFonts w:ascii="Calibri" w:hAnsi="Calibri" w:cs="Calibri"/>
      <w:b/>
      <w:bCs/>
      <w:sz w:val="26"/>
      <w:szCs w:val="26"/>
    </w:rPr>
  </w:style>
  <w:style w:type="character" w:customStyle="1" w:styleId="FontStyle25">
    <w:name w:val="Font Style25"/>
    <w:basedOn w:val="a0"/>
    <w:uiPriority w:val="99"/>
    <w:rsid w:val="009B740C"/>
    <w:rPr>
      <w:rFonts w:ascii="Calibri" w:hAnsi="Calibri" w:cs="Calibri"/>
      <w:b/>
      <w:bCs/>
      <w:sz w:val="30"/>
      <w:szCs w:val="30"/>
    </w:rPr>
  </w:style>
  <w:style w:type="character" w:customStyle="1" w:styleId="FontStyle26">
    <w:name w:val="Font Style26"/>
    <w:basedOn w:val="a0"/>
    <w:uiPriority w:val="99"/>
    <w:rsid w:val="009B740C"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rsid w:val="009B740C"/>
    <w:rPr>
      <w:rFonts w:ascii="Calibri" w:hAnsi="Calibri" w:cs="Calibri"/>
      <w:b/>
      <w:bCs/>
      <w:sz w:val="24"/>
      <w:szCs w:val="24"/>
    </w:rPr>
  </w:style>
  <w:style w:type="character" w:customStyle="1" w:styleId="FontStyle30">
    <w:name w:val="Font Style30"/>
    <w:basedOn w:val="a0"/>
    <w:uiPriority w:val="99"/>
    <w:rsid w:val="009B740C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2">
    <w:name w:val="Font Style32"/>
    <w:basedOn w:val="a0"/>
    <w:uiPriority w:val="99"/>
    <w:rsid w:val="009B740C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9">
    <w:name w:val="Font Style29"/>
    <w:basedOn w:val="a0"/>
    <w:uiPriority w:val="99"/>
    <w:rsid w:val="009B740C"/>
    <w:rPr>
      <w:rFonts w:ascii="Times New Roman" w:hAnsi="Times New Roman" w:cs="Times New Roman"/>
      <w:i/>
      <w:iCs/>
      <w:spacing w:val="10"/>
      <w:sz w:val="20"/>
      <w:szCs w:val="20"/>
    </w:rPr>
  </w:style>
  <w:style w:type="character" w:customStyle="1" w:styleId="FontStyle35">
    <w:name w:val="Font Style35"/>
    <w:basedOn w:val="a0"/>
    <w:uiPriority w:val="99"/>
    <w:rsid w:val="009B740C"/>
    <w:rPr>
      <w:rFonts w:ascii="Times New Roman" w:hAnsi="Times New Roman" w:cs="Times New Roman"/>
      <w:sz w:val="16"/>
      <w:szCs w:val="16"/>
    </w:rPr>
  </w:style>
  <w:style w:type="character" w:styleId="a8">
    <w:name w:val="Hyperlink"/>
    <w:basedOn w:val="a0"/>
    <w:uiPriority w:val="99"/>
    <w:unhideWhenUsed/>
    <w:rsid w:val="009B740C"/>
    <w:rPr>
      <w:color w:val="0000FF" w:themeColor="hyperlink"/>
      <w:u w:val="single"/>
    </w:rPr>
  </w:style>
  <w:style w:type="character" w:customStyle="1" w:styleId="url1">
    <w:name w:val="url1"/>
    <w:rsid w:val="009B740C"/>
    <w:rPr>
      <w:rFonts w:ascii="Arial" w:hAnsi="Arial" w:cs="Arial" w:hint="default"/>
      <w:strike w:val="0"/>
      <w:dstrike w:val="0"/>
      <w:sz w:val="15"/>
      <w:szCs w:val="15"/>
      <w:u w:val="none"/>
      <w:effect w:val="none"/>
    </w:rPr>
  </w:style>
  <w:style w:type="table" w:styleId="a9">
    <w:name w:val="Table Grid"/>
    <w:basedOn w:val="a1"/>
    <w:uiPriority w:val="59"/>
    <w:rsid w:val="009B740C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B7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9B7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B74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9B74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B740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9B740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9"/>
    <w:uiPriority w:val="59"/>
    <w:rsid w:val="009B74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medyanka30.08@yandex.ru</cp:lastModifiedBy>
  <cp:revision>23</cp:revision>
  <cp:lastPrinted>2019-09-12T18:02:00Z</cp:lastPrinted>
  <dcterms:created xsi:type="dcterms:W3CDTF">2019-06-06T06:07:00Z</dcterms:created>
  <dcterms:modified xsi:type="dcterms:W3CDTF">2020-04-23T14:18:00Z</dcterms:modified>
</cp:coreProperties>
</file>