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11A" w:rsidRPr="0020711A" w:rsidRDefault="0020711A" w:rsidP="0020711A">
      <w:pPr>
        <w:shd w:val="clear" w:color="auto" w:fill="FFFFFF"/>
        <w:spacing w:after="327" w:line="297" w:lineRule="atLeast"/>
        <w:outlineLvl w:val="0"/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</w:rPr>
      </w:pPr>
      <w:r w:rsidRPr="0020711A"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</w:rPr>
        <w:t>СОВЕТЫ УЧАСТНИКАМ И ИХ РОДИТЕЛЯМ</w:t>
      </w:r>
    </w:p>
    <w:p w:rsidR="0020711A" w:rsidRPr="0020711A" w:rsidRDefault="0020711A" w:rsidP="00207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11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t>В экзаменационную пору всегда присутствует психологическое напряжение. Стресс при этом – абсолютно нормальная реакция организма. </w:t>
      </w:r>
      <w:r w:rsidRPr="0020711A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20711A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20711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t>Легкие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 </w:t>
      </w:r>
      <w:r w:rsidRPr="0020711A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20711A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20711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t>Причиной этого является, в первую очередь, личное отношение к событию.  Поэтому важно формирование адекватного отношения к ситуации. Оно поможет выпускникам разумно распределить силы для подготовки и сдачи экзамена, а родителям – оказать своему ребенку правильную помощь.    </w:t>
      </w:r>
      <w:r w:rsidRPr="0020711A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20711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t> </w:t>
      </w:r>
      <w:r w:rsidRPr="0020711A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20711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t>Экзамены - лишь одно из жизненных испытаний, многие из которых еще предстоит пройти. Не придавайте событию слишком высокую важность, чтобы не увеличивать волнение.        </w:t>
      </w:r>
      <w:r w:rsidRPr="0020711A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20711A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20711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t>При правильном подходе экзамены могут служить средством самоутверждения и повышения личностной самооценки.</w:t>
      </w:r>
      <w:r w:rsidRPr="0020711A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20711A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20711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 </w:t>
      </w:r>
      <w:r w:rsidRPr="0020711A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20711A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20711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t>Не стоит бояться ошибок. Известно, что не ошибается тот, кто ничего не делает.</w:t>
      </w:r>
      <w:r w:rsidRPr="0020711A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20711A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20711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t>Люди, настроенные на успех, добиваются в жизни гораздо большего, чем те, кто старается избегать неудач.</w:t>
      </w:r>
      <w:r w:rsidRPr="0020711A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20711A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20711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t>Будьте уверены: каждому, кто учился в школе, по силам сдать выпускные экзамены в любой форме. Все задания составлены на основе школьной программы. Подготовившись должным образом, Вы обязательно сдадите экзамен. </w:t>
      </w:r>
      <w:r w:rsidRPr="0020711A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20711A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20711A">
        <w:rPr>
          <w:rFonts w:ascii="Verdana" w:eastAsia="Times New Roman" w:hAnsi="Verdana" w:cs="Times New Roman"/>
          <w:b/>
          <w:bCs/>
          <w:color w:val="1F262D"/>
          <w:sz w:val="18"/>
          <w:szCs w:val="18"/>
          <w:shd w:val="clear" w:color="auto" w:fill="FFFFFF"/>
        </w:rPr>
        <w:t>Некоторые полезные приемы</w:t>
      </w:r>
      <w:proofErr w:type="gramStart"/>
      <w:r w:rsidRPr="0020711A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20711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t> </w:t>
      </w:r>
      <w:r w:rsidRPr="0020711A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20711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t>П</w:t>
      </w:r>
      <w:proofErr w:type="gramEnd"/>
      <w:r w:rsidRPr="0020711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t>еред началом работы нужно сосредоточиться – расслабиться и успокоиться. Расслабленная сосредоточенность гораздо эффективнее, чем напряженное, скованное внимание.</w:t>
      </w:r>
      <w:r w:rsidRPr="0020711A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20711A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20711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t>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типах заданий, рассчитывать время. </w:t>
      </w:r>
      <w:r w:rsidRPr="0020711A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20711A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20711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t xml:space="preserve"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</w:t>
      </w:r>
      <w:proofErr w:type="gramStart"/>
      <w:r w:rsidRPr="0020711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t>на</w:t>
      </w:r>
      <w:proofErr w:type="gramEnd"/>
      <w:r w:rsidRPr="0020711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t xml:space="preserve">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  <w:r w:rsidRPr="0020711A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20711A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20711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t xml:space="preserve">Для активной работы мозга требуется много жидкости, </w:t>
      </w:r>
      <w:proofErr w:type="gramStart"/>
      <w:r w:rsidRPr="0020711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t>поэтому</w:t>
      </w:r>
      <w:proofErr w:type="gramEnd"/>
      <w:r w:rsidRPr="0020711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t xml:space="preserve"> полезно больше пить простую или минеральную воду, зеленый чай. А о полноценном питании можно прочитать в разделе «Советы родителям». </w:t>
      </w:r>
      <w:r w:rsidRPr="0020711A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20711A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20711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t>Соблюдайте режим сна и отдыха. При усиленных умственных нагрузках стоит увеличить время сна на час.  </w:t>
      </w:r>
      <w:r w:rsidRPr="0020711A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20711A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20711A">
        <w:rPr>
          <w:rFonts w:ascii="Verdana" w:eastAsia="Times New Roman" w:hAnsi="Verdana" w:cs="Times New Roman"/>
          <w:b/>
          <w:bCs/>
          <w:color w:val="1F262D"/>
          <w:sz w:val="18"/>
          <w:szCs w:val="18"/>
          <w:shd w:val="clear" w:color="auto" w:fill="FFFFFF"/>
        </w:rPr>
        <w:t>Рекомендации по заучиванию материала </w:t>
      </w:r>
      <w:r w:rsidRPr="0020711A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20711A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20711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t>Главное – распределение повторений во времени. </w:t>
      </w:r>
      <w:r w:rsidRPr="0020711A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20711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t>Повторять рекомендуется сразу в течение 15-20 минут, через 8-9 часов и через 24 часа.</w:t>
      </w:r>
      <w:r w:rsidRPr="0020711A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20711A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20711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 </w:t>
      </w:r>
      <w:r w:rsidRPr="0020711A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20711A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20711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  </w:t>
      </w:r>
      <w:r w:rsidRPr="0020711A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20711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t> </w:t>
      </w:r>
      <w:r w:rsidRPr="0020711A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20711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lastRenderedPageBreak/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  Такой способ обеспечит запоминание надолго.</w:t>
      </w:r>
      <w:r w:rsidRPr="0020711A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20711A">
        <w:rPr>
          <w:rFonts w:ascii="Verdana" w:eastAsia="Times New Roman" w:hAnsi="Verdana" w:cs="Times New Roman"/>
          <w:b/>
          <w:bCs/>
          <w:color w:val="1F262D"/>
          <w:sz w:val="18"/>
          <w:szCs w:val="18"/>
          <w:shd w:val="clear" w:color="auto" w:fill="FFFFFF"/>
        </w:rPr>
        <w:br/>
      </w:r>
    </w:p>
    <w:p w:rsidR="0020711A" w:rsidRPr="0020711A" w:rsidRDefault="0020711A" w:rsidP="0020711A">
      <w:pPr>
        <w:shd w:val="clear" w:color="auto" w:fill="FFFFFF"/>
        <w:spacing w:after="0" w:line="297" w:lineRule="atLeast"/>
        <w:outlineLvl w:val="0"/>
        <w:rPr>
          <w:rFonts w:ascii="Calibri" w:eastAsia="Times New Roman" w:hAnsi="Calibri" w:cs="Times New Roman"/>
          <w:b/>
          <w:bCs/>
          <w:color w:val="202731"/>
          <w:kern w:val="36"/>
          <w:sz w:val="36"/>
          <w:szCs w:val="36"/>
        </w:rPr>
      </w:pPr>
      <w:r w:rsidRPr="0020711A">
        <w:rPr>
          <w:rFonts w:ascii="Calibri" w:eastAsia="Times New Roman" w:hAnsi="Calibri" w:cs="Times New Roman"/>
          <w:b/>
          <w:bCs/>
          <w:color w:val="202731"/>
          <w:kern w:val="36"/>
          <w:sz w:val="36"/>
          <w:szCs w:val="36"/>
        </w:rPr>
        <w:t>СОВЕТЫ РОДИТЕЛЯМ</w:t>
      </w:r>
    </w:p>
    <w:p w:rsidR="00522C41" w:rsidRDefault="0020711A" w:rsidP="0020711A">
      <w:r w:rsidRPr="0020711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t xml:space="preserve">Именно Ваша поддержка нужна </w:t>
      </w:r>
      <w:proofErr w:type="gramStart"/>
      <w:r w:rsidRPr="0020711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t>выпускнику</w:t>
      </w:r>
      <w:proofErr w:type="gramEnd"/>
      <w:r w:rsidRPr="0020711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t xml:space="preserve">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  <w:r w:rsidRPr="0020711A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20711A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20711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t>Поведение родителей</w:t>
      </w:r>
      <w:proofErr w:type="gramStart"/>
      <w:r w:rsidRPr="0020711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t> </w:t>
      </w:r>
      <w:r w:rsidRPr="0020711A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20711A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20711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t>В</w:t>
      </w:r>
      <w:proofErr w:type="gramEnd"/>
      <w:r w:rsidRPr="0020711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t xml:space="preserve"> экзаменационную пору основная задача родителей – создать оптимальные комфортные условия для подготовки ребенка и… не мешать ему. Поощрение, поддержка, реальная помощь, а главное – спокойствие взрослых помогают ребенку успешно справиться с собственным волнением. </w:t>
      </w:r>
      <w:r w:rsidRPr="0020711A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20711A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20711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 </w:t>
      </w:r>
      <w:r w:rsidRPr="0020711A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20711A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20711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t xml:space="preserve">Очень важно скорректировать ожидания выпускника. Объясните: для хорошего результата совсем не обязательно отвечать на все вопросы заданий. Гораздо эффективнее спокойно дать ответы </w:t>
      </w:r>
      <w:proofErr w:type="gramStart"/>
      <w:r w:rsidRPr="0020711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t>на те</w:t>
      </w:r>
      <w:proofErr w:type="gramEnd"/>
      <w:r w:rsidRPr="0020711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t xml:space="preserve"> вопросы, которые он знает наверняка, чем переживать из-за нерешенных заданий. </w:t>
      </w:r>
      <w:r w:rsidRPr="0020711A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20711A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20711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t>Независимо от результата экзамена, часто, щедро и от всей души говорите ему о том, что он (она) – самы</w:t>
      </w:r>
      <w:proofErr w:type="gramStart"/>
      <w:r w:rsidRPr="0020711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t>й(</w:t>
      </w:r>
      <w:proofErr w:type="spellStart"/>
      <w:proofErr w:type="gramEnd"/>
      <w:r w:rsidRPr="0020711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t>ая</w:t>
      </w:r>
      <w:proofErr w:type="spellEnd"/>
      <w:r w:rsidRPr="0020711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t>) любимый(</w:t>
      </w:r>
      <w:proofErr w:type="spellStart"/>
      <w:r w:rsidRPr="0020711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t>ая</w:t>
      </w:r>
      <w:proofErr w:type="spellEnd"/>
      <w:r w:rsidRPr="0020711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t>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 </w:t>
      </w:r>
      <w:r w:rsidRPr="0020711A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20711A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20711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t>Организация занятий</w:t>
      </w:r>
      <w:proofErr w:type="gramStart"/>
      <w:r w:rsidRPr="0020711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t> </w:t>
      </w:r>
      <w:r w:rsidRPr="0020711A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20711A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20711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t>О</w:t>
      </w:r>
      <w:proofErr w:type="gramEnd"/>
      <w:r w:rsidRPr="0020711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t xml:space="preserve">чень важно разработать ребёнку индивидуальную стратегию деятельности при подготовке и во время экзамена. </w:t>
      </w:r>
      <w:proofErr w:type="gramStart"/>
      <w:r w:rsidRPr="0020711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t xml:space="preserve">Именно индивидуальную, так как все дети разные (есть медлительные, есть очень активные, есть </w:t>
      </w:r>
      <w:proofErr w:type="spellStart"/>
      <w:r w:rsidRPr="0020711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t>аудиалы</w:t>
      </w:r>
      <w:proofErr w:type="spellEnd"/>
      <w:r w:rsidRPr="0020711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t xml:space="preserve">, </w:t>
      </w:r>
      <w:proofErr w:type="spellStart"/>
      <w:r w:rsidRPr="0020711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t>кинестетики</w:t>
      </w:r>
      <w:proofErr w:type="spellEnd"/>
      <w:r w:rsidRPr="0020711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t>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</w:t>
      </w:r>
      <w:proofErr w:type="gramEnd"/>
      <w:r w:rsidRPr="0020711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t xml:space="preserve"> собственные интеллектуальные ресурсы и настроить на успех! </w:t>
      </w:r>
      <w:r w:rsidRPr="0020711A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20711A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20711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t>Одна из главных причин предэкзаменационного стресса - ситуация неопределенности. Заблаговременное ознакомление с </w:t>
      </w:r>
      <w:hyperlink r:id="rId4" w:history="1">
        <w:r w:rsidRPr="0020711A">
          <w:rPr>
            <w:rFonts w:ascii="Verdana" w:eastAsia="Times New Roman" w:hAnsi="Verdana" w:cs="Times New Roman"/>
            <w:color w:val="0071BB"/>
            <w:sz w:val="18"/>
            <w:u w:val="single"/>
          </w:rPr>
          <w:t>правилами проведения ОГЭ</w:t>
        </w:r>
      </w:hyperlink>
      <w:r w:rsidRPr="0020711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t> и заполнения бланков, особенностями экзамена поможет разрешить эту ситуацию. </w:t>
      </w:r>
      <w:r w:rsidRPr="0020711A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20711A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20711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t>Тренировка в решении пробных тестовых заданий также снимает чувство неизвестности. В процессе работы с заданиями приучайте ребёнка ориентироваться во времени и уметь его распределять. </w:t>
      </w:r>
      <w:r w:rsidRPr="0020711A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20711A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20711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t>Помогите распределить темы подготовки по дням. Ознакомьте ребёнка с методикой подготовки к экзаменам. </w:t>
      </w:r>
      <w:r w:rsidRPr="0020711A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20711A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20711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t>Обеспечьте своему выпускнику удобное место для занятий, чтобы ему нравилось там заниматься! </w:t>
      </w:r>
      <w:r w:rsidRPr="0020711A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20711A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20711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t>Питание и режим дня</w:t>
      </w:r>
      <w:proofErr w:type="gramStart"/>
      <w:r w:rsidRPr="0020711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t> </w:t>
      </w:r>
      <w:r w:rsidRPr="0020711A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20711A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20711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t>П</w:t>
      </w:r>
      <w:proofErr w:type="gramEnd"/>
      <w:r w:rsidRPr="0020711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t xml:space="preserve">озаботьтесь об организации режима дня и полноценного питания. Такие продукты, как рыба, </w:t>
      </w:r>
      <w:r w:rsidRPr="0020711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lastRenderedPageBreak/>
        <w:t>творог, орехи, курага и т. д. стимулируют работу головного мозга. Кстати, в эту пору и «от плюшек не толстеют!» </w:t>
      </w:r>
      <w:r w:rsidRPr="0020711A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20711A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20711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t>Не допускайте перегрузок ребенка. Через каждые 40-50 минут занятий обязательно нужно делать перерывы на 10-15 минут. </w:t>
      </w:r>
      <w:r w:rsidRPr="0020711A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20711A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20711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t>Накануне экзамена ребенок должен отдохнуть и как следует выспаться. Проследите за этим. </w:t>
      </w:r>
      <w:r w:rsidRPr="0020711A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20711A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20711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t xml:space="preserve">С утра перед экзаменом дайте ребёнку </w:t>
      </w:r>
      <w:proofErr w:type="gramStart"/>
      <w:r w:rsidRPr="0020711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t>шоколадку</w:t>
      </w:r>
      <w:proofErr w:type="gramEnd"/>
      <w:r w:rsidRPr="0020711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t>… разумеется, чтобы глюкоза стимулировала мозговую деятельность… </w:t>
      </w:r>
      <w:r w:rsidRPr="0020711A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20711A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20711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t xml:space="preserve">Материалы подготовлены на основе книг </w:t>
      </w:r>
      <w:proofErr w:type="spellStart"/>
      <w:r w:rsidRPr="0020711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t>Ф.Йейтса</w:t>
      </w:r>
      <w:proofErr w:type="spellEnd"/>
      <w:r w:rsidRPr="0020711A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t xml:space="preserve"> «Искусство памяти»; Корсакова И.А., Корсаковой Н.К. «Хорошая память на каждый день», бесед с лучшими российскими психологами и педагогами, а также собственного родительского опыта.</w:t>
      </w:r>
    </w:p>
    <w:sectPr w:rsidR="00522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20711A"/>
    <w:rsid w:val="0020711A"/>
    <w:rsid w:val="00522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1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1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071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7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ia.edu.ru/ru/graduates_classes/participan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1013</Words>
  <Characters>5780</Characters>
  <Application>Microsoft Office Word</Application>
  <DocSecurity>0</DocSecurity>
  <Lines>48</Lines>
  <Paragraphs>13</Paragraphs>
  <ScaleCrop>false</ScaleCrop>
  <Company/>
  <LinksUpToDate>false</LinksUpToDate>
  <CharactersWithSpaces>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2020-03-01T12:43:00Z</dcterms:created>
  <dcterms:modified xsi:type="dcterms:W3CDTF">2020-03-01T12:43:00Z</dcterms:modified>
</cp:coreProperties>
</file>