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C6" w:rsidRPr="00866EC6" w:rsidRDefault="00866EC6" w:rsidP="00866EC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866EC6">
        <w:rPr>
          <w:rFonts w:ascii="Arial" w:eastAsia="Times New Roman" w:hAnsi="Arial" w:cs="Arial"/>
          <w:b/>
          <w:bCs/>
          <w:color w:val="800000"/>
          <w:kern w:val="36"/>
          <w:sz w:val="27"/>
          <w:szCs w:val="27"/>
          <w:lang w:eastAsia="ru-RU"/>
        </w:rPr>
        <w:t>"Как защитить ребенка от сексуального насилия"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_______________________________________________________________________________________________</w:t>
      </w:r>
      <w:bookmarkStart w:id="0" w:name="_GoBack"/>
      <w:bookmarkEnd w:id="0"/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  <w:lang w:eastAsia="ru-RU"/>
        </w:rPr>
        <w:t>«Почему именно ДЕТИ становятся жертвами преступлений?»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  <w:lang w:eastAsia="ru-RU"/>
        </w:rPr>
        <w:t>Потому что дети доверчивы и беспечны!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Arial" w:eastAsia="Times New Roman" w:hAnsi="Arial" w:cs="Arial"/>
          <w:b/>
          <w:bCs/>
          <w:i/>
          <w:iCs/>
          <w:color w:val="4B0082"/>
          <w:sz w:val="24"/>
          <w:szCs w:val="24"/>
          <w:lang w:eastAsia="ru-RU"/>
        </w:rPr>
        <w:t>А преступник может подобрать нужный ключик к любому ребенку. Поэтому, прежде чем что-то делать, Вашему ребенку нужно хорошо обдумать свои действия.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Избежать насилия можно.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Arial" w:eastAsia="Times New Roman" w:hAnsi="Arial" w:cs="Arial"/>
          <w:i/>
          <w:iCs/>
          <w:color w:val="800000"/>
          <w:sz w:val="24"/>
          <w:szCs w:val="24"/>
          <w:lang w:eastAsia="ru-RU"/>
        </w:rPr>
        <w:t>Для этого надо лишь правильно оценить ситуацию и принять правильное решение.</w:t>
      </w:r>
      <w:r w:rsidRPr="00866EC6">
        <w:rPr>
          <w:rFonts w:ascii="Arial" w:eastAsia="Times New Roman" w:hAnsi="Arial" w:cs="Arial"/>
          <w:i/>
          <w:iCs/>
          <w:color w:val="800000"/>
          <w:sz w:val="24"/>
          <w:szCs w:val="24"/>
          <w:lang w:eastAsia="ru-RU"/>
        </w:rPr>
        <w:br/>
        <w:t>Ваши дети должны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отойти от него.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БУДЬ ВСЕГДА НАЧЕКУ!!!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Для этого нужно навсегда усвоить</w:t>
      </w:r>
      <w:r w:rsidRPr="00866EC6">
        <w:rPr>
          <w:rFonts w:ascii="Arial" w:eastAsia="Times New Roman" w:hAnsi="Arial" w:cs="Arial"/>
          <w:i/>
          <w:iCs/>
          <w:color w:val="A52A2A"/>
          <w:sz w:val="24"/>
          <w:szCs w:val="24"/>
          <w:lang w:eastAsia="ru-RU"/>
        </w:rPr>
        <w:t> «</w:t>
      </w:r>
      <w:r w:rsidRPr="00866EC6">
        <w:rPr>
          <w:rFonts w:ascii="Arial" w:eastAsia="Times New Roman" w:hAnsi="Arial" w:cs="Arial"/>
          <w:b/>
          <w:bCs/>
          <w:i/>
          <w:iCs/>
          <w:color w:val="A52A2A"/>
          <w:sz w:val="24"/>
          <w:szCs w:val="24"/>
          <w:lang w:eastAsia="ru-RU"/>
        </w:rPr>
        <w:t>Правила четырех НЕ</w:t>
      </w:r>
      <w:r w:rsidRPr="00866EC6">
        <w:rPr>
          <w:rFonts w:ascii="Arial" w:eastAsia="Times New Roman" w:hAnsi="Arial" w:cs="Arial"/>
          <w:i/>
          <w:iCs/>
          <w:color w:val="A52A2A"/>
          <w:sz w:val="24"/>
          <w:szCs w:val="24"/>
          <w:lang w:eastAsia="ru-RU"/>
        </w:rPr>
        <w:t>»: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Не разговаривай с незнакомцами и не впускай их в дом;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Не заходи с ними в лифт и подъезд;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ind w:left="-142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      Не садись в машину к незнакомцам;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Не задерживайся на улице после школы, особенно с наступлением темноты.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 если незнакомец просто просит показать нужную улицу или поднести сумку, проводить к магазину?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Все равно скажи – </w:t>
      </w:r>
      <w:r w:rsidRPr="00866EC6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НЕТ</w:t>
      </w: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 об этом, и ни в коем случае никуда не провожать.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В каких ситуациях всегда отвечать «НЕТ!»: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Если тебе предлагают зайти в гости или подвезти до дома, пусть даже это знакомый;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Если за тобой в школу или детский сад пришел посторонний, а родители не предупреждали об этом заранее;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Если в отсутствие родителей пришел малознакомый человек, впускать его в квартиру или идти с ним куда-то;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Если новый знакомый угощает чем-то.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A52A2A"/>
          <w:sz w:val="24"/>
          <w:szCs w:val="24"/>
          <w:lang w:eastAsia="ru-RU"/>
        </w:rPr>
        <w:t>Ненужные разговоры с посторонними.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Объясните ребенку, что преступник не всегда имеет страшное лицо. Любой маньяк умеет превращаться и на время становиться добрым и милым дядей.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Поэтому наш совет: </w:t>
      </w:r>
      <w:r w:rsidRPr="00866EC6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на все уговоры пойти куда-то, чтобы посмотреть что-то или поиграть, надо ответить «НЕТ!», даже если очень интересно. А придя домой, надо обязательно рассказать взрослым об этом человеке</w:t>
      </w: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A52A2A"/>
          <w:sz w:val="24"/>
          <w:szCs w:val="24"/>
          <w:lang w:eastAsia="ru-RU"/>
        </w:rPr>
        <w:t>Но как быть, если взрослый очень настойчив?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он говорит тебе: «Я думал, что ты уже большой, а тебе, оказывается, мама не разрешает!»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Это очень опасно! От такого человека надо бежать, сломя голову. И, придя домой, обязательно рассказать об этом родителям.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B22222"/>
          <w:sz w:val="24"/>
          <w:szCs w:val="24"/>
          <w:lang w:eastAsia="ru-RU"/>
        </w:rPr>
        <w:t>Итак, вот </w:t>
      </w:r>
      <w:r w:rsidRPr="00866EC6">
        <w:rPr>
          <w:rFonts w:ascii="Tahoma" w:eastAsia="Times New Roman" w:hAnsi="Tahoma" w:cs="Tahoma"/>
          <w:b/>
          <w:bCs/>
          <w:color w:val="B22222"/>
          <w:sz w:val="24"/>
          <w:szCs w:val="24"/>
          <w:lang w:eastAsia="ru-RU"/>
        </w:rPr>
        <w:t>что нужно знать, чтобы не стать жертвой</w:t>
      </w:r>
      <w:r w:rsidRPr="00866EC6">
        <w:rPr>
          <w:rFonts w:ascii="Tahoma" w:eastAsia="Times New Roman" w:hAnsi="Tahoma" w:cs="Tahoma"/>
          <w:color w:val="B22222"/>
          <w:sz w:val="24"/>
          <w:szCs w:val="24"/>
          <w:lang w:eastAsia="ru-RU"/>
        </w:rPr>
        <w:t>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тебя спрашивают, как найти улицу, объясни, как дойти, но ни в коем случае не провожай;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тебя пытаются уговорить, отвечай, что тебе надо пойти домой и предупредить родителей, рассказать им, куда и с кем отправляешься;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незнакомец предлагает тебе посмотреть что-то или помочь донести сумку, обещая заплатить, отвечай «НЕТ!»;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тебе предложили сниматься в кино или участвовать в конкурсе красоты, не соглашайся сразу, а спроси, когда и куда можно подойти вместе с родителями;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рядом с тобой тормозит машина, как можно дальше отойди от нее и ни в коем случае не садись в нее;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человек не отстает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 </w:t>
      </w:r>
      <w:r w:rsidRPr="00866EC6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>«ГДЕ преступники поджидают своих жертв?»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В ЛИФТЕ!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Входи в лифт, только убедившись, что на площадке нет постороннего, который вслед за тобой может зайти в кабину;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в вызванном лифте уже находится незнакомый человек, не входи в кабину;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Не заходи вместе с незнакомым человеком в лифт;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незнакомец все-таки зашел в лифт, не стой к нему спиной, и постарайся наблюдать за его действиями;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Нажми кнопку ближайшего этажа;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·         Если двери лифта открылись, выскочи на площадку, позови жильцов дома на помощь;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Оказавшись в безопасности, немедленно позвони в милицию, сообщи, что произошло, точный адрес, а также приметы и направление, куда ушел нападавший.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 если все-таки вырваться не удалось, надо действовать по обстоятельствам: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можешь – кричи, защищайся любыми способами,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представилась возможность бежать — не собирай вещи, убегай, в чем есть!!!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В ПОДЪЕЗДЕ!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Подходя к дому, обрати внимание, не идет ли кто-либо следом. Если кто-либо идет – не подходи к подъезду. Погуляй на улице 15-20 минут, и, если незнакомый мужчина продолжает идти следом, расскажи о нем любому встречному взрослому, идущему навстречу;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в доме есть домофон, перед входом в подъезд вызови свою квартиру и попроси родителей встретить тебя;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незнакомый мужчина уже находится в подъезде, сразу же выйди на улицу и дождись, когда в подъезд войдет кто-то из взрослых жильцов дома;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Не выходи на лестницу в позднее время. Мусор лучше выносить утром;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При внезапном нападении оцени ситуацию и по возможности убегай или защищайся любым способом.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В ЧУЖОЙ МАШИНЕ!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Машина – это не только средство передвижения, она также может стать орудием преступника. Надо четко осознавать, что садиться в чужую машину нельзя, даже если за рулем или в салоне сидит женщина. Чтобы не стать жертвой, оказавшись в чужом автомобиле, надо выполнять «Правила поведения в автомобиле»: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добираешься на попутной машине, попроси сопровождающих записать номер машины, марку, фамилию водителя и сообщи об этом родителям;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·         Если водитель начал проявлять сексуальный интерес, попроси остановиться. </w:t>
      </w:r>
      <w:proofErr w:type="gramStart"/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это требование не выполнено и машина не остановлена, то открой дверь или постарайся разбить окно, то есть сделай все, чтобы привлечь к машине внимание других водителей; если перекресток патрулируется, постарайся обратить внимание сотрудника милиции;</w:t>
      </w:r>
      <w:proofErr w:type="gramEnd"/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Не соглашайся на предложения водителя взять попутчиков, а если он настаивает, попроси проехать чуть дальше и выйди из машины;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Не садись в машину, если в ней уже сидят пассажиры;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Идя вдоль дороги, выбирай маршрут так, чтобы идти навстречу транспорту.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НА УЛИЦЕ!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На улице даже днем детей подстерегает множество опасностей. Вот что надо делать, если к тебе пристает незнакомец: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Не жди, когда тебя схватят;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Убегай в сторону, где много людей;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тебе зажимают рот рукой, укуси за руку;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Используй любые подсобные средства: ручку, расческу или ключи (вонзи в лицо, в ногу или руку нападающего); любой аэрозоль (направь струю в глаза); каблук (сильно топни каблуком по ноге нападающего);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Дерись изо всех сил, не размахивай беспорядочно руками; надо причинить нападающему максимальную боль;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Как только он ослабит хватку – убегай.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Правила поведения на улице: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паре, и идти рядом с ними;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В автобусе, троллейбусе, электричке садись ближе к водителю или машинисту и выходи из вагона в последний момент, не показывая заранее, что следующая остановка твоя;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Не ходи в отдаленные и безлюдные места;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Переходи по подземному переходу в группе;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Увидев впереди группу людей или пьяного, лучше перейди на другую сторону или измени маршрут;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Если автомобиль начинает медленно двигаться рядом, перейди на другую сторону;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Всегда предупреждай родственников о том, куда идешь, и проси их встретить в вечернее время.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Нужно помнить, что большинство сексуальных нападений на несовершеннолетних девушек совершается не примитивными незнакомцами с внешностью преступника, а приятелями, знакомыми и даже родственниками. Половина изнасилований происходит не в темной аллее парка или неосвещенном подъезде, а дома у жертвы, или в гостях.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Отправляясь в гости к малознакомому</w:t>
      </w:r>
      <w:proofErr w:type="gramEnd"/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молодому человеку или на вечеринку в большую компанию, необходимо помнить следующие </w:t>
      </w:r>
      <w:r w:rsidRPr="00866EC6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eastAsia="ru-RU"/>
        </w:rPr>
        <w:t>Правила поведения: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·  В огромном количестве случаев одно только согласие девушки пойти в ресторан расценивается как понимание, к чему идёт дело, и знак согласия на это. Последующее сопротивление воспринимается просто как игра;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Если возникает неуютное чувство, не надо стесняться своей осторожности. Необходимо уйти или твёрдо заявить о своем отношении к ситуации, вообще сказать решительное однозначное «Нет!»;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С самого начала ясно обозначь границы возможных взаимоотношений. Это главный принцип защиты от изнасилования;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Если давление продолжается, не бойся шума или скандала, например, на вечеринке — несколько минут смущения лучше риска изнасилования. А вообще, в большую компанию безопасно идти лишь с надёжными друзьями, не терять друг друга из вида и вместе уходить;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оставайся трезвой. Держись вместе с близкими друзьями или поближе к хорошим знакомым.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Но насилие грозит не только девочкам-подросткам. Всем следует знать Правила поведения в своём доме: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Перед тем как открыть дверь, обязательно посмотри в дверной глазок;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Впускай в квартиру только хорошо знакомых людей;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Покидая квартиру, также посмотри в глазок. Если на лестничной площадке есть люди, подожди, пока они не уйдут;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Если без вызова пришел сантехник или электрик, прежде чем его впустить, позвони в диспетчерскую, обслуживающую ваш дом и наведи справки;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·  Если, </w:t>
      </w:r>
      <w:proofErr w:type="gramStart"/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возвращаясь</w:t>
      </w:r>
      <w:proofErr w:type="gramEnd"/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домой, ты чувствуешь, что тебя преследуют, не заходи в дом, а вернись в многолюдное место, и попроси помощи;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 Прежде чем открывать ключом входную дверь, убедись, что поблизости никого нет.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Нельзя впускать в квартиру незнакомого человека!!!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 Зачем же тогда отворять дверь? Ребенок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у соседей, которых давно знаете.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Но ещё хуже, когда детей насилуют близкие родственники. Тогда жизнь превращается в настоящий кошмар.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Дети обычно скрывают эти страшные факты, потому что подсознательно считают себя виновными в происходящем и боятся презрения окружающих. Совратитель уверяет, что тебя перестанут любить, если узнают о случившемся. Именно поэтому такие прецеденты могут повторяться неоднократно.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2F4F4F"/>
          <w:sz w:val="24"/>
          <w:szCs w:val="24"/>
          <w:lang w:eastAsia="ru-RU"/>
        </w:rPr>
        <w:t>Что же делать в случаях, когда насилие происходит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2F4F4F"/>
          <w:sz w:val="24"/>
          <w:szCs w:val="24"/>
          <w:lang w:eastAsia="ru-RU"/>
        </w:rPr>
        <w:t>в семье?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Прежде всего, надо помнить, что у ребенка есть права, которые защищаются законом!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Любой ребёнок может обратиться в милицию. По закону дело об изнасиловании или насильственных действиях сексуального характера в отношении несовершеннолетней может быть возбуждено и без подачи заявления. Если по каким-то причинам у несовершеннолетнего нет возможности пойти в полицию, надо обратиться к маме, другим родственникам, учителям. Или позвонить по телефону доверия.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Конечно, сделать это трудно, но всё-таки нужно!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Это важно помнить родителям!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Уважайте своего ребенка, не делайте сами и не позволяйте другим заставлять ребёнка делать что-то против своей воли;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вы знаете, что ребёнок соседей подвергается насилию, избиению со стороны родителей, немедленно сообщите об этом в милицию;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ваш ребёнок говорит о нездоровом интересе к нему вашего мужа, прислушайтесь к его словам, поговорите с мужем, не оставляйте ребенка один на один с ним, и если отношения зашли слишком далеко, расстаньтесь с этим человеком, нет ничего дороже счастья собственного ребенка;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·         Если вы заметили странность в поведении ребенка, поговорите с ним, что его беспокоит.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И главное:</w:t>
      </w:r>
    </w:p>
    <w:p w:rsidR="00866EC6" w:rsidRPr="00866EC6" w:rsidRDefault="00866EC6" w:rsidP="00866EC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оставляйте детей без присмотра, не передоверяйте их посторонним и малознакомым лицам, но если беду не удалось предотвратить </w:t>
      </w:r>
      <w:r w:rsidRPr="00866EC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НЕЗАМЕДЛИТЕЛЬНО</w:t>
      </w:r>
      <w:r w:rsidRPr="00866EC6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 </w:t>
      </w:r>
      <w:r w:rsidRPr="00866EC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обращайтесь в правоохранительные органы!</w:t>
      </w:r>
    </w:p>
    <w:p w:rsidR="00F62546" w:rsidRDefault="00F62546"/>
    <w:sectPr w:rsidR="00F6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96"/>
    <w:rsid w:val="007B5396"/>
    <w:rsid w:val="00866EC6"/>
    <w:rsid w:val="00F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10910</Characters>
  <Application>Microsoft Office Word</Application>
  <DocSecurity>0</DocSecurity>
  <Lines>90</Lines>
  <Paragraphs>25</Paragraphs>
  <ScaleCrop>false</ScaleCrop>
  <Company/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2020-01-27T12:04:00Z</dcterms:created>
  <dcterms:modified xsi:type="dcterms:W3CDTF">2020-01-27T12:04:00Z</dcterms:modified>
</cp:coreProperties>
</file>