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069" w:rsidRPr="00A0515A" w:rsidRDefault="00A0515A" w:rsidP="00091069">
      <w:pPr>
        <w:shd w:val="clear" w:color="auto" w:fill="FFFFFF"/>
        <w:spacing w:after="0" w:line="240" w:lineRule="auto"/>
        <w:ind w:left="106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r w:rsidRPr="00A0515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Информация для родителей.</w:t>
      </w:r>
    </w:p>
    <w:p w:rsidR="00A0515A" w:rsidRPr="00A0515A" w:rsidRDefault="00A0515A" w:rsidP="00091069">
      <w:pPr>
        <w:shd w:val="clear" w:color="auto" w:fill="FFFFFF"/>
        <w:spacing w:after="0" w:line="240" w:lineRule="auto"/>
        <w:ind w:left="106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bookmarkEnd w:id="0"/>
    <w:p w:rsidR="00091069" w:rsidRPr="00A0515A" w:rsidRDefault="00091069" w:rsidP="00091069">
      <w:pPr>
        <w:shd w:val="clear" w:color="auto" w:fill="FFFFFF"/>
        <w:spacing w:after="0" w:line="240" w:lineRule="auto"/>
        <w:ind w:left="106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0515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«Рекомендации по организации ежедневных занятий дома».</w:t>
      </w:r>
    </w:p>
    <w:p w:rsidR="00091069" w:rsidRPr="00A0515A" w:rsidRDefault="00091069" w:rsidP="0009106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91069" w:rsidRPr="00A0515A" w:rsidRDefault="00091069" w:rsidP="00091069">
      <w:pPr>
        <w:spacing w:after="200" w:line="276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0515A">
        <w:rPr>
          <w:rFonts w:ascii="Times New Roman" w:eastAsia="Calibri" w:hAnsi="Times New Roman" w:cs="Times New Roman"/>
          <w:sz w:val="32"/>
          <w:szCs w:val="32"/>
        </w:rPr>
        <w:t>Ребенка необходимо побуждать к речи. Он должен чувствовать вашу поддержку, успехи и новые достижения необходимо поощрять и отмечать, постоянно ставя перед ребенком новые задачи. Создавайте ситуации, в которых ребенок будет стремиться вступать с вами в речевой контакт. Задействуйте, при этом, его эмоциональный фон. Для этого, в домашних условиях существует масса возможностей, например настольный кукольный театр, или пальчиковые персонажи («</w:t>
      </w:r>
      <w:proofErr w:type="spellStart"/>
      <w:r w:rsidRPr="00A0515A">
        <w:rPr>
          <w:rFonts w:ascii="Times New Roman" w:eastAsia="Calibri" w:hAnsi="Times New Roman" w:cs="Times New Roman"/>
          <w:sz w:val="32"/>
          <w:szCs w:val="32"/>
        </w:rPr>
        <w:t>би-ба-бо</w:t>
      </w:r>
      <w:proofErr w:type="spellEnd"/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») вашего ребенка. </w:t>
      </w:r>
    </w:p>
    <w:p w:rsidR="00091069" w:rsidRPr="00A0515A" w:rsidRDefault="00091069" w:rsidP="00091069">
      <w:pPr>
        <w:spacing w:after="200" w:line="276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В то же время нужно учитывать психологические особенности и состояние ребенка. Если вы не видите у вашего малыша желания говорить, если он дает протест в тот момент, когда вы его поправляете и просите повторить правильный вариант, не упорствуйте, возможно, чуть позже вам это удастся. Работа родителей состоит не только в том, чтобы способствовать собственной речевой активности ребенка, но и в том, чтобы научить ребенка слушать маму, активизируя и развивая произвольное внимание ребенка. </w:t>
      </w:r>
    </w:p>
    <w:p w:rsidR="00091069" w:rsidRPr="00A0515A" w:rsidRDefault="00091069" w:rsidP="00091069">
      <w:pPr>
        <w:spacing w:after="200" w:line="276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Родители могут участвовать в процессе автоматизации, то есть закрепления поставленного или исправленного звука </w:t>
      </w:r>
      <w:proofErr w:type="gramStart"/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( </w:t>
      </w:r>
      <w:proofErr w:type="gramEnd"/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или нескольких звуков), осуществляя контроль. </w:t>
      </w:r>
    </w:p>
    <w:p w:rsidR="00091069" w:rsidRPr="00A0515A" w:rsidRDefault="00091069" w:rsidP="00091069">
      <w:pPr>
        <w:spacing w:after="200" w:line="276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Поощряйте любопытство, стремление задавать вопросы, для этого отвечайте на каждый детский вопрос. </w:t>
      </w:r>
    </w:p>
    <w:p w:rsidR="00091069" w:rsidRPr="00A0515A" w:rsidRDefault="00091069" w:rsidP="00091069">
      <w:pPr>
        <w:spacing w:after="200" w:line="276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Не сравнивайте ребенка с другими детьми. Это обижает, обесценивает его достоинства. Ваш ребенок, даже имеющий серьезные проблемы в развитии, является индивидуальностью. </w:t>
      </w:r>
    </w:p>
    <w:p w:rsidR="00091069" w:rsidRPr="00A0515A" w:rsidRDefault="00091069" w:rsidP="00091069">
      <w:pPr>
        <w:spacing w:after="200" w:line="276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Важную роль играет эмоциональный контакт </w:t>
      </w:r>
      <w:proofErr w:type="gramStart"/>
      <w:r w:rsidRPr="00A0515A">
        <w:rPr>
          <w:rFonts w:ascii="Times New Roman" w:eastAsia="Calibri" w:hAnsi="Times New Roman" w:cs="Times New Roman"/>
          <w:sz w:val="32"/>
          <w:szCs w:val="32"/>
        </w:rPr>
        <w:t>со</w:t>
      </w:r>
      <w:proofErr w:type="gramEnd"/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 взрослым: деловое сотрудничество с ним, речевое взаимодействие, организация совместной предметной и игровой деятельности. </w:t>
      </w:r>
    </w:p>
    <w:p w:rsidR="00091069" w:rsidRPr="00A0515A" w:rsidRDefault="00091069" w:rsidP="00091069">
      <w:pPr>
        <w:spacing w:after="200" w:line="276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Включайте речь во все виды деятельности: ежедневно озвучивайте ребенку ваши и его действия, одевая ребенка на </w:t>
      </w:r>
      <w:r w:rsidRPr="00A0515A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прогулку, купая его, играя с ним, внося, таким образом, эмоционально-смысловой комментарий в жизнь ребенка. Позже вы можете просить ребенка комментировать ваши и свои действия. При этом развивается планирующая и регулирующая функции речи, играющие незаменимую роль в становлении речи и мышления, в умении планировать и организовывать собственную деятельность на основе словесной инструкции взрослого, а позднее и самостоятельно. </w:t>
      </w:r>
    </w:p>
    <w:p w:rsidR="00091069" w:rsidRPr="00A0515A" w:rsidRDefault="00091069" w:rsidP="00091069">
      <w:pPr>
        <w:spacing w:after="200" w:line="276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Одним из видов обучения на начальном этапе становления речи являются речевые игры с подражанием голосам животных, совместное проговаривание </w:t>
      </w:r>
      <w:proofErr w:type="spellStart"/>
      <w:r w:rsidRPr="00A0515A">
        <w:rPr>
          <w:rFonts w:ascii="Times New Roman" w:eastAsia="Calibri" w:hAnsi="Times New Roman" w:cs="Times New Roman"/>
          <w:sz w:val="32"/>
          <w:szCs w:val="32"/>
        </w:rPr>
        <w:t>потешек</w:t>
      </w:r>
      <w:proofErr w:type="spellEnd"/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, прибауток, рифмовок, </w:t>
      </w:r>
      <w:proofErr w:type="spellStart"/>
      <w:r w:rsidRPr="00A0515A">
        <w:rPr>
          <w:rFonts w:ascii="Times New Roman" w:eastAsia="Calibri" w:hAnsi="Times New Roman" w:cs="Times New Roman"/>
          <w:sz w:val="32"/>
          <w:szCs w:val="32"/>
        </w:rPr>
        <w:t>пропевание</w:t>
      </w:r>
      <w:proofErr w:type="spellEnd"/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 песен, колыбельных. Это поможет ребенку усвоить ритмико-мелодическую сторону родного языка. Многократное повторение </w:t>
      </w:r>
      <w:proofErr w:type="gramStart"/>
      <w:r w:rsidRPr="00A0515A">
        <w:rPr>
          <w:rFonts w:ascii="Times New Roman" w:eastAsia="Calibri" w:hAnsi="Times New Roman" w:cs="Times New Roman"/>
          <w:sz w:val="32"/>
          <w:szCs w:val="32"/>
        </w:rPr>
        <w:t>различных</w:t>
      </w:r>
      <w:proofErr w:type="gramEnd"/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0515A">
        <w:rPr>
          <w:rFonts w:ascii="Times New Roman" w:eastAsia="Calibri" w:hAnsi="Times New Roman" w:cs="Times New Roman"/>
          <w:sz w:val="32"/>
          <w:szCs w:val="32"/>
        </w:rPr>
        <w:t>звукокомплексов</w:t>
      </w:r>
      <w:proofErr w:type="spellEnd"/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 упражняет язык, оттачивает фонематический слух, помогает работе над слоговой структурой. Если в семье нет этого речевого взаимодействия с малышом, то развитие речи может задержаться, в большей степени это касается детей с индивидуальными особенностями. </w:t>
      </w:r>
    </w:p>
    <w:p w:rsidR="00091069" w:rsidRDefault="00091069" w:rsidP="00091069">
      <w:pPr>
        <w:spacing w:after="200" w:line="276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0515A">
        <w:rPr>
          <w:rFonts w:ascii="Times New Roman" w:eastAsia="Calibri" w:hAnsi="Times New Roman" w:cs="Times New Roman"/>
          <w:sz w:val="32"/>
          <w:szCs w:val="32"/>
        </w:rPr>
        <w:t xml:space="preserve">Разумная семья всегда старается воздействовать на формирование детской речи, начиная с самых ранних лет жизни. Закреплять полученные на логопедических занятиях знания и совершенствовать достигнутые речевые возможности, а также приобретать новые знания родителям совсем не сложно. Достаточно просто ввести это в ежедневную привычку. Только мама обладает уникальной природной интуицией. Даже не овладев специальными методиками, мама, несомненно, может быть для своего ребенка проводником в бесценный мир понимания и общения. </w:t>
      </w:r>
    </w:p>
    <w:p w:rsidR="00A0515A" w:rsidRDefault="00A0515A" w:rsidP="00A0515A">
      <w:pPr>
        <w:spacing w:after="200" w:line="276" w:lineRule="auto"/>
        <w:ind w:left="720" w:firstLine="709"/>
        <w:contextualSpacing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:rsidR="00A0515A" w:rsidRDefault="00A0515A" w:rsidP="00A0515A">
      <w:pPr>
        <w:spacing w:after="200" w:line="276" w:lineRule="auto"/>
        <w:ind w:left="720" w:firstLine="709"/>
        <w:contextualSpacing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:rsidR="00A0515A" w:rsidRPr="00A0515A" w:rsidRDefault="00A0515A" w:rsidP="00A0515A">
      <w:pPr>
        <w:spacing w:after="200" w:line="276" w:lineRule="auto"/>
        <w:ind w:left="720" w:firstLine="709"/>
        <w:contextualSpacing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 w:rsidRPr="00A0515A">
        <w:rPr>
          <w:rFonts w:ascii="Times New Roman" w:eastAsia="Calibri" w:hAnsi="Times New Roman" w:cs="Times New Roman"/>
          <w:b/>
          <w:sz w:val="32"/>
          <w:szCs w:val="32"/>
        </w:rPr>
        <w:t xml:space="preserve">Подготовила учитель-логопед: </w:t>
      </w:r>
      <w:proofErr w:type="spellStart"/>
      <w:r w:rsidRPr="00A0515A">
        <w:rPr>
          <w:rFonts w:ascii="Times New Roman" w:eastAsia="Calibri" w:hAnsi="Times New Roman" w:cs="Times New Roman"/>
          <w:b/>
          <w:sz w:val="32"/>
          <w:szCs w:val="32"/>
        </w:rPr>
        <w:t>Н.С.Самодурова</w:t>
      </w:r>
      <w:proofErr w:type="spellEnd"/>
      <w:r w:rsidRPr="00A0515A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091069" w:rsidRPr="00A0515A" w:rsidRDefault="00091069" w:rsidP="00091069">
      <w:pPr>
        <w:jc w:val="both"/>
        <w:rPr>
          <w:b/>
          <w:sz w:val="32"/>
          <w:szCs w:val="32"/>
        </w:rPr>
      </w:pPr>
    </w:p>
    <w:sectPr w:rsidR="00091069" w:rsidRPr="00A0515A" w:rsidSect="00A0515A">
      <w:pgSz w:w="11906" w:h="16838"/>
      <w:pgMar w:top="127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F74D9"/>
    <w:multiLevelType w:val="hybridMultilevel"/>
    <w:tmpl w:val="5C26A98A"/>
    <w:lvl w:ilvl="0" w:tplc="3D6269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069"/>
    <w:rsid w:val="00091069"/>
    <w:rsid w:val="004A3C9D"/>
    <w:rsid w:val="00A0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3</cp:revision>
  <cp:lastPrinted>2018-10-28T21:29:00Z</cp:lastPrinted>
  <dcterms:created xsi:type="dcterms:W3CDTF">2017-12-04T12:40:00Z</dcterms:created>
  <dcterms:modified xsi:type="dcterms:W3CDTF">2018-10-28T21:33:00Z</dcterms:modified>
</cp:coreProperties>
</file>