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32" w:rsidRDefault="004E2634" w:rsidP="00474A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proofErr w:type="spellStart"/>
      <w:r>
        <w:rPr>
          <w:rFonts w:ascii="Times New Roman" w:hAnsi="Times New Roman" w:cs="Times New Roman"/>
        </w:rPr>
        <w:t>Краснолипьевская</w:t>
      </w:r>
      <w:proofErr w:type="spellEnd"/>
      <w:r>
        <w:rPr>
          <w:rFonts w:ascii="Times New Roman" w:hAnsi="Times New Roman" w:cs="Times New Roman"/>
        </w:rPr>
        <w:t xml:space="preserve"> школа»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Репьевский</w:t>
      </w:r>
      <w:proofErr w:type="spellEnd"/>
      <w:r>
        <w:rPr>
          <w:rFonts w:ascii="Times New Roman" w:hAnsi="Times New Roman" w:cs="Times New Roman"/>
        </w:rPr>
        <w:t xml:space="preserve"> муниципальный район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Воронежская область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7"/>
        <w:gridCol w:w="3317"/>
        <w:gridCol w:w="3057"/>
      </w:tblGrid>
      <w:tr w:rsidR="00474A32" w:rsidRPr="009B740C" w:rsidTr="00F03FAE">
        <w:trPr>
          <w:jc w:val="center"/>
        </w:trPr>
        <w:tc>
          <w:tcPr>
            <w:tcW w:w="3119" w:type="dxa"/>
            <w:shd w:val="clear" w:color="auto" w:fill="auto"/>
          </w:tcPr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474A32" w:rsidRPr="00786AA2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9B740C" w:rsidTr="00F03FAE">
        <w:trPr>
          <w:jc w:val="center"/>
        </w:trPr>
        <w:tc>
          <w:tcPr>
            <w:tcW w:w="3119" w:type="dxa"/>
            <w:shd w:val="clear" w:color="auto" w:fill="auto"/>
          </w:tcPr>
          <w:p w:rsidR="00474A32" w:rsidRPr="00D53C70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D53C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  <w:r w:rsidR="00D53C7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2019</w:t>
            </w: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74A32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3261" w:type="dxa"/>
            <w:shd w:val="clear" w:color="auto" w:fill="auto"/>
          </w:tcPr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74A32" w:rsidRPr="009B740C" w:rsidRDefault="00474A32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D53C7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474A32" w:rsidRPr="009B740C" w:rsidRDefault="00D53C70" w:rsidP="00F0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«02»  09.</w:t>
            </w:r>
            <w:r w:rsidR="00474A32">
              <w:rPr>
                <w:rFonts w:ascii="Times New Roman" w:hAnsi="Times New Roman" w:cs="Times New Roman"/>
                <w:sz w:val="24"/>
                <w:szCs w:val="24"/>
              </w:rPr>
              <w:t xml:space="preserve">   2019</w:t>
            </w:r>
            <w:r w:rsidR="00474A32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4A32" w:rsidRDefault="00474A32" w:rsidP="00474A32">
      <w:pPr>
        <w:spacing w:line="240" w:lineRule="auto"/>
        <w:jc w:val="center"/>
        <w:rPr>
          <w:rFonts w:ascii="Times New Roman" w:hAnsi="Times New Roman" w:cs="Times New Roman"/>
        </w:rPr>
      </w:pPr>
    </w:p>
    <w:p w:rsidR="00474A32" w:rsidRDefault="00474A32" w:rsidP="00474A32">
      <w:pPr>
        <w:spacing w:line="240" w:lineRule="auto"/>
        <w:jc w:val="center"/>
        <w:rPr>
          <w:rFonts w:ascii="Times New Roman" w:hAnsi="Times New Roman" w:cs="Times New Roman"/>
        </w:rPr>
      </w:pPr>
    </w:p>
    <w:p w:rsidR="00474A32" w:rsidRDefault="00474A32" w:rsidP="00474A32">
      <w:pPr>
        <w:spacing w:line="240" w:lineRule="auto"/>
        <w:rPr>
          <w:rFonts w:ascii="Times New Roman" w:hAnsi="Times New Roman" w:cs="Times New Roman"/>
        </w:rPr>
      </w:pPr>
    </w:p>
    <w:p w:rsidR="00474A32" w:rsidRDefault="00474A32" w:rsidP="00474A32">
      <w:pPr>
        <w:spacing w:line="240" w:lineRule="auto"/>
        <w:rPr>
          <w:rFonts w:ascii="Times New Roman" w:hAnsi="Times New Roman" w:cs="Times New Roman"/>
        </w:rPr>
      </w:pPr>
    </w:p>
    <w:p w:rsidR="00474A32" w:rsidRDefault="00474A32" w:rsidP="00474A3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РАБОЧАЯ ПРОГРАММА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учебному курсу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«Информатика</w:t>
      </w:r>
      <w:r w:rsidR="00096EDA">
        <w:rPr>
          <w:rFonts w:ascii="Times New Roman" w:hAnsi="Times New Roman" w:cs="Times New Roman"/>
          <w:b/>
          <w:sz w:val="36"/>
          <w:szCs w:val="36"/>
        </w:rPr>
        <w:t xml:space="preserve"> и ИКТ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10-11 классах (базовый уровень)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2019-2020 учебный год             </w:t>
      </w:r>
    </w:p>
    <w:p w:rsidR="00474A32" w:rsidRPr="005D6A8D" w:rsidRDefault="00474A32" w:rsidP="00474A3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474A32" w:rsidRPr="005D6A8D" w:rsidRDefault="00474A32" w:rsidP="00474A3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4A32" w:rsidRPr="00CB7B18" w:rsidRDefault="00474A32" w:rsidP="00474A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</w:rPr>
        <w:t>Составитель: учитель</w:t>
      </w:r>
    </w:p>
    <w:p w:rsidR="00474A32" w:rsidRPr="00CB7B18" w:rsidRDefault="00474A32" w:rsidP="00474A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Ивановна</w:t>
      </w:r>
    </w:p>
    <w:p w:rsidR="00474A32" w:rsidRPr="00CB7B18" w:rsidRDefault="00474A32" w:rsidP="00474A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7B18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474A32" w:rsidRDefault="00474A32" w:rsidP="00474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A32" w:rsidRPr="005D6A8D" w:rsidRDefault="00474A32" w:rsidP="00474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A32" w:rsidRPr="005D6A8D" w:rsidRDefault="00474A32" w:rsidP="00474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A32" w:rsidRPr="005D6A8D" w:rsidRDefault="00474A32" w:rsidP="00474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A32" w:rsidRDefault="00474A32" w:rsidP="00474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раснолипье</w:t>
      </w:r>
    </w:p>
    <w:p w:rsidR="00474A32" w:rsidRDefault="00474A32" w:rsidP="00474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 год</w:t>
      </w:r>
    </w:p>
    <w:p w:rsidR="00474A32" w:rsidRDefault="00474A32" w:rsidP="00474A32">
      <w:pPr>
        <w:rPr>
          <w:rFonts w:ascii="Times New Roman" w:hAnsi="Times New Roman" w:cs="Times New Roman"/>
          <w:b/>
          <w:sz w:val="28"/>
          <w:szCs w:val="28"/>
        </w:rPr>
      </w:pPr>
      <w:r w:rsidRPr="00245CB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74A32" w:rsidRPr="00245CB9" w:rsidRDefault="00474A32" w:rsidP="00474A32">
      <w:pPr>
        <w:rPr>
          <w:rFonts w:ascii="Times New Roman" w:hAnsi="Times New Roman" w:cs="Times New Roman"/>
          <w:b/>
          <w:sz w:val="28"/>
          <w:szCs w:val="28"/>
        </w:rPr>
      </w:pPr>
      <w:r w:rsidRPr="00245CB9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74A32" w:rsidRPr="00B761A4" w:rsidRDefault="00474A32" w:rsidP="00474A3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Рабочая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 учебного курса</w:t>
      </w: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«Информатика</w:t>
      </w:r>
      <w:r w:rsidR="00096E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 ИКТ</w:t>
      </w: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 составлена  на основании следующих нормативно – правовых документов:</w:t>
      </w:r>
    </w:p>
    <w:p w:rsidR="00474A32" w:rsidRPr="00B761A4" w:rsidRDefault="00474A32" w:rsidP="00474A3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4A32" w:rsidRPr="00B761A4" w:rsidRDefault="00474A32" w:rsidP="00474A32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lang w:val="ru-RU"/>
        </w:rPr>
      </w:pPr>
      <w:r w:rsidRPr="00B761A4">
        <w:rPr>
          <w:rFonts w:eastAsia="Times New Roman"/>
          <w:lang w:val="ru-RU"/>
        </w:rPr>
        <w:t>Закона об образовании РФ №273 от 29.12.12</w:t>
      </w:r>
    </w:p>
    <w:p w:rsidR="00474A32" w:rsidRPr="00B761A4" w:rsidRDefault="00474A32" w:rsidP="00474A32">
      <w:pPr>
        <w:pStyle w:val="a5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Федерального государственного образовательного стандарта основного общего образования;</w:t>
      </w:r>
    </w:p>
    <w:p w:rsidR="00474A32" w:rsidRPr="00B761A4" w:rsidRDefault="00474A32" w:rsidP="00474A32">
      <w:pPr>
        <w:pStyle w:val="a5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Основной образовательной программы основного общего образования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 </w:t>
      </w:r>
      <w:proofErr w:type="spellStart"/>
      <w:r w:rsidRPr="00B761A4">
        <w:rPr>
          <w:rFonts w:eastAsia="Times New Roman"/>
          <w:lang w:val="ru-RU" w:eastAsia="zh-CN"/>
        </w:rPr>
        <w:t>Репьевского</w:t>
      </w:r>
      <w:proofErr w:type="spellEnd"/>
      <w:r w:rsidRPr="00B761A4">
        <w:rPr>
          <w:rFonts w:eastAsia="Times New Roman"/>
          <w:lang w:val="ru-RU" w:eastAsia="zh-CN"/>
        </w:rPr>
        <w:t xml:space="preserve"> муниципального района;</w:t>
      </w:r>
    </w:p>
    <w:p w:rsidR="00474A32" w:rsidRPr="00B761A4" w:rsidRDefault="00474A32" w:rsidP="00474A32">
      <w:pPr>
        <w:pStyle w:val="a5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Учебного  плана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школа»;</w:t>
      </w:r>
    </w:p>
    <w:p w:rsidR="00474A32" w:rsidRDefault="00474A32" w:rsidP="00474A32">
      <w:pPr>
        <w:pStyle w:val="a5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 xml:space="preserve">Примерной программы основного </w:t>
      </w:r>
      <w:r>
        <w:rPr>
          <w:rFonts w:eastAsia="Times New Roman"/>
          <w:lang w:val="ru-RU" w:eastAsia="zh-CN"/>
        </w:rPr>
        <w:t>общего образования по информатике.</w:t>
      </w:r>
    </w:p>
    <w:p w:rsidR="00322825" w:rsidRPr="0043074D" w:rsidRDefault="004E2634" w:rsidP="00322825">
      <w:pPr>
        <w:keepNext/>
        <w:keepLines/>
        <w:spacing w:line="240" w:lineRule="auto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ПЛАНИРУЕМЫЕ РЕЗУЛЬТАТЫ</w:t>
      </w:r>
    </w:p>
    <w:p w:rsidR="00322825" w:rsidRPr="0043074D" w:rsidRDefault="00322825" w:rsidP="003228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825" w:rsidRPr="0043074D" w:rsidRDefault="00322825" w:rsidP="003228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322825" w:rsidRPr="0043074D" w:rsidRDefault="00322825" w:rsidP="003228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находить оптимальный путь во взвешенном графе;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использовать </w:t>
      </w:r>
      <w:proofErr w:type="spellStart"/>
      <w:r w:rsidRPr="0043074D">
        <w:rPr>
          <w:sz w:val="24"/>
          <w:szCs w:val="24"/>
        </w:rPr>
        <w:t>компьютерно-математические</w:t>
      </w:r>
      <w:proofErr w:type="spellEnd"/>
      <w:r w:rsidRPr="0043074D">
        <w:rPr>
          <w:sz w:val="24"/>
          <w:szCs w:val="24"/>
        </w:rPr>
        <w:t xml:space="preserve">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322825" w:rsidRPr="0043074D" w:rsidRDefault="00322825" w:rsidP="00322825">
      <w:pPr>
        <w:pStyle w:val="a"/>
        <w:spacing w:line="240" w:lineRule="auto"/>
        <w:ind w:firstLine="357"/>
        <w:rPr>
          <w:sz w:val="24"/>
          <w:szCs w:val="24"/>
        </w:rPr>
      </w:pPr>
      <w:r w:rsidRPr="0043074D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использовать табличные (реляционные) базы данных, в частности составлять запросы в </w:t>
      </w:r>
      <w:proofErr w:type="gramStart"/>
      <w:r w:rsidRPr="0043074D">
        <w:rPr>
          <w:sz w:val="24"/>
          <w:szCs w:val="24"/>
        </w:rPr>
        <w:t>базах</w:t>
      </w:r>
      <w:proofErr w:type="gramEnd"/>
      <w:r w:rsidRPr="0043074D">
        <w:rPr>
          <w:sz w:val="24"/>
          <w:szCs w:val="24"/>
        </w:rPr>
        <w:t xml:space="preserve">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lastRenderedPageBreak/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43074D">
        <w:rPr>
          <w:sz w:val="24"/>
          <w:szCs w:val="24"/>
        </w:rPr>
        <w:t>действующих</w:t>
      </w:r>
      <w:proofErr w:type="gramEnd"/>
      <w:r w:rsidRPr="0043074D">
        <w:rPr>
          <w:sz w:val="24"/>
          <w:szCs w:val="24"/>
        </w:rPr>
        <w:t xml:space="preserve"> </w:t>
      </w:r>
      <w:proofErr w:type="spellStart"/>
      <w:r w:rsidRPr="0043074D">
        <w:rPr>
          <w:sz w:val="24"/>
          <w:szCs w:val="24"/>
        </w:rPr>
        <w:t>СанПиН</w:t>
      </w:r>
      <w:proofErr w:type="spellEnd"/>
      <w:r w:rsidRPr="0043074D">
        <w:rPr>
          <w:sz w:val="24"/>
          <w:szCs w:val="24"/>
        </w:rPr>
        <w:t>.</w:t>
      </w:r>
    </w:p>
    <w:p w:rsidR="00322825" w:rsidRPr="0043074D" w:rsidRDefault="00322825" w:rsidP="00322825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</w:p>
    <w:p w:rsidR="00322825" w:rsidRPr="0043074D" w:rsidRDefault="00322825" w:rsidP="003228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переводить заданное натуральное число из двоичной записи в </w:t>
      </w:r>
      <w:proofErr w:type="gramStart"/>
      <w:r w:rsidRPr="0043074D">
        <w:rPr>
          <w:i/>
          <w:sz w:val="24"/>
          <w:szCs w:val="24"/>
        </w:rPr>
        <w:t>восьмеричную</w:t>
      </w:r>
      <w:proofErr w:type="gramEnd"/>
      <w:r w:rsidRPr="0043074D">
        <w:rPr>
          <w:i/>
          <w:sz w:val="24"/>
          <w:szCs w:val="24"/>
        </w:rPr>
        <w:t xml:space="preserve">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с</w:t>
      </w:r>
      <w:r w:rsidRPr="0043074D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43074D">
        <w:rPr>
          <w:rFonts w:eastAsia="Times New Roman"/>
          <w:i/>
          <w:sz w:val="24"/>
          <w:szCs w:val="24"/>
        </w:rPr>
        <w:t>Фано</w:t>
      </w:r>
      <w:proofErr w:type="spellEnd"/>
      <w:r w:rsidRPr="0043074D">
        <w:rPr>
          <w:rFonts w:eastAsia="Times New Roman"/>
          <w:i/>
          <w:sz w:val="24"/>
          <w:szCs w:val="24"/>
        </w:rPr>
        <w:t xml:space="preserve">; </w:t>
      </w:r>
      <w:r w:rsidRPr="0043074D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</w:t>
      </w:r>
      <w:proofErr w:type="gramStart"/>
      <w:r w:rsidRPr="0043074D">
        <w:rPr>
          <w:i/>
          <w:sz w:val="24"/>
          <w:szCs w:val="24"/>
        </w:rPr>
        <w:t xml:space="preserve"> ;</w:t>
      </w:r>
      <w:proofErr w:type="gramEnd"/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i/>
          <w:sz w:val="24"/>
          <w:szCs w:val="24"/>
        </w:rPr>
        <w:t xml:space="preserve">разрабатывать и использовать </w:t>
      </w:r>
      <w:proofErr w:type="spellStart"/>
      <w:r w:rsidRPr="0043074D">
        <w:rPr>
          <w:i/>
          <w:sz w:val="24"/>
          <w:szCs w:val="24"/>
        </w:rPr>
        <w:t>компьютерно-математические</w:t>
      </w:r>
      <w:proofErr w:type="spellEnd"/>
      <w:r w:rsidRPr="0043074D">
        <w:rPr>
          <w:i/>
          <w:sz w:val="24"/>
          <w:szCs w:val="24"/>
        </w:rPr>
        <w:t xml:space="preserve">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43074D">
        <w:rPr>
          <w:sz w:val="24"/>
          <w:szCs w:val="24"/>
        </w:rPr>
        <w:t xml:space="preserve"> </w:t>
      </w:r>
      <w:r w:rsidRPr="0043074D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proofErr w:type="gramStart"/>
      <w:r w:rsidRPr="0043074D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  <w:proofErr w:type="gramEnd"/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понимать общие принципы разработки и функционирования интерне</w:t>
      </w:r>
      <w:proofErr w:type="gramStart"/>
      <w:r w:rsidRPr="0043074D">
        <w:rPr>
          <w:i/>
          <w:sz w:val="24"/>
          <w:szCs w:val="24"/>
        </w:rPr>
        <w:t>т-</w:t>
      </w:r>
      <w:proofErr w:type="gramEnd"/>
      <w:r w:rsidRPr="0043074D">
        <w:rPr>
          <w:i/>
          <w:sz w:val="24"/>
          <w:szCs w:val="24"/>
        </w:rPr>
        <w:t xml:space="preserve"> приложений; создавать </w:t>
      </w:r>
      <w:proofErr w:type="spellStart"/>
      <w:r w:rsidRPr="0043074D">
        <w:rPr>
          <w:i/>
          <w:sz w:val="24"/>
          <w:szCs w:val="24"/>
        </w:rPr>
        <w:t>веб-страницы</w:t>
      </w:r>
      <w:proofErr w:type="spellEnd"/>
      <w:r w:rsidRPr="0043074D">
        <w:rPr>
          <w:i/>
          <w:sz w:val="24"/>
          <w:szCs w:val="24"/>
        </w:rPr>
        <w:t>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322825" w:rsidRPr="0043074D" w:rsidRDefault="00322825" w:rsidP="00322825">
      <w:pPr>
        <w:pStyle w:val="a"/>
        <w:numPr>
          <w:ilvl w:val="0"/>
          <w:numId w:val="0"/>
        </w:numPr>
        <w:spacing w:line="240" w:lineRule="auto"/>
        <w:ind w:left="284"/>
        <w:rPr>
          <w:i/>
          <w:sz w:val="24"/>
          <w:szCs w:val="24"/>
        </w:rPr>
      </w:pPr>
    </w:p>
    <w:p w:rsidR="00322825" w:rsidRPr="0043074D" w:rsidRDefault="00322825" w:rsidP="003228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proofErr w:type="gramStart"/>
      <w:r w:rsidRPr="0043074D">
        <w:rPr>
          <w:sz w:val="24"/>
          <w:szCs w:val="24"/>
        </w:rPr>
        <w:t xml:space="preserve">кодировать и декодировать тексты по заданной кодовой таблице; строить неравномерные коды, допускающие однозначное декодирование сообщений, используя условие </w:t>
      </w:r>
      <w:proofErr w:type="spellStart"/>
      <w:r w:rsidRPr="0043074D">
        <w:rPr>
          <w:sz w:val="24"/>
          <w:szCs w:val="24"/>
        </w:rPr>
        <w:t>Фано</w:t>
      </w:r>
      <w:proofErr w:type="spellEnd"/>
      <w:r w:rsidRPr="0043074D">
        <w:rPr>
          <w:sz w:val="24"/>
          <w:szCs w:val="24"/>
        </w:rPr>
        <w:t>; понимать задачи построения кода, обеспечивающего по возможности меньшую среднюю длину сообщения при известной частоте символов, и кода, допускающего диагностику ошибок;</w:t>
      </w:r>
      <w:proofErr w:type="gramEnd"/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строить логические выражения с помощью операций дизъюнкции, конъюнкции, отрицания, импликации, </w:t>
      </w:r>
      <w:proofErr w:type="spellStart"/>
      <w:r w:rsidRPr="0043074D">
        <w:rPr>
          <w:sz w:val="24"/>
          <w:szCs w:val="24"/>
        </w:rPr>
        <w:t>эквиваленции</w:t>
      </w:r>
      <w:proofErr w:type="spellEnd"/>
      <w:r w:rsidRPr="0043074D">
        <w:rPr>
          <w:sz w:val="24"/>
          <w:szCs w:val="24"/>
        </w:rPr>
        <w:t xml:space="preserve">; выполнять эквивалентные преобразования этих </w:t>
      </w:r>
      <w:r w:rsidRPr="0043074D">
        <w:rPr>
          <w:sz w:val="24"/>
          <w:szCs w:val="24"/>
        </w:rPr>
        <w:lastRenderedPageBreak/>
        <w:t>выражений, используя законы алгебры логики (в частности, свойства дизъюнкции, конъюнкции, правила де Моргана, связь импликации с дизъюнкцией);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proofErr w:type="gramStart"/>
      <w:r w:rsidRPr="0043074D">
        <w:rPr>
          <w:sz w:val="24"/>
          <w:szCs w:val="24"/>
        </w:rPr>
        <w:t>строить таблицу истинности заданного логического выражения; строить логическое выражение в дизъюнктивной нормальной форме по заданной таблице истинности; определять истинность высказывания, составленного из элементарных высказываний с помощью логических операций, если известна истинность входящих в него элементарных высказываний; исследовать область истинности высказывания, содержащего переменные; решать логические уравнения;</w:t>
      </w:r>
      <w:proofErr w:type="gramEnd"/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строить дерево игры по заданному алгоритму; строить и обосновывать выигрышную стратегию игры;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записывать натуральные числа в системе счисления с данным основанием; использовать при решении задач свойства позиционной записи числа, в частности признак делимости числа на основани</w:t>
      </w:r>
      <w:proofErr w:type="gramStart"/>
      <w:r w:rsidRPr="0043074D">
        <w:rPr>
          <w:sz w:val="24"/>
          <w:szCs w:val="24"/>
        </w:rPr>
        <w:t>е</w:t>
      </w:r>
      <w:proofErr w:type="gramEnd"/>
      <w:r w:rsidRPr="0043074D">
        <w:rPr>
          <w:sz w:val="24"/>
          <w:szCs w:val="24"/>
        </w:rPr>
        <w:t xml:space="preserve"> системы счисления;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color w:val="000000"/>
          <w:sz w:val="24"/>
          <w:szCs w:val="24"/>
        </w:rPr>
        <w:t>записывать действительные числа в  экспоненциальной форме; применять знания о представлении чисел в памяти компьютера</w:t>
      </w:r>
      <w:r w:rsidRPr="0043074D">
        <w:rPr>
          <w:sz w:val="24"/>
          <w:szCs w:val="24"/>
        </w:rPr>
        <w:t>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описывать графы с помощью матриц смежности с указанием длин ребер (весовых матриц); решать алгоритмические задачи, связанные с анализом графов,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формализовать понятие «алгоритм» с помощью одной из универсальных моделей вычислений (машина Тьюринга, машина Поста и др.); понимать содержание тезиса Черча–Тьюринга;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понимать и использовать основные понятия, связанные со сложностью вычислений (время работы и размер используемой памяти при заданных исходных данных; асимптотическая сложность алгоритма в зависимости от размера исходных данных); определять сложность изучаемых в курсе базовых алгоритмов;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анализировать предложенный алгоритм, </w:t>
      </w:r>
      <w:proofErr w:type="gramStart"/>
      <w:r w:rsidRPr="0043074D">
        <w:rPr>
          <w:sz w:val="24"/>
          <w:szCs w:val="24"/>
        </w:rPr>
        <w:t>например</w:t>
      </w:r>
      <w:proofErr w:type="gramEnd"/>
      <w:r w:rsidRPr="0043074D">
        <w:rPr>
          <w:sz w:val="24"/>
          <w:szCs w:val="24"/>
        </w:rPr>
        <w:t xml:space="preserve"> определять, какие результаты возможны при заданном множестве исходных значений и при каких исходных значениях возможно получение указанных результатов;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создавать, анализировать и реализовывать в виде программ базовые алгоритмы, связанные с анализом элементарных функций (в том числе приближенных вычислений), записью чисел в позиционной системе счисления, делимостью целых чисел; линейной обработкой последовательностей и массивов чисел (в том числе алгоритмы сортировки), анализом строк, а также рекурсивные алгоритмы;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применять метод сохранения промежуточных результатов (метод динамического программирования) для создания полиномиальных (не переборных) алгоритмов решения различных задач; примеры: поиск минимального пути в ориентированном ациклическом графе, подсчет количества путей;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создавать собственные алгоритмы для решения прикладных задач на основе изученных алгоритмов и методов;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применять при решении задач структуры данных: списки, словари, деревья, очереди; применять при составлении алгоритмов базовые операции со структурами данных;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использовать основные понятия, конструкции и </w:t>
      </w:r>
      <w:proofErr w:type="gramStart"/>
      <w:r w:rsidRPr="0043074D">
        <w:rPr>
          <w:sz w:val="24"/>
          <w:szCs w:val="24"/>
        </w:rPr>
        <w:t>структуры</w:t>
      </w:r>
      <w:proofErr w:type="gramEnd"/>
      <w:r w:rsidRPr="0043074D">
        <w:rPr>
          <w:sz w:val="24"/>
          <w:szCs w:val="24"/>
        </w:rPr>
        <w:t xml:space="preserve"> данных последовательного программирования, а также правила записи этих конструкций и структур в выбранном для изучения языке программирования;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использовать в программах данные различных типов; применять стандартные и собственные подпрограммы для обработки символьных строк; выполнять обработку данных, хранящихся в виде массивов различной размерности; выбирать тип цикла в зависимости от решаемой подзадачи; составлять циклы с использованием заранее определенного инварианта цикла; выполнять базовые операции с текстовыми и двоичными файлами; выделять подзадачи, решение которых необходимо для решения </w:t>
      </w:r>
      <w:r w:rsidRPr="0043074D">
        <w:rPr>
          <w:sz w:val="24"/>
          <w:szCs w:val="24"/>
        </w:rPr>
        <w:lastRenderedPageBreak/>
        <w:t>поставленной задачи в полном объеме; реализовывать решения подзадач в виде подпрограмм, связывать подпрограммы в единую программу; использовать модульный принцип построения программ; использовать библиотеки стандартных подпрограмм;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применять алгоритмы поиска и сортировки при решении типовых задач;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выполнять объектно-ориентированный анализ задачи: выделять объекты, описывать на формальном языке их свойства и методы; реализовывать объектно-ориентированный подход для решения задач средней сложности на выбранном языке программирования;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выполнять отладку и тестирование программ в выбранной среде программирования; использовать при разработке программ стандартные библиотеки языка программирования и внешние библиотеки программ; создавать многокомпонентные программные продукты в среде программирования;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инсталлировать и деинсталлировать программные средства, необходимые для решения учебных задач по выбранной специализации;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 пользоваться навыками формализации задачи; создавать описания программ, инструкции по их использованию и отчеты по выполненным проектным работам;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 разрабатывать и использовать </w:t>
      </w:r>
      <w:proofErr w:type="spellStart"/>
      <w:r w:rsidRPr="0043074D">
        <w:rPr>
          <w:sz w:val="24"/>
          <w:szCs w:val="24"/>
        </w:rPr>
        <w:t>компьютерно-математические</w:t>
      </w:r>
      <w:proofErr w:type="spellEnd"/>
      <w:r w:rsidRPr="0043074D">
        <w:rPr>
          <w:sz w:val="24"/>
          <w:szCs w:val="24"/>
        </w:rPr>
        <w:t xml:space="preserve"> модели; анализировать соответствие модели реальному объекту или процессу; проводить эксперименты и статистическую обработку данных с помощью компьютера; интерпретировать результаты, получаемые в ходе моделирования реальных процессов; оценивать числовые параметры моделируемых объектов и процессов;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понимать основные принципы устройства и функционирования современных стационарных и мобильных компьютеров; выбирать конфигурацию компьютера в соответствии с решаемыми задачами;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понимать назначение, а также основные принципы устройства и работы современных операционных систем; знать виды и назначение системного программного обеспечения;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владеть принципами организац</w:t>
      </w:r>
      <w:proofErr w:type="gramStart"/>
      <w:r w:rsidRPr="0043074D">
        <w:rPr>
          <w:sz w:val="24"/>
          <w:szCs w:val="24"/>
        </w:rPr>
        <w:t>ии ие</w:t>
      </w:r>
      <w:proofErr w:type="gramEnd"/>
      <w:r w:rsidRPr="0043074D">
        <w:rPr>
          <w:sz w:val="24"/>
          <w:szCs w:val="24"/>
        </w:rPr>
        <w:t>рархических файловых систем и именования файлов; использовать шаблоны для описания группы файлов;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rStyle w:val="diff-chunk"/>
          <w:sz w:val="24"/>
          <w:szCs w:val="24"/>
        </w:rPr>
        <w:t xml:space="preserve">использовать на практике общие правила </w:t>
      </w:r>
      <w:r w:rsidRPr="0043074D">
        <w:rPr>
          <w:sz w:val="24"/>
          <w:szCs w:val="24"/>
        </w:rPr>
        <w:t>проведения исследовательского проекта (постановка задачи, выбор методов исследования, подготовка исходных данных, проведение исследования, формулировка выводов, подготовка отчета); планировать и выполнять небольшие исследовательские проекты;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графиков и диаграмм; 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владеть основными сведениями о табличных (реляционных) базах данных, их структуре, средствах создания и работы, в том числе выполнять отбор строк таблицы, удовлетворяющих определенному условию; описывать базы данных и средства доступа к ним; наполнять разработанную базу данных;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использовать компьютерные сети для обмена данными при решении прикладных задач;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организовывать на базовом уровне сетевое взаимодействие (настраивать работу протоколов сети TCP/IP и определять маску сети);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понимать структуру доменных имен; принципы IP-адресации узлов сети;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 xml:space="preserve">представлять общие принципы разработки и функционирования </w:t>
      </w:r>
      <w:proofErr w:type="spellStart"/>
      <w:proofErr w:type="gramStart"/>
      <w:r w:rsidRPr="0043074D">
        <w:rPr>
          <w:sz w:val="24"/>
          <w:szCs w:val="24"/>
        </w:rPr>
        <w:t>интернет-приложений</w:t>
      </w:r>
      <w:proofErr w:type="spellEnd"/>
      <w:proofErr w:type="gramEnd"/>
      <w:r w:rsidRPr="0043074D">
        <w:rPr>
          <w:sz w:val="24"/>
          <w:szCs w:val="24"/>
        </w:rPr>
        <w:t xml:space="preserve"> (сайты, </w:t>
      </w:r>
      <w:proofErr w:type="spellStart"/>
      <w:r w:rsidRPr="0043074D">
        <w:rPr>
          <w:sz w:val="24"/>
          <w:szCs w:val="24"/>
        </w:rPr>
        <w:t>блоги</w:t>
      </w:r>
      <w:proofErr w:type="spellEnd"/>
      <w:r w:rsidRPr="0043074D">
        <w:rPr>
          <w:sz w:val="24"/>
          <w:szCs w:val="24"/>
        </w:rPr>
        <w:t xml:space="preserve"> и др.);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t>применять на практике принципы обеспечения информационной безопасности, способы и средства обеспечения надежного функционирования средств ИКТ; соблюдать при работе в сети нормы информационной этики и права (в том числе авторские права);</w:t>
      </w:r>
    </w:p>
    <w:p w:rsidR="00322825" w:rsidRPr="0043074D" w:rsidRDefault="00322825" w:rsidP="00322825">
      <w:pPr>
        <w:pStyle w:val="a"/>
        <w:spacing w:line="240" w:lineRule="auto"/>
        <w:rPr>
          <w:sz w:val="24"/>
          <w:szCs w:val="24"/>
        </w:rPr>
      </w:pPr>
      <w:r w:rsidRPr="0043074D">
        <w:rPr>
          <w:sz w:val="24"/>
          <w:szCs w:val="24"/>
        </w:rPr>
        <w:lastRenderedPageBreak/>
        <w:t xml:space="preserve">проектировать собственное автоматизированное место; следовать основам безопасной и экономичной работы с компьютерами и мобильными устройствами;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43074D">
        <w:rPr>
          <w:sz w:val="24"/>
          <w:szCs w:val="24"/>
        </w:rPr>
        <w:t>действующих</w:t>
      </w:r>
      <w:proofErr w:type="gramEnd"/>
      <w:r w:rsidRPr="0043074D">
        <w:rPr>
          <w:sz w:val="24"/>
          <w:szCs w:val="24"/>
        </w:rPr>
        <w:t xml:space="preserve"> </w:t>
      </w:r>
      <w:proofErr w:type="spellStart"/>
      <w:r w:rsidRPr="0043074D">
        <w:rPr>
          <w:sz w:val="24"/>
          <w:szCs w:val="24"/>
        </w:rPr>
        <w:t>СанПиН</w:t>
      </w:r>
      <w:proofErr w:type="spellEnd"/>
      <w:r w:rsidRPr="0043074D">
        <w:rPr>
          <w:sz w:val="24"/>
          <w:szCs w:val="24"/>
        </w:rPr>
        <w:t>.</w:t>
      </w:r>
    </w:p>
    <w:p w:rsidR="00322825" w:rsidRPr="0043074D" w:rsidRDefault="00322825" w:rsidP="00322825">
      <w:pPr>
        <w:pStyle w:val="a"/>
        <w:numPr>
          <w:ilvl w:val="0"/>
          <w:numId w:val="0"/>
        </w:numPr>
        <w:spacing w:line="240" w:lineRule="auto"/>
        <w:ind w:left="284"/>
        <w:rPr>
          <w:rFonts w:eastAsia="Times New Roman"/>
          <w:sz w:val="24"/>
          <w:szCs w:val="24"/>
        </w:rPr>
      </w:pPr>
    </w:p>
    <w:p w:rsidR="00322825" w:rsidRPr="0043074D" w:rsidRDefault="00322825" w:rsidP="003228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использовать графы, деревья, списки при описании объектов и процессов окружающего мира; использовать префиксные деревья и другие виды деревьев при решении алгоритмических задач, в том числе при анализе кодов;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использовать знания о методе «разделяй и властвуй»;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приводить примеры различных алгоритмов решения одной задачи, которые имеют различную сложность; использовать понятие переборного алгоритма; 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использовать понятие универсального алгоритма и приводить примеры алгоритмически неразрешимых проблем;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использовать второй язык программирования; сравнивать преимущества и недостатки двух языков программирования;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создавать программы для учебных или проектных задач средней сложности; 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использовать информационно-коммуникационные технологии при моделировании и анализе процессов и явлений в соответствии с выбранным профилем; </w:t>
      </w:r>
    </w:p>
    <w:p w:rsidR="00322825" w:rsidRPr="0043074D" w:rsidRDefault="00322825" w:rsidP="00322825">
      <w:pPr>
        <w:pStyle w:val="a"/>
        <w:spacing w:line="240" w:lineRule="auto"/>
        <w:ind w:firstLine="357"/>
        <w:rPr>
          <w:sz w:val="24"/>
          <w:szCs w:val="24"/>
        </w:rPr>
      </w:pPr>
      <w:r w:rsidRPr="0043074D">
        <w:rPr>
          <w:rStyle w:val="diff-chunk"/>
          <w:i/>
          <w:sz w:val="24"/>
          <w:szCs w:val="24"/>
        </w:rPr>
        <w:t xml:space="preserve">осознанно подходить к выбору </w:t>
      </w:r>
      <w:proofErr w:type="spellStart"/>
      <w:proofErr w:type="gramStart"/>
      <w:r w:rsidRPr="0043074D">
        <w:rPr>
          <w:rStyle w:val="diff-chunk"/>
          <w:i/>
          <w:sz w:val="24"/>
          <w:szCs w:val="24"/>
        </w:rPr>
        <w:t>ИКТ-средств</w:t>
      </w:r>
      <w:proofErr w:type="spellEnd"/>
      <w:proofErr w:type="gramEnd"/>
      <w:r w:rsidRPr="0043074D">
        <w:rPr>
          <w:rStyle w:val="diff-chunk"/>
          <w:i/>
          <w:sz w:val="24"/>
          <w:szCs w:val="24"/>
        </w:rPr>
        <w:t xml:space="preserve"> и программного обеспечения для решения задач, возникающих в ходе учебы и вне ее, для своих учебных и иных целей;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проводить (в несложных случаях) верификацию (проверку надежности и согласованности) исходных данных и </w:t>
      </w:r>
      <w:proofErr w:type="spellStart"/>
      <w:r w:rsidRPr="0043074D">
        <w:rPr>
          <w:i/>
          <w:sz w:val="24"/>
          <w:szCs w:val="24"/>
        </w:rPr>
        <w:t>валидацию</w:t>
      </w:r>
      <w:proofErr w:type="spellEnd"/>
      <w:r w:rsidRPr="0043074D">
        <w:rPr>
          <w:i/>
          <w:sz w:val="24"/>
          <w:szCs w:val="24"/>
        </w:rPr>
        <w:t xml:space="preserve"> (проверку достоверности) результатов натурных и компьютерных экспериментов;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использовать пакеты программ и сервисы обработки и представления данных, в том числе – статистической обработки;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использовать методы машинного обучения при анализе данных; использовать представление о проблеме хранения и обработки больших данных; </w:t>
      </w:r>
    </w:p>
    <w:p w:rsidR="00322825" w:rsidRPr="0043074D" w:rsidRDefault="00322825" w:rsidP="00322825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создавать многотабличные базы данных; работе с базами данных и справочными системами с помощью </w:t>
      </w:r>
      <w:proofErr w:type="spellStart"/>
      <w:r w:rsidRPr="0043074D">
        <w:rPr>
          <w:i/>
          <w:sz w:val="24"/>
          <w:szCs w:val="24"/>
        </w:rPr>
        <w:t>веб-интерфейса</w:t>
      </w:r>
      <w:proofErr w:type="spellEnd"/>
      <w:r w:rsidRPr="0043074D">
        <w:rPr>
          <w:i/>
          <w:sz w:val="24"/>
          <w:szCs w:val="24"/>
        </w:rPr>
        <w:t>.</w:t>
      </w:r>
    </w:p>
    <w:p w:rsidR="00322825" w:rsidRPr="0043074D" w:rsidRDefault="00322825" w:rsidP="003228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74D" w:rsidRPr="0043074D" w:rsidRDefault="0043074D" w:rsidP="0043074D">
      <w:pPr>
        <w:rPr>
          <w:rFonts w:ascii="Times New Roman" w:hAnsi="Times New Roman" w:cs="Times New Roman"/>
          <w:sz w:val="24"/>
          <w:szCs w:val="24"/>
        </w:rPr>
      </w:pPr>
    </w:p>
    <w:p w:rsidR="0043074D" w:rsidRPr="0043074D" w:rsidRDefault="004E2634" w:rsidP="0043074D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74A32">
        <w:rPr>
          <w:sz w:val="24"/>
          <w:szCs w:val="24"/>
        </w:rPr>
        <w:t xml:space="preserve">             СОДЕРЖАНИЕ УЧЕБНОГО КУРСА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Введение. Информация и информационные процессы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Системы. Компоненты системы и их взаимодействие. 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sz w:val="24"/>
          <w:szCs w:val="24"/>
        </w:rPr>
        <w:t>Универсальность дискретного представления информации.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Тексты и кодирование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Равномерные и неравномерные коды.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 xml:space="preserve">Условие </w:t>
      </w:r>
      <w:proofErr w:type="spellStart"/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Фано</w:t>
      </w:r>
      <w:proofErr w:type="spellEnd"/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Системы счисления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Сравнение чисел, записанных в двоичной, восьмеричной и шестнадцатеричной системах счисления.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Сложение и вычитание чисел, записанных в этих системах счисления.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Элементы комбинаторики, теории множеств и математической логики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43074D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Построение логического выражения с данной таблицей истинности.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Решение простейших логических уравнений.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Нормальные формы: дизъюнктивная и конъюнктивная нормальная форма.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Дискретные объекты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Бинарное дерево.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Алгоритмические конструкции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Подпрограммы.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Рекурсивные алгоритмы.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Табличные величины (массивы).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Составление алгоритмов и их программная реализация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Этапы решения задач на компьютере.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Примеры задач:</w:t>
      </w:r>
    </w:p>
    <w:p w:rsidR="0043074D" w:rsidRPr="0043074D" w:rsidRDefault="0043074D" w:rsidP="0043074D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lastRenderedPageBreak/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43074D" w:rsidRPr="0043074D" w:rsidRDefault="0043074D" w:rsidP="0043074D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 xml:space="preserve">алгоритмы анализа записей чисел в позиционной системе счисления; </w:t>
      </w:r>
    </w:p>
    <w:p w:rsidR="0043074D" w:rsidRPr="0043074D" w:rsidRDefault="0043074D" w:rsidP="0043074D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43074D" w:rsidRPr="0043074D" w:rsidRDefault="0043074D" w:rsidP="0043074D">
      <w:pPr>
        <w:pStyle w:val="a"/>
        <w:spacing w:line="240" w:lineRule="auto"/>
        <w:rPr>
          <w:i/>
          <w:sz w:val="24"/>
          <w:szCs w:val="24"/>
        </w:rPr>
      </w:pPr>
      <w:r w:rsidRPr="0043074D">
        <w:rPr>
          <w:i/>
          <w:sz w:val="24"/>
          <w:szCs w:val="24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Постановка задачи сортировки. 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Анализ алгоритмов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Компьютер – универсальное устройство обработки данных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>Суперкомпьютеры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Распределенные вычислительные системы и обработка больших данных. 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>Мобильные цифровые устройства и их роль в коммуникациях.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Встроенные компьютеры. Микроконтроллеры. Роботизированные производства.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(</w:t>
      </w:r>
      <w:proofErr w:type="gramStart"/>
      <w:r w:rsidRPr="0043074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3074D">
        <w:rPr>
          <w:rFonts w:ascii="Times New Roman" w:eastAsia="Times New Roman" w:hAnsi="Times New Roman" w:cs="Times New Roman"/>
          <w:sz w:val="24"/>
          <w:szCs w:val="24"/>
        </w:rPr>
        <w:t>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</w:t>
      </w:r>
      <w:proofErr w:type="spellStart"/>
      <w:proofErr w:type="gramStart"/>
      <w:r w:rsidRPr="0043074D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, облачных технологий и мобильных устройств.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Прикладные компьютерные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Российской Федерации в области программного обеспечения. 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Способы и средства обеспечения надежного функционирования средств ИКТ.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Проектирование автоматизированного рабочего места в соответствии с целями его использования.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43074D">
        <w:rPr>
          <w:rFonts w:ascii="Times New Roman" w:eastAsia="Times New Roman" w:hAnsi="Times New Roman" w:cs="Times New Roman"/>
          <w:sz w:val="24"/>
          <w:szCs w:val="24"/>
        </w:rPr>
        <w:t>автозамены</w:t>
      </w:r>
      <w:proofErr w:type="spellEnd"/>
      <w:r w:rsidRPr="0043074D">
        <w:rPr>
          <w:rFonts w:ascii="Times New Roman" w:eastAsia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Деловая переписка, научная публикация.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Реферат и аннотация. 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списка литературы. </w:t>
      </w:r>
    </w:p>
    <w:p w:rsidR="0043074D" w:rsidRPr="0043074D" w:rsidRDefault="0043074D" w:rsidP="0043074D">
      <w:pPr>
        <w:spacing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 работа с документами. Рецензирование текста. Облачные сервисы. </w:t>
      </w:r>
    </w:p>
    <w:p w:rsidR="0043074D" w:rsidRPr="0043074D" w:rsidRDefault="0043074D" w:rsidP="0043074D">
      <w:pPr>
        <w:spacing w:line="240" w:lineRule="auto"/>
        <w:ind w:firstLine="71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Знакомство с компьютерной версткой текста.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:rsidR="0043074D" w:rsidRPr="0043074D" w:rsidRDefault="0043074D" w:rsidP="0043074D">
      <w:pPr>
        <w:spacing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Создание и преобразование аудиовизуальных объектов.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Обработка изображения и звука с использованием интерне</w:t>
      </w:r>
      <w:proofErr w:type="gramStart"/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т-</w:t>
      </w:r>
      <w:proofErr w:type="gramEnd"/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 xml:space="preserve"> и мобильных приложений.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074D" w:rsidRPr="0043074D" w:rsidRDefault="0043074D" w:rsidP="0043074D">
      <w:pPr>
        <w:spacing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3074D"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074D">
        <w:rPr>
          <w:rFonts w:ascii="Times New Roman" w:eastAsia="Times New Roman" w:hAnsi="Times New Roman" w:cs="Times New Roman"/>
          <w:sz w:val="24"/>
          <w:szCs w:val="24"/>
        </w:rPr>
        <w:t>онлайн-сервисов</w:t>
      </w:r>
      <w:proofErr w:type="spellEnd"/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для разработки презентаций проектных работ. Работа в группе, технология публикации готового материала в сети.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Электронные (динамические) таблицы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43074D" w:rsidRPr="0043074D" w:rsidRDefault="0043074D" w:rsidP="0043074D">
      <w:pPr>
        <w:spacing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074D">
        <w:rPr>
          <w:rFonts w:ascii="Times New Roman" w:hAnsi="Times New Roman" w:cs="Times New Roman"/>
          <w:b/>
          <w:i/>
          <w:sz w:val="24"/>
          <w:szCs w:val="24"/>
        </w:rPr>
        <w:t>Автоматизированное проектирование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074D">
        <w:rPr>
          <w:rFonts w:ascii="Times New Roman" w:hAnsi="Times New Roman" w:cs="Times New Roman"/>
          <w:b/>
          <w:i/>
          <w:sz w:val="24"/>
          <w:szCs w:val="24"/>
        </w:rPr>
        <w:t>3D-моделирование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>Аддитивные технологии (3D-принтеры).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Аппаратные компоненты компьютерных сетей.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074D">
        <w:rPr>
          <w:rFonts w:ascii="Times New Roman" w:eastAsia="Times New Roman" w:hAnsi="Times New Roman" w:cs="Times New Roman"/>
          <w:sz w:val="24"/>
          <w:szCs w:val="24"/>
        </w:rPr>
        <w:t>Веб-сайт</w:t>
      </w:r>
      <w:proofErr w:type="spellEnd"/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. Страница. Взаимодействие </w:t>
      </w:r>
      <w:proofErr w:type="spellStart"/>
      <w:r w:rsidRPr="0043074D">
        <w:rPr>
          <w:rFonts w:ascii="Times New Roman" w:eastAsia="Times New Roman" w:hAnsi="Times New Roman" w:cs="Times New Roman"/>
          <w:sz w:val="24"/>
          <w:szCs w:val="24"/>
        </w:rPr>
        <w:t>веб-страницы</w:t>
      </w:r>
      <w:proofErr w:type="spellEnd"/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с сервером. Динамические страницы. Разработка </w:t>
      </w:r>
      <w:proofErr w:type="spellStart"/>
      <w:proofErr w:type="gramStart"/>
      <w:r w:rsidRPr="0043074D">
        <w:rPr>
          <w:rFonts w:ascii="Times New Roman" w:eastAsia="Times New Roman" w:hAnsi="Times New Roman" w:cs="Times New Roman"/>
          <w:sz w:val="24"/>
          <w:szCs w:val="24"/>
        </w:rPr>
        <w:t>интернет-приложений</w:t>
      </w:r>
      <w:proofErr w:type="spellEnd"/>
      <w:proofErr w:type="gramEnd"/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(сайты).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>Облачные сервисы.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Другие виды деятельности в сети Интернет. </w:t>
      </w:r>
      <w:proofErr w:type="spellStart"/>
      <w:r w:rsidRPr="0043074D">
        <w:rPr>
          <w:rFonts w:ascii="Times New Roman" w:eastAsia="Times New Roman" w:hAnsi="Times New Roman" w:cs="Times New Roman"/>
          <w:sz w:val="24"/>
          <w:szCs w:val="24"/>
        </w:rPr>
        <w:t>Геолокационные</w:t>
      </w:r>
      <w:proofErr w:type="spellEnd"/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 xml:space="preserve">Сетевой этикет: правила поведения в киберпространстве.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Cs/>
          <w:sz w:val="24"/>
          <w:szCs w:val="24"/>
        </w:rPr>
        <w:t>Проблема подлинности полученной информации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 xml:space="preserve">. Информационная культура. Государственные электронные сервисы и услуги. 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>Мобильные приложения. Открытые образовательные ресурсы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:rsidR="0043074D" w:rsidRPr="0043074D" w:rsidRDefault="0043074D" w:rsidP="0043074D">
      <w:pPr>
        <w:spacing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43074D">
        <w:rPr>
          <w:rFonts w:ascii="Times New Roman" w:eastAsia="Times New Roman" w:hAnsi="Times New Roman" w:cs="Times New Roman"/>
          <w:iCs/>
          <w:sz w:val="24"/>
          <w:szCs w:val="24"/>
        </w:rPr>
        <w:t>Электронная подпись, сертифицированные сайты и документы.</w:t>
      </w:r>
    </w:p>
    <w:p w:rsidR="0043074D" w:rsidRPr="0043074D" w:rsidRDefault="0043074D" w:rsidP="0043074D">
      <w:pPr>
        <w:spacing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74D" w:rsidRPr="0043074D" w:rsidRDefault="0043074D" w:rsidP="00430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:rsidR="0043074D" w:rsidRPr="0043074D" w:rsidRDefault="0043074D" w:rsidP="0043074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</w:t>
      </w:r>
      <w:r w:rsidRPr="0043074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Проблема подлинности полученной информации. </w:t>
      </w:r>
      <w:r w:rsidRPr="0043074D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Государственные электронные сервисы и услуги.</w:t>
      </w: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 Мобильные приложения. Открытые образовательные ресурсы. Информационная культура. Информационные пространства коллективного взаимодействия. Сетевой этикет: правила поведения в киберпространстве. </w:t>
      </w:r>
    </w:p>
    <w:p w:rsidR="0043074D" w:rsidRPr="0043074D" w:rsidRDefault="0043074D" w:rsidP="0043074D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Стандартизация и стандарты в сфере информатики и ИКТ </w:t>
      </w:r>
      <w:proofErr w:type="spellStart"/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докомпьютерной</w:t>
      </w:r>
      <w:proofErr w:type="spellEnd"/>
      <w:r w:rsidRPr="00430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эры (запись чисел, алфавитов национальных языков, библиотечного и издательского дела и др.) и компьютерной эры (языки программирования).</w:t>
      </w:r>
    </w:p>
    <w:p w:rsidR="0043074D" w:rsidRPr="0043074D" w:rsidRDefault="0043074D" w:rsidP="0043074D">
      <w:pPr>
        <w:spacing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b/>
          <w:sz w:val="24"/>
          <w:szCs w:val="24"/>
        </w:rPr>
        <w:t>Информационная</w:t>
      </w:r>
      <w:r w:rsidRPr="0043074D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</w:p>
    <w:p w:rsidR="0043074D" w:rsidRPr="0043074D" w:rsidRDefault="0043074D" w:rsidP="0043074D">
      <w:pPr>
        <w:spacing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43074D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Компьютерные вирусы и вредоносные программы. Использование антивирусных средств.</w:t>
      </w:r>
    </w:p>
    <w:p w:rsidR="0043074D" w:rsidRPr="0043074D" w:rsidRDefault="0043074D" w:rsidP="0043074D">
      <w:pPr>
        <w:spacing w:line="240" w:lineRule="auto"/>
        <w:ind w:firstLine="56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r w:rsidRPr="0043074D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подпись, сертифицированные сайты и документы. </w:t>
      </w:r>
      <w:r w:rsidRPr="0043074D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Правовые нормы использования компьютерных программ и работы в Интернете. Законодательство РФ в области программного обеспечения.</w:t>
      </w:r>
    </w:p>
    <w:p w:rsidR="0043074D" w:rsidRPr="0043074D" w:rsidRDefault="0043074D" w:rsidP="0043074D">
      <w:pPr>
        <w:spacing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43074D">
        <w:rPr>
          <w:rFonts w:ascii="Times New Roman" w:eastAsia="Times New Roman" w:hAnsi="Times New Roman" w:cs="Times New Roman"/>
          <w:sz w:val="24"/>
          <w:szCs w:val="24"/>
        </w:rPr>
        <w:t>Техногенные и экономические угрозы, связанные с использованием ИКТ. Правовое обеспечение информационной безопасности.</w:t>
      </w:r>
    </w:p>
    <w:p w:rsidR="00474A32" w:rsidRPr="00733541" w:rsidRDefault="00474A32" w:rsidP="00474A32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4A32" w:rsidRPr="00733541" w:rsidRDefault="00474A32" w:rsidP="00474A32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10 класс.</w:t>
      </w:r>
    </w:p>
    <w:p w:rsidR="00474A32" w:rsidRPr="00733541" w:rsidRDefault="00474A32" w:rsidP="0047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3403"/>
        <w:gridCol w:w="708"/>
        <w:gridCol w:w="709"/>
        <w:gridCol w:w="1418"/>
        <w:gridCol w:w="3685"/>
      </w:tblGrid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 учебника)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работы)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74A32" w:rsidRPr="00733541" w:rsidTr="00F03FAE">
        <w:trPr>
          <w:trHeight w:val="623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A14B7B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1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A14B7B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A14B7B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DF19FA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DF19FA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DF19FA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DF19FA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Информация. Представление информации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§§1-2)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1.1) П.р. № 1 «Шифрование данных»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§§3-4)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1.2) П.р. № 2 «Измерени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информации»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компьютере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§5)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1.3) П.р. № 3 «Представление чисел»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5. Представление текста,  изображения и звука в компьютере (§6)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1.4,  1.5)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4 «Представление текстов. Сжатие текстов»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5 «Представление изображения и звука»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Информационные процессы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Хранение и передача информации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§7, 8)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процессов обработки, хранения и защиты информации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и алгоритмы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2.1.)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6 «Управление алгоритмическим исполнителем»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Автоматическая обработка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§10) 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 (Работа 2.2.)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П.р. № 7 «Автоматическая обработка данных»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 в компьютере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§11)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№ 1 для самостоятельного выполнения «Выбор конфигурации  компьютера»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2.3. Выбор конфигурации  компьютера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 № 2 для самостоятельного выполнения «Настройка BIOS»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2.4. Настройка BIOS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354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17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инструкции, алгоритму;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анализ и синтез, обобщение и классификация, сравнение информации;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собственной учебной деятельности и установление их причины.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объекты, с которыми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программа (константы выражения, операторы и т.д.);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10. Алгоритмы, структуры алгоритмов, структурное программирование (§12-14)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§15-17)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3.1.)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8 «Программирование линейных алгоритмов»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Логические величины и выражения, программирование ветвлений (§18-20)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3.2., 3.3)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9 «Программирование логических выражений»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10 «Программирование ветвящихся алгоритмов»</w:t>
            </w: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инструкции, алгоритму;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анализ и синтез, обобщение и классификация, сравнение информации;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собственной учебной деятельности и установление их причины.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объекты, с которыми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программа (константы выражения, операторы и т.д.);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§21, 22)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(Работа 3.4.)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П.р. № 11 «Программирование циклических алгоритмов»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Подпрограммы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§23)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3.5.)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12 «Программирование с использованием подпрограмм»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474A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14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15.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с массивами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§24- 26)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3.6. , 3.7)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 р. № 13 «Программирование обработки одномерных массивов»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 р. № 14 «Программирование обработки двумерных массивов»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инструкции, алгоритму;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анализ и синтез, обобщение и классификация, сравнение информации;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собственной учебной деятельности и установление их причины.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объекты, с которыми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программа (константы выражения, операторы и т.д.);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474A32" w:rsidRPr="00733541" w:rsidRDefault="00474A32" w:rsidP="00474A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с символьной информацией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§27, 28)</w:t>
            </w:r>
          </w:p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 (Работа 3.8.)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15 «Программирование обработки строк символов»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данных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(Работа 3.9.)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16 «Программирование обработки записей»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Pr="00474A32" w:rsidRDefault="00474A32" w:rsidP="00474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4A32" w:rsidRPr="00733541" w:rsidRDefault="00474A32" w:rsidP="0047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 11 класс.</w:t>
      </w:r>
    </w:p>
    <w:tbl>
      <w:tblPr>
        <w:tblpPr w:leftFromText="180" w:rightFromText="180" w:vertAnchor="text" w:horzAnchor="margin" w:tblpY="135"/>
        <w:tblW w:w="9464" w:type="dxa"/>
        <w:tblLayout w:type="fixed"/>
        <w:tblLook w:val="0000"/>
      </w:tblPr>
      <w:tblGrid>
        <w:gridCol w:w="2660"/>
        <w:gridCol w:w="1134"/>
        <w:gridCol w:w="709"/>
        <w:gridCol w:w="1842"/>
        <w:gridCol w:w="3119"/>
      </w:tblGrid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Тема (раздел учебника)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(номер работы)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1. Системный анализ (§1-4)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1.1)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П.р. № 1 «Модели систем»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474A32" w:rsidRPr="00733541" w:rsidRDefault="00474A32" w:rsidP="00F03FA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Базы данных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§5-9)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1.3,1.4, 1,6, 1.7, 1.8, 1.9)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2 «Знакомство с СУБД»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3 «Создание базы данных «Приемная комиссия»»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4 «Реализация простых запросов в режиме дизайна (конструктора запросов)»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5  «Расширение базы данных «Приемная комиссия». Работа с формой»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6 «Реализация сложных запросов в базе данных «Приемная комиссия»»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П.р.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7 «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Создание отчета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№ 1 для самостоятельного выполнения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</w:t>
            </w:r>
            <w:proofErr w:type="spellStart"/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системологии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1.2. Проектные задания по </w:t>
            </w:r>
            <w:proofErr w:type="spellStart"/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системологии</w:t>
            </w:r>
            <w:proofErr w:type="spellEnd"/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№ 2 для самостоятельного выполнения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на самостоятельную разработку базы данных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1.5. Проектные задания на самостоятельную разработку базы данных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552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и услуги Интернет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§10-12)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2.1-2.4)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8 «Интернет. Работа с электронной почтой и телеконференциями»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9 «Интернет. Работа с браузером. Просмотр web-страниц»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П.р. № 10 «Интернет. Сохранение загруженных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–страниц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11 «Интернет. Работа с поисковыми системами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индивидуального информационного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пространства, создания личных коллекций информационных объектов;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сайтостроения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§13-15)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(Работы 2.5-2.7)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12 «Разработка сайта «Моя семья»»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13 «Разработка сайта «Животный мир»»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14 «Разработка сайта «Наш класс»»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3 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2.8. Проектные задания на разработку сайтов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информационное моделирование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§16)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474A32" w:rsidRPr="00733541" w:rsidRDefault="00474A32" w:rsidP="00F03FA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474A32" w:rsidRPr="00733541" w:rsidRDefault="00474A32" w:rsidP="00F03FA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информационных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объектов, в том числе для оформления результатов учебной работы;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зависимостей между величинами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§17)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3.1)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15  «Получение регрессионных моделей»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Модели статистического прогнозирования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§18)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3.2)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П.р.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16 «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корреляционных зависимостей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3.4)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П.р. № 17  «Расчет корреляционных зависимостей»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 оптимального планирования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§20)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3.6)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П.р. № 18 «Решение задачи оптимального планирования»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4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3.3. Проектные задания на получение регрессионных зависимостей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5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3.5. Проектные задания по теме  «Корреляционные зависимости»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3.7. Проектные задания по теме «Оптимальное планирование»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2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информатика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Учащиеся должны знать: 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что такое информационные ресурсы общества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из чего складывается рынок информационных ресурсов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что относится к информационным услугам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в чем состоят основные черты информационного общества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причины информационного кризиса и пути его преодоления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уметь: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-Применять информационные ресурсы общества в практической жизни.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знать: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основные законодательные акты в информационной сфере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суть Доктрины информационной безопасности Российской Федерации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уметь: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соблюдать основные правовые и этические нормы в информационной сфере деятельности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общество(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21-22)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право и безопасность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Решение задач ЕГЭ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474A32" w:rsidRPr="00733541" w:rsidRDefault="00474A32" w:rsidP="00F03FA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474A32" w:rsidRPr="00733541" w:rsidRDefault="00474A32" w:rsidP="00F03F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474A32" w:rsidRPr="00733541" w:rsidTr="00F03FAE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A32" w:rsidRPr="00733541" w:rsidRDefault="00474A32" w:rsidP="00F03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A32" w:rsidRDefault="00474A32" w:rsidP="00474A32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74A32" w:rsidRPr="000712CD" w:rsidRDefault="00474A32" w:rsidP="00474A32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7B11" w:rsidRPr="0043074D" w:rsidRDefault="00677B11" w:rsidP="0043074D"/>
    <w:sectPr w:rsidR="00677B11" w:rsidRPr="0043074D" w:rsidSect="0052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E447BC"/>
    <w:lvl w:ilvl="0">
      <w:numFmt w:val="bullet"/>
      <w:lvlText w:val="*"/>
      <w:lvlJc w:val="left"/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B8374B"/>
    <w:multiLevelType w:val="hybridMultilevel"/>
    <w:tmpl w:val="FF6A2438"/>
    <w:lvl w:ilvl="0" w:tplc="0000000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22825"/>
    <w:rsid w:val="00096EDA"/>
    <w:rsid w:val="0020508A"/>
    <w:rsid w:val="00322825"/>
    <w:rsid w:val="00360980"/>
    <w:rsid w:val="00416F01"/>
    <w:rsid w:val="0043074D"/>
    <w:rsid w:val="00474A32"/>
    <w:rsid w:val="004E2634"/>
    <w:rsid w:val="0052581E"/>
    <w:rsid w:val="00677B11"/>
    <w:rsid w:val="009F0569"/>
    <w:rsid w:val="00D5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581E"/>
  </w:style>
  <w:style w:type="paragraph" w:styleId="4">
    <w:name w:val="heading 4"/>
    <w:basedOn w:val="a0"/>
    <w:next w:val="a0"/>
    <w:link w:val="40"/>
    <w:uiPriority w:val="9"/>
    <w:qFormat/>
    <w:rsid w:val="0043074D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32282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4">
    <w:name w:val="Перечень Знак"/>
    <w:link w:val="a"/>
    <w:rsid w:val="00322825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diff-chunk">
    <w:name w:val="diff-chunk"/>
    <w:basedOn w:val="a1"/>
    <w:rsid w:val="00322825"/>
  </w:style>
  <w:style w:type="character" w:customStyle="1" w:styleId="40">
    <w:name w:val="Заголовок 4 Знак"/>
    <w:basedOn w:val="a1"/>
    <w:link w:val="4"/>
    <w:uiPriority w:val="9"/>
    <w:rsid w:val="0043074D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styleId="a5">
    <w:name w:val="List Paragraph"/>
    <w:basedOn w:val="a0"/>
    <w:link w:val="a6"/>
    <w:qFormat/>
    <w:rsid w:val="00474A3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6">
    <w:name w:val="Абзац списка Знак"/>
    <w:link w:val="a5"/>
    <w:locked/>
    <w:rsid w:val="00474A32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5854</Words>
  <Characters>33369</Characters>
  <Application>Microsoft Office Word</Application>
  <DocSecurity>0</DocSecurity>
  <Lines>278</Lines>
  <Paragraphs>78</Paragraphs>
  <ScaleCrop>false</ScaleCrop>
  <Company/>
  <LinksUpToDate>false</LinksUpToDate>
  <CharactersWithSpaces>39145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2019-08-30T08:29:00Z</cp:lastPrinted>
  <dcterms:created xsi:type="dcterms:W3CDTF">2019-06-05T06:15:00Z</dcterms:created>
  <dcterms:modified xsi:type="dcterms:W3CDTF">2019-09-23T08:15:00Z</dcterms:modified>
</cp:coreProperties>
</file>