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2F" w:rsidRPr="002D762F" w:rsidRDefault="002D762F" w:rsidP="002D762F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2D762F" w:rsidRPr="002D762F" w:rsidRDefault="002D762F" w:rsidP="002D762F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школа»</w:t>
      </w:r>
    </w:p>
    <w:p w:rsidR="002D762F" w:rsidRPr="002D762F" w:rsidRDefault="002D762F" w:rsidP="002D762F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за 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>_</w:t>
      </w:r>
      <w:r w:rsidR="0030129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2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 xml:space="preserve">__ 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квартал 2019 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2062"/>
        <w:gridCol w:w="1545"/>
        <w:gridCol w:w="1568"/>
        <w:gridCol w:w="1465"/>
      </w:tblGrid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 xml:space="preserve">№ </w:t>
            </w:r>
            <w:proofErr w:type="spellStart"/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Тема 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Форма проведения*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Категория и количество участников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Дата и место проведения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«Школьная медиация»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Стенд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Уч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-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ся</w:t>
            </w:r>
            <w:proofErr w:type="spellEnd"/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, </w:t>
            </w:r>
            <w:r w:rsidR="00BD17C1">
              <w:rPr>
                <w:rFonts w:ascii="Calibri" w:eastAsia="Times New Roman" w:hAnsi="Calibri" w:cs="Times New Roman"/>
                <w:lang w:eastAsia="ru-RU"/>
              </w:rPr>
              <w:t>родители, педагоги/245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В течение года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«Будь оптимистом</w:t>
            </w:r>
            <w:r w:rsidR="002D762F" w:rsidRPr="002D762F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Тренинг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BD17C1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Уч-ся, посещающие ДОЛ /95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Июнь /школа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30129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</w:t>
            </w:r>
            <w:r w:rsidR="0030129F">
              <w:rPr>
                <w:rFonts w:ascii="Calibri" w:eastAsia="Times New Roman" w:hAnsi="Calibri" w:cs="Times New Roman"/>
                <w:lang w:eastAsia="ru-RU"/>
              </w:rPr>
              <w:t>Будь толерантен</w:t>
            </w:r>
            <w:r w:rsidRPr="002D762F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5-8</w:t>
            </w:r>
            <w:r w:rsidR="002D762F" w:rsidRPr="002D76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spellStart"/>
            <w:r w:rsidR="002D762F"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="002D762F"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апрель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«Вместе весело шагать</w:t>
            </w:r>
            <w:r w:rsidR="002D762F" w:rsidRPr="002D762F">
              <w:rPr>
                <w:rFonts w:ascii="Calibri" w:eastAsia="Times New Roman" w:hAnsi="Calibri" w:cs="Times New Roman"/>
                <w:lang w:eastAsia="ru-RU"/>
              </w:rPr>
              <w:t>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2-4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май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«Учусь общаться»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 с элементами тренинга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5-11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30129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май</w:t>
            </w:r>
          </w:p>
        </w:tc>
      </w:tr>
    </w:tbl>
    <w:p w:rsidR="002D762F" w:rsidRDefault="002D762F" w:rsidP="002D762F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2D762F" w:rsidRDefault="002D762F" w:rsidP="002D762F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2D762F">
        <w:rPr>
          <w:rFonts w:ascii="Calibri" w:eastAsia="Times New Roman" w:hAnsi="Calibri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30129F" w:rsidRDefault="0030129F" w:rsidP="002D762F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F" w:rsidRPr="002D762F" w:rsidRDefault="002D762F" w:rsidP="002D762F">
      <w:pPr>
        <w:suppressAutoHyphens/>
        <w:jc w:val="center"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2D762F" w:rsidRPr="002D762F" w:rsidRDefault="002D762F" w:rsidP="002D76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:rsidR="002D762F" w:rsidRPr="002D762F" w:rsidRDefault="002D762F" w:rsidP="002D76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30129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2019 г.</w:t>
      </w:r>
    </w:p>
    <w:p w:rsidR="002D762F" w:rsidRPr="002D762F" w:rsidRDefault="002D762F" w:rsidP="002D762F">
      <w:pPr>
        <w:tabs>
          <w:tab w:val="left" w:pos="709"/>
        </w:tabs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2D762F" w:rsidRPr="002D762F" w:rsidTr="001C26D0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2D762F" w:rsidRPr="002D762F" w:rsidTr="001C26D0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2D762F" w:rsidRPr="002D762F" w:rsidRDefault="002D762F" w:rsidP="002D762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2D762F">
        <w:trPr>
          <w:gridAfter w:val="1"/>
          <w:wAfter w:w="559" w:type="dxa"/>
          <w:cantSplit/>
          <w:trHeight w:val="1360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762F" w:rsidRPr="002D762F" w:rsidTr="002D762F">
        <w:trPr>
          <w:gridAfter w:val="1"/>
          <w:wAfter w:w="559" w:type="dxa"/>
          <w:cantSplit/>
          <w:trHeight w:val="761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762F" w:rsidRPr="002D762F" w:rsidRDefault="002D762F" w:rsidP="002D762F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A41824" w:rsidRDefault="00A41824"/>
    <w:sectPr w:rsidR="00A41824" w:rsidSect="002D76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651"/>
    <w:rsid w:val="002D762F"/>
    <w:rsid w:val="0030129F"/>
    <w:rsid w:val="00512D61"/>
    <w:rsid w:val="007E4651"/>
    <w:rsid w:val="00A41824"/>
    <w:rsid w:val="00BD1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Company>AUZsoft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2009-01-01T10:07:00Z</dcterms:created>
  <dcterms:modified xsi:type="dcterms:W3CDTF">2019-09-13T16:32:00Z</dcterms:modified>
</cp:coreProperties>
</file>