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526" w:rsidRPr="00990526" w:rsidRDefault="00990526" w:rsidP="0099052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lang w:eastAsia="ru-RU"/>
        </w:rPr>
      </w:pPr>
      <w:r w:rsidRPr="00990526"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lang w:eastAsia="ru-RU"/>
        </w:rPr>
        <w:t>СЕМИНАР ВОСПИТАТЕЛЕЙ ДЕТСКИХ САДОВ</w:t>
      </w:r>
    </w:p>
    <w:p w:rsidR="0058746F" w:rsidRPr="0058746F" w:rsidRDefault="0058746F" w:rsidP="005874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 мая 2019 года в МБ</w:t>
      </w:r>
      <w:r w:rsidRPr="00587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 w:rsidRPr="00587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структурное подразделение ДОУ </w:t>
      </w:r>
      <w:r w:rsidRPr="0058746F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«Радуга» состоялся муниципальный семинар воспита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телей детских садов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Репьевского</w:t>
      </w:r>
      <w:proofErr w:type="spellEnd"/>
      <w:r w:rsidRPr="00587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1B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Воронежской области</w:t>
      </w:r>
      <w:r w:rsidRPr="00587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8746F" w:rsidRDefault="0058746F" w:rsidP="005874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8746F" w:rsidRDefault="0058746F" w:rsidP="005874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6F" w:rsidRPr="0058746F" w:rsidRDefault="0058746F" w:rsidP="0058746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4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семинара</w:t>
      </w:r>
    </w:p>
    <w:p w:rsidR="0058746F" w:rsidRDefault="0058746F" w:rsidP="001B172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8746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r w:rsidRPr="001B1727">
        <w:rPr>
          <w:rFonts w:ascii="Times New Roman" w:hAnsi="Times New Roman"/>
          <w:b/>
          <w:i/>
          <w:sz w:val="28"/>
          <w:szCs w:val="28"/>
        </w:rPr>
        <w:t>Пальчиковые игры и их значение в развитии речи детей дошкольного возраста</w:t>
      </w:r>
      <w:r w:rsidRPr="0058746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</w:p>
    <w:p w:rsidR="00763E42" w:rsidRDefault="00763E42" w:rsidP="001B172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63E42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1CE867E9" wp14:editId="1AE714F6">
            <wp:extent cx="5940425" cy="4454248"/>
            <wp:effectExtent l="19050" t="0" r="3175" b="0"/>
            <wp:docPr id="13" name="Рисунок 1" descr="C:\Users\Крутая Бейба\Desktop\СЕМИНАР\IMG_20190507_094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утая Бейба\Desktop\СЕМИНАР\IMG_20190507_0947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24A" w:rsidRPr="0034339D" w:rsidRDefault="0038324A" w:rsidP="001B1727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</w:t>
      </w:r>
      <w:proofErr w:type="spellStart"/>
      <w:r w:rsidRPr="003433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Налетова</w:t>
      </w:r>
      <w:proofErr w:type="spellEnd"/>
      <w:r w:rsidRPr="0034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расска</w:t>
      </w:r>
      <w:r w:rsidR="0034339D" w:rsidRPr="0034339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зала об использовании световой</w:t>
      </w:r>
      <w:r w:rsidR="0034339D" w:rsidRPr="0034339D">
        <w:rPr>
          <w:rFonts w:ascii="Times New Roman" w:hAnsi="Times New Roman" w:cs="Times New Roman"/>
          <w:sz w:val="24"/>
          <w:szCs w:val="24"/>
        </w:rPr>
        <w:t xml:space="preserve"> песочницы </w:t>
      </w:r>
      <w:r w:rsidR="0034339D">
        <w:rPr>
          <w:rFonts w:ascii="Times New Roman" w:hAnsi="Times New Roman" w:cs="Times New Roman"/>
          <w:sz w:val="24"/>
          <w:szCs w:val="24"/>
        </w:rPr>
        <w:t>в</w:t>
      </w:r>
      <w:r w:rsidR="0034339D" w:rsidRPr="0034339D">
        <w:rPr>
          <w:rFonts w:ascii="Times New Roman" w:hAnsi="Times New Roman" w:cs="Times New Roman"/>
          <w:sz w:val="24"/>
          <w:szCs w:val="24"/>
        </w:rPr>
        <w:t xml:space="preserve"> развития речи детей 5-6 лет</w:t>
      </w:r>
    </w:p>
    <w:p w:rsidR="00763E42" w:rsidRDefault="00763E42" w:rsidP="001B172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63E42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5361E9BD" wp14:editId="6E50E4D4">
            <wp:extent cx="5940425" cy="4454248"/>
            <wp:effectExtent l="19050" t="0" r="3175" b="0"/>
            <wp:docPr id="14" name="Рисунок 2" descr="C:\Users\Крутая Бейба\Desktop\СЕМИНАР\IMG_20190507_10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утая Бейба\Desktop\СЕМИНАР\IMG_20190507_1003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24A" w:rsidRDefault="0038324A" w:rsidP="001B172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Колесникова С.Г. дает занятие </w:t>
      </w:r>
      <w:r w:rsidRPr="0058746F">
        <w:rPr>
          <w:rFonts w:ascii="Times New Roman" w:hAnsi="Times New Roman" w:cs="Times New Roman"/>
          <w:sz w:val="24"/>
          <w:szCs w:val="24"/>
        </w:rPr>
        <w:t>«Пальчиковая гимнастика в речевом развитии ребенка»</w:t>
      </w:r>
    </w:p>
    <w:p w:rsidR="00763E42" w:rsidRDefault="00763E42" w:rsidP="001B172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63E42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3417565E" wp14:editId="7E592598">
            <wp:extent cx="5940425" cy="4454248"/>
            <wp:effectExtent l="19050" t="0" r="3175" b="0"/>
            <wp:docPr id="15" name="Рисунок 3" descr="C:\Users\Крутая Бейба\Desktop\СЕМИНАР\IMG_20190507_100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утая Бейба\Desktop\СЕМИНАР\IMG_20190507_1008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24A" w:rsidRPr="0038324A" w:rsidRDefault="0038324A" w:rsidP="001B1727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</w:t>
      </w:r>
      <w:proofErr w:type="spellStart"/>
      <w:r w:rsidRPr="0038324A">
        <w:rPr>
          <w:rFonts w:ascii="Times New Roman" w:eastAsia="Times New Roman" w:hAnsi="Times New Roman" w:cs="Times New Roman"/>
          <w:sz w:val="24"/>
          <w:szCs w:val="24"/>
          <w:lang w:eastAsia="ru-RU"/>
        </w:rPr>
        <w:t>Ярмонова</w:t>
      </w:r>
      <w:proofErr w:type="spellEnd"/>
      <w:r w:rsidRPr="00383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Г.И. знакомит присутствующих с методикой пальчиковых игр для дошкольников</w:t>
      </w:r>
    </w:p>
    <w:p w:rsidR="00763E42" w:rsidRDefault="00763E42" w:rsidP="001B172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63E42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4C027293" wp14:editId="14F23FB5">
            <wp:extent cx="5940425" cy="3341489"/>
            <wp:effectExtent l="19050" t="0" r="3175" b="0"/>
            <wp:docPr id="16" name="Рисунок 1" descr="C:\Users\Крутая Бейба\Desktop\бессмертный полк 2019\Бессмертный полк 2019\20190507_102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утая Бейба\Desktop\бессмертный полк 2019\Бессмертный полк 2019\20190507_1023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24A" w:rsidRDefault="0038324A" w:rsidP="0038324A">
      <w:pPr>
        <w:jc w:val="center"/>
        <w:rPr>
          <w:rFonts w:ascii="Times New Roman" w:hAnsi="Times New Roman" w:cs="Times New Roman"/>
          <w:sz w:val="24"/>
          <w:szCs w:val="24"/>
        </w:rPr>
      </w:pPr>
      <w:r w:rsidRPr="0058746F">
        <w:rPr>
          <w:rFonts w:ascii="Times New Roman" w:hAnsi="Times New Roman" w:cs="Times New Roman"/>
          <w:sz w:val="24"/>
          <w:szCs w:val="24"/>
        </w:rPr>
        <w:t xml:space="preserve">Презентация </w:t>
      </w:r>
      <w:r>
        <w:rPr>
          <w:rFonts w:ascii="Times New Roman" w:hAnsi="Times New Roman" w:cs="Times New Roman"/>
          <w:sz w:val="24"/>
          <w:szCs w:val="24"/>
        </w:rPr>
        <w:t xml:space="preserve">педагогом-логопедом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Самодуровой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Н.С. </w:t>
      </w:r>
      <w:r w:rsidRPr="0058746F">
        <w:rPr>
          <w:rFonts w:ascii="Times New Roman" w:hAnsi="Times New Roman" w:cs="Times New Roman"/>
          <w:sz w:val="24"/>
          <w:szCs w:val="24"/>
        </w:rPr>
        <w:t>авторского многофункционального коррекционно-развивающегося пособия «</w:t>
      </w:r>
      <w:proofErr w:type="spellStart"/>
      <w:r w:rsidRPr="0058746F">
        <w:rPr>
          <w:rFonts w:ascii="Times New Roman" w:hAnsi="Times New Roman" w:cs="Times New Roman"/>
          <w:sz w:val="24"/>
          <w:szCs w:val="24"/>
        </w:rPr>
        <w:t>Говорушкин</w:t>
      </w:r>
      <w:proofErr w:type="spellEnd"/>
      <w:r w:rsidRPr="0058746F">
        <w:rPr>
          <w:rFonts w:ascii="Times New Roman" w:hAnsi="Times New Roman" w:cs="Times New Roman"/>
          <w:sz w:val="24"/>
          <w:szCs w:val="24"/>
        </w:rPr>
        <w:t xml:space="preserve"> кубик»</w:t>
      </w:r>
    </w:p>
    <w:p w:rsidR="0038324A" w:rsidRDefault="0038324A" w:rsidP="001B172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3E42" w:rsidRDefault="00763E42" w:rsidP="001B172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63E42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79E2E495" wp14:editId="10681F7E">
            <wp:extent cx="5940425" cy="3341489"/>
            <wp:effectExtent l="19050" t="0" r="3175" b="0"/>
            <wp:docPr id="17" name="Рисунок 2" descr="C:\Users\Крутая Бейба\Desktop\бессмертный полк 2019\Бессмертный полк 2019\20190507_110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утая Бейба\Desktop\бессмертный полк 2019\Бессмертный полк 2019\20190507_1106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24A" w:rsidRPr="0038324A" w:rsidRDefault="0038324A" w:rsidP="0038324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24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семинара «</w:t>
      </w:r>
      <w:r w:rsidRPr="0038324A">
        <w:rPr>
          <w:rFonts w:ascii="Times New Roman" w:hAnsi="Times New Roman"/>
          <w:sz w:val="24"/>
          <w:szCs w:val="24"/>
        </w:rPr>
        <w:t>Пальчиковые игры и их значение в развитии речи детей дошкольного возраста</w:t>
      </w:r>
      <w:r w:rsidRPr="0038324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8324A" w:rsidRPr="0058746F" w:rsidRDefault="0038324A" w:rsidP="001B172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Style w:val="1"/>
        <w:tblpPr w:leftFromText="180" w:rightFromText="180" w:tblpY="-536"/>
        <w:tblW w:w="12328" w:type="dxa"/>
        <w:tblLayout w:type="fixed"/>
        <w:tblLook w:val="04A0" w:firstRow="1" w:lastRow="0" w:firstColumn="1" w:lastColumn="0" w:noHBand="0" w:noVBand="1"/>
      </w:tblPr>
      <w:tblGrid>
        <w:gridCol w:w="1129"/>
        <w:gridCol w:w="4395"/>
        <w:gridCol w:w="1984"/>
        <w:gridCol w:w="4820"/>
      </w:tblGrid>
      <w:tr w:rsidR="0058746F" w:rsidRPr="0058746F" w:rsidTr="000947C1">
        <w:tc>
          <w:tcPr>
            <w:tcW w:w="1129" w:type="dxa"/>
          </w:tcPr>
          <w:p w:rsidR="0058746F" w:rsidRPr="0058746F" w:rsidRDefault="0058746F" w:rsidP="0058746F">
            <w:pPr>
              <w:rPr>
                <w:rFonts w:ascii="Times New Roman" w:hAnsi="Times New Roman"/>
              </w:rPr>
            </w:pPr>
            <w:r w:rsidRPr="0058746F">
              <w:rPr>
                <w:rFonts w:ascii="Times New Roman" w:hAnsi="Times New Roman"/>
              </w:rPr>
              <w:lastRenderedPageBreak/>
              <w:t>09.30 - 10.00</w:t>
            </w:r>
          </w:p>
        </w:tc>
        <w:tc>
          <w:tcPr>
            <w:tcW w:w="11199" w:type="dxa"/>
            <w:gridSpan w:val="3"/>
          </w:tcPr>
          <w:p w:rsidR="0058746F" w:rsidRPr="0058746F" w:rsidRDefault="0058746F" w:rsidP="0058746F">
            <w:pPr>
              <w:rPr>
                <w:rFonts w:ascii="Times New Roman" w:hAnsi="Times New Roman"/>
              </w:rPr>
            </w:pPr>
            <w:r w:rsidRPr="0058746F">
              <w:rPr>
                <w:rFonts w:ascii="Times New Roman" w:hAnsi="Times New Roman"/>
              </w:rPr>
              <w:t>Регистрация участников семинара, кофе – брейк, экскурсия по школе.</w:t>
            </w:r>
          </w:p>
          <w:p w:rsidR="0058746F" w:rsidRPr="0058746F" w:rsidRDefault="0058746F" w:rsidP="0058746F">
            <w:pPr>
              <w:rPr>
                <w:rFonts w:ascii="Times New Roman" w:hAnsi="Times New Roman"/>
              </w:rPr>
            </w:pPr>
          </w:p>
        </w:tc>
      </w:tr>
      <w:tr w:rsidR="0058746F" w:rsidRPr="0058746F" w:rsidTr="000947C1">
        <w:trPr>
          <w:trHeight w:val="598"/>
        </w:trPr>
        <w:tc>
          <w:tcPr>
            <w:tcW w:w="1129" w:type="dxa"/>
            <w:vMerge w:val="restart"/>
          </w:tcPr>
          <w:p w:rsidR="0058746F" w:rsidRPr="0058746F" w:rsidRDefault="0058746F" w:rsidP="0058746F">
            <w:pPr>
              <w:rPr>
                <w:rFonts w:ascii="Times New Roman" w:hAnsi="Times New Roman"/>
              </w:rPr>
            </w:pPr>
            <w:r w:rsidRPr="0058746F">
              <w:rPr>
                <w:rFonts w:ascii="Times New Roman" w:hAnsi="Times New Roman"/>
              </w:rPr>
              <w:t>10.00 – 10.10</w:t>
            </w:r>
          </w:p>
          <w:p w:rsidR="0058746F" w:rsidRPr="0058746F" w:rsidRDefault="0058746F" w:rsidP="0058746F">
            <w:pPr>
              <w:rPr>
                <w:rFonts w:ascii="Times New Roman" w:hAnsi="Times New Roman"/>
              </w:rPr>
            </w:pPr>
          </w:p>
        </w:tc>
        <w:tc>
          <w:tcPr>
            <w:tcW w:w="11199" w:type="dxa"/>
            <w:gridSpan w:val="3"/>
          </w:tcPr>
          <w:p w:rsidR="0058746F" w:rsidRPr="0058746F" w:rsidRDefault="0058746F" w:rsidP="00587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46F">
              <w:rPr>
                <w:rFonts w:ascii="Times New Roman" w:hAnsi="Times New Roman" w:cs="Times New Roman"/>
                <w:sz w:val="24"/>
                <w:szCs w:val="24"/>
              </w:rPr>
              <w:t>Открытие семинара.</w:t>
            </w:r>
          </w:p>
          <w:p w:rsidR="0058746F" w:rsidRPr="0058746F" w:rsidRDefault="0058746F" w:rsidP="00587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46F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</w:t>
            </w:r>
            <w:proofErr w:type="gramStart"/>
            <w:r w:rsidRPr="0058746F">
              <w:rPr>
                <w:rFonts w:ascii="Times New Roman" w:hAnsi="Times New Roman" w:cs="Times New Roman"/>
                <w:sz w:val="24"/>
                <w:szCs w:val="24"/>
              </w:rPr>
              <w:t>директора  МБОУ</w:t>
            </w:r>
            <w:proofErr w:type="gramEnd"/>
            <w:r w:rsidRPr="0058746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8746F"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58746F">
              <w:rPr>
                <w:rFonts w:ascii="Times New Roman" w:hAnsi="Times New Roman" w:cs="Times New Roman"/>
                <w:sz w:val="24"/>
                <w:szCs w:val="24"/>
              </w:rPr>
              <w:t xml:space="preserve"> школа» Никитиной Т.А.</w:t>
            </w:r>
          </w:p>
          <w:p w:rsidR="0058746F" w:rsidRPr="0058746F" w:rsidRDefault="0058746F" w:rsidP="0058746F">
            <w:pPr>
              <w:rPr>
                <w:rFonts w:ascii="Times New Roman" w:hAnsi="Times New Roman"/>
              </w:rPr>
            </w:pPr>
          </w:p>
        </w:tc>
      </w:tr>
      <w:tr w:rsidR="0058746F" w:rsidRPr="0058746F" w:rsidTr="0058746F">
        <w:tc>
          <w:tcPr>
            <w:tcW w:w="1129" w:type="dxa"/>
            <w:vMerge/>
          </w:tcPr>
          <w:p w:rsidR="0058746F" w:rsidRPr="0058746F" w:rsidRDefault="0058746F" w:rsidP="0058746F">
            <w:pPr>
              <w:rPr>
                <w:rFonts w:ascii="Times New Roman" w:hAnsi="Times New Roman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58746F" w:rsidRPr="0058746F" w:rsidRDefault="0058746F" w:rsidP="0058746F">
            <w:pPr>
              <w:rPr>
                <w:rFonts w:ascii="Times New Roman" w:hAnsi="Times New Roman"/>
              </w:rPr>
            </w:pPr>
            <w:r w:rsidRPr="0058746F">
              <w:rPr>
                <w:rFonts w:ascii="Times New Roman" w:hAnsi="Times New Roman"/>
              </w:rPr>
              <w:t>Темы выступлений:</w:t>
            </w:r>
          </w:p>
          <w:p w:rsidR="0058746F" w:rsidRPr="0058746F" w:rsidRDefault="0058746F" w:rsidP="0058746F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8746F" w:rsidRPr="0058746F" w:rsidRDefault="0058746F" w:rsidP="0058746F">
            <w:pPr>
              <w:rPr>
                <w:rFonts w:ascii="Times New Roman" w:hAnsi="Times New Roman"/>
              </w:rPr>
            </w:pPr>
            <w:r w:rsidRPr="0058746F">
              <w:rPr>
                <w:rFonts w:ascii="Times New Roman" w:hAnsi="Times New Roman"/>
              </w:rPr>
              <w:t>Выступающие:</w:t>
            </w:r>
          </w:p>
        </w:tc>
        <w:tc>
          <w:tcPr>
            <w:tcW w:w="4820" w:type="dxa"/>
            <w:tcBorders>
              <w:bottom w:val="nil"/>
              <w:right w:val="single" w:sz="4" w:space="0" w:color="auto"/>
            </w:tcBorders>
          </w:tcPr>
          <w:p w:rsidR="0058746F" w:rsidRPr="0058746F" w:rsidRDefault="0058746F" w:rsidP="0058746F">
            <w:pPr>
              <w:rPr>
                <w:rFonts w:ascii="Times New Roman" w:hAnsi="Times New Roman"/>
              </w:rPr>
            </w:pPr>
          </w:p>
        </w:tc>
      </w:tr>
      <w:tr w:rsidR="0058746F" w:rsidRPr="0058746F" w:rsidTr="0058746F">
        <w:tc>
          <w:tcPr>
            <w:tcW w:w="1129" w:type="dxa"/>
          </w:tcPr>
          <w:p w:rsidR="0058746F" w:rsidRPr="0058746F" w:rsidRDefault="0058746F" w:rsidP="0058746F">
            <w:pPr>
              <w:rPr>
                <w:rFonts w:ascii="Times New Roman" w:hAnsi="Times New Roman"/>
              </w:rPr>
            </w:pPr>
            <w:r w:rsidRPr="0058746F">
              <w:rPr>
                <w:rFonts w:ascii="Times New Roman" w:hAnsi="Times New Roman"/>
              </w:rPr>
              <w:t>10.10 – 10.25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58746F" w:rsidRPr="0058746F" w:rsidRDefault="0058746F" w:rsidP="0058746F">
            <w:pPr>
              <w:rPr>
                <w:rFonts w:ascii="Times New Roman" w:hAnsi="Times New Roman"/>
                <w:sz w:val="24"/>
                <w:szCs w:val="24"/>
              </w:rPr>
            </w:pPr>
            <w:r w:rsidRPr="0058746F">
              <w:rPr>
                <w:rFonts w:ascii="Times New Roman" w:hAnsi="Times New Roman" w:cs="Times New Roman"/>
                <w:sz w:val="24"/>
                <w:szCs w:val="24"/>
              </w:rPr>
              <w:t>Презентация «Пальчиковые игры как средство развития речи у детей»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8746F" w:rsidRPr="0058746F" w:rsidRDefault="0058746F" w:rsidP="00587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46F">
              <w:rPr>
                <w:rFonts w:ascii="Times New Roman" w:hAnsi="Times New Roman" w:cs="Times New Roman"/>
                <w:sz w:val="24"/>
                <w:szCs w:val="24"/>
              </w:rPr>
              <w:t>Ярмонова</w:t>
            </w:r>
            <w:proofErr w:type="spellEnd"/>
            <w:r w:rsidRPr="0058746F">
              <w:rPr>
                <w:rFonts w:ascii="Times New Roman" w:hAnsi="Times New Roman" w:cs="Times New Roman"/>
                <w:sz w:val="24"/>
                <w:szCs w:val="24"/>
              </w:rPr>
              <w:t xml:space="preserve"> Н.И.,</w:t>
            </w:r>
          </w:p>
          <w:p w:rsidR="0058746F" w:rsidRPr="0058746F" w:rsidRDefault="0058746F" w:rsidP="00587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46F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</w:t>
            </w:r>
          </w:p>
          <w:p w:rsidR="0058746F" w:rsidRPr="0058746F" w:rsidRDefault="0058746F" w:rsidP="0058746F">
            <w:pPr>
              <w:rPr>
                <w:rFonts w:ascii="Times New Roman" w:hAnsi="Times New Roman"/>
                <w:sz w:val="24"/>
                <w:szCs w:val="24"/>
              </w:rPr>
            </w:pPr>
            <w:r w:rsidRPr="0058746F">
              <w:rPr>
                <w:rFonts w:ascii="Times New Roman" w:hAnsi="Times New Roman" w:cs="Times New Roman"/>
                <w:sz w:val="24"/>
                <w:szCs w:val="24"/>
              </w:rPr>
              <w:t>ДОУ «Радуга»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4" w:space="0" w:color="auto"/>
            </w:tcBorders>
          </w:tcPr>
          <w:p w:rsidR="0058746F" w:rsidRPr="0058746F" w:rsidRDefault="0058746F" w:rsidP="0058746F">
            <w:pPr>
              <w:jc w:val="center"/>
              <w:rPr>
                <w:rFonts w:ascii="Times New Roman" w:hAnsi="Times New Roman"/>
              </w:rPr>
            </w:pPr>
            <w:r w:rsidRPr="0058746F">
              <w:rPr>
                <w:rFonts w:ascii="Times New Roman" w:hAnsi="Times New Roman"/>
                <w:noProof/>
              </w:rPr>
              <w:drawing>
                <wp:inline distT="0" distB="0" distL="0" distR="0" wp14:anchorId="6A664281" wp14:editId="70123A15">
                  <wp:extent cx="2183765" cy="2000250"/>
                  <wp:effectExtent l="0" t="0" r="698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204781" cy="2019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746F" w:rsidRPr="0058746F" w:rsidTr="0058746F">
        <w:tc>
          <w:tcPr>
            <w:tcW w:w="1129" w:type="dxa"/>
          </w:tcPr>
          <w:p w:rsidR="0058746F" w:rsidRPr="0058746F" w:rsidRDefault="0058746F" w:rsidP="0058746F">
            <w:pPr>
              <w:rPr>
                <w:rFonts w:ascii="Times New Roman" w:hAnsi="Times New Roman"/>
              </w:rPr>
            </w:pPr>
            <w:r w:rsidRPr="0058746F">
              <w:rPr>
                <w:rFonts w:ascii="Times New Roman" w:hAnsi="Times New Roman"/>
              </w:rPr>
              <w:t>10.25 – 10.40</w:t>
            </w:r>
          </w:p>
        </w:tc>
        <w:tc>
          <w:tcPr>
            <w:tcW w:w="4395" w:type="dxa"/>
          </w:tcPr>
          <w:p w:rsidR="0058746F" w:rsidRPr="0058746F" w:rsidRDefault="0058746F" w:rsidP="0058746F">
            <w:pPr>
              <w:rPr>
                <w:rFonts w:ascii="Times New Roman" w:hAnsi="Times New Roman"/>
                <w:sz w:val="24"/>
                <w:szCs w:val="24"/>
              </w:rPr>
            </w:pPr>
            <w:r w:rsidRPr="0058746F">
              <w:rPr>
                <w:rFonts w:ascii="Times New Roman" w:hAnsi="Times New Roman" w:cs="Times New Roman"/>
                <w:sz w:val="24"/>
                <w:szCs w:val="24"/>
              </w:rPr>
              <w:t>НОД «Пальчиковые игры с использованием световой песочницы для развития речи детей 5-6 лет»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8746F" w:rsidRPr="0058746F" w:rsidRDefault="0058746F" w:rsidP="00587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46F">
              <w:rPr>
                <w:rFonts w:ascii="Times New Roman" w:hAnsi="Times New Roman" w:cs="Times New Roman"/>
                <w:sz w:val="24"/>
                <w:szCs w:val="24"/>
              </w:rPr>
              <w:t>Налетова</w:t>
            </w:r>
            <w:proofErr w:type="spellEnd"/>
            <w:r w:rsidRPr="0058746F">
              <w:rPr>
                <w:rFonts w:ascii="Times New Roman" w:hAnsi="Times New Roman" w:cs="Times New Roman"/>
                <w:sz w:val="24"/>
                <w:szCs w:val="24"/>
              </w:rPr>
              <w:t xml:space="preserve"> В.А.,</w:t>
            </w:r>
          </w:p>
          <w:p w:rsidR="0058746F" w:rsidRPr="0058746F" w:rsidRDefault="0058746F" w:rsidP="00587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46F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 </w:t>
            </w:r>
          </w:p>
          <w:p w:rsidR="0058746F" w:rsidRPr="0058746F" w:rsidRDefault="0058746F" w:rsidP="0058746F">
            <w:pPr>
              <w:rPr>
                <w:rFonts w:ascii="Times New Roman" w:hAnsi="Times New Roman"/>
                <w:sz w:val="24"/>
                <w:szCs w:val="24"/>
              </w:rPr>
            </w:pPr>
            <w:r w:rsidRPr="0058746F">
              <w:rPr>
                <w:rFonts w:ascii="Times New Roman" w:hAnsi="Times New Roman" w:cs="Times New Roman"/>
                <w:sz w:val="24"/>
                <w:szCs w:val="24"/>
              </w:rPr>
              <w:t>ДОУ «Радуга»</w:t>
            </w:r>
          </w:p>
        </w:tc>
        <w:tc>
          <w:tcPr>
            <w:tcW w:w="4820" w:type="dxa"/>
            <w:vMerge/>
            <w:tcBorders>
              <w:left w:val="single" w:sz="4" w:space="0" w:color="auto"/>
            </w:tcBorders>
          </w:tcPr>
          <w:p w:rsidR="0058746F" w:rsidRPr="0058746F" w:rsidRDefault="0058746F" w:rsidP="0058746F">
            <w:pPr>
              <w:rPr>
                <w:rFonts w:ascii="Times New Roman" w:hAnsi="Times New Roman"/>
              </w:rPr>
            </w:pPr>
          </w:p>
        </w:tc>
      </w:tr>
      <w:tr w:rsidR="0058746F" w:rsidRPr="0058746F" w:rsidTr="0058746F">
        <w:tc>
          <w:tcPr>
            <w:tcW w:w="1129" w:type="dxa"/>
          </w:tcPr>
          <w:p w:rsidR="0058746F" w:rsidRPr="0058746F" w:rsidRDefault="0058746F" w:rsidP="0058746F">
            <w:pPr>
              <w:rPr>
                <w:rFonts w:ascii="Times New Roman" w:hAnsi="Times New Roman"/>
              </w:rPr>
            </w:pPr>
            <w:r w:rsidRPr="0058746F">
              <w:rPr>
                <w:rFonts w:ascii="Times New Roman" w:hAnsi="Times New Roman"/>
              </w:rPr>
              <w:t>10.40 – 10.55</w:t>
            </w:r>
          </w:p>
        </w:tc>
        <w:tc>
          <w:tcPr>
            <w:tcW w:w="4395" w:type="dxa"/>
          </w:tcPr>
          <w:p w:rsidR="0058746F" w:rsidRPr="0058746F" w:rsidRDefault="0058746F" w:rsidP="0058746F">
            <w:pPr>
              <w:rPr>
                <w:rFonts w:ascii="Times New Roman" w:hAnsi="Times New Roman"/>
                <w:sz w:val="24"/>
                <w:szCs w:val="24"/>
              </w:rPr>
            </w:pPr>
            <w:r w:rsidRPr="0058746F">
              <w:rPr>
                <w:rFonts w:ascii="Times New Roman" w:hAnsi="Times New Roman" w:cs="Times New Roman"/>
                <w:sz w:val="24"/>
                <w:szCs w:val="24"/>
              </w:rPr>
              <w:t>«Пальчиковая гимнастика в речевом развитии ребенка»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8746F" w:rsidRPr="0058746F" w:rsidRDefault="0058746F" w:rsidP="00587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46F"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Колесникова С.Г., </w:t>
            </w:r>
          </w:p>
          <w:p w:rsidR="0058746F" w:rsidRPr="0058746F" w:rsidRDefault="0058746F" w:rsidP="00587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46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58746F" w:rsidRPr="0058746F" w:rsidRDefault="0058746F" w:rsidP="0058746F">
            <w:pPr>
              <w:rPr>
                <w:rFonts w:ascii="Times New Roman" w:hAnsi="Times New Roman"/>
                <w:sz w:val="24"/>
                <w:szCs w:val="24"/>
              </w:rPr>
            </w:pPr>
            <w:r w:rsidRPr="0058746F">
              <w:rPr>
                <w:rFonts w:ascii="Times New Roman" w:hAnsi="Times New Roman" w:cs="Times New Roman"/>
                <w:sz w:val="24"/>
                <w:szCs w:val="24"/>
              </w:rPr>
              <w:t>ДОУ «Радуга»</w:t>
            </w:r>
          </w:p>
        </w:tc>
        <w:tc>
          <w:tcPr>
            <w:tcW w:w="4820" w:type="dxa"/>
            <w:vMerge/>
            <w:tcBorders>
              <w:left w:val="single" w:sz="4" w:space="0" w:color="auto"/>
            </w:tcBorders>
          </w:tcPr>
          <w:p w:rsidR="0058746F" w:rsidRPr="0058746F" w:rsidRDefault="0058746F" w:rsidP="0058746F">
            <w:pPr>
              <w:jc w:val="center"/>
              <w:rPr>
                <w:rFonts w:ascii="Times New Roman" w:hAnsi="Times New Roman"/>
              </w:rPr>
            </w:pPr>
          </w:p>
        </w:tc>
      </w:tr>
      <w:tr w:rsidR="0058746F" w:rsidRPr="0058746F" w:rsidTr="0058746F">
        <w:tc>
          <w:tcPr>
            <w:tcW w:w="1129" w:type="dxa"/>
          </w:tcPr>
          <w:p w:rsidR="0058746F" w:rsidRPr="0058746F" w:rsidRDefault="0058746F" w:rsidP="0058746F">
            <w:pPr>
              <w:rPr>
                <w:rFonts w:ascii="Times New Roman" w:hAnsi="Times New Roman"/>
              </w:rPr>
            </w:pPr>
            <w:r w:rsidRPr="0058746F">
              <w:rPr>
                <w:rFonts w:ascii="Times New Roman" w:hAnsi="Times New Roman"/>
              </w:rPr>
              <w:t>10.55 – 11.10</w:t>
            </w:r>
          </w:p>
        </w:tc>
        <w:tc>
          <w:tcPr>
            <w:tcW w:w="4395" w:type="dxa"/>
          </w:tcPr>
          <w:p w:rsidR="0058746F" w:rsidRPr="0058746F" w:rsidRDefault="0058746F" w:rsidP="00587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46F">
              <w:rPr>
                <w:rFonts w:ascii="Times New Roman" w:hAnsi="Times New Roman" w:cs="Times New Roman"/>
                <w:sz w:val="24"/>
                <w:szCs w:val="24"/>
              </w:rPr>
              <w:t>Презентация и мастер- класс «Пальчики играют - речь ребенка развивают»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8746F" w:rsidRPr="0058746F" w:rsidRDefault="0058746F" w:rsidP="00587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46F">
              <w:rPr>
                <w:rFonts w:ascii="Times New Roman" w:hAnsi="Times New Roman" w:cs="Times New Roman"/>
                <w:sz w:val="24"/>
                <w:szCs w:val="24"/>
              </w:rPr>
              <w:t>Ярмонова</w:t>
            </w:r>
            <w:proofErr w:type="spellEnd"/>
            <w:r w:rsidRPr="0058746F">
              <w:rPr>
                <w:rFonts w:ascii="Times New Roman" w:hAnsi="Times New Roman" w:cs="Times New Roman"/>
                <w:sz w:val="24"/>
                <w:szCs w:val="24"/>
              </w:rPr>
              <w:t xml:space="preserve"> Г.И., </w:t>
            </w:r>
          </w:p>
          <w:p w:rsidR="0058746F" w:rsidRPr="0058746F" w:rsidRDefault="0058746F" w:rsidP="00587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46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58746F" w:rsidRPr="0058746F" w:rsidRDefault="0058746F" w:rsidP="00587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46F">
              <w:rPr>
                <w:rFonts w:ascii="Times New Roman" w:hAnsi="Times New Roman" w:cs="Times New Roman"/>
                <w:sz w:val="24"/>
                <w:szCs w:val="24"/>
              </w:rPr>
              <w:t>ДОУ «Радуга»</w:t>
            </w:r>
          </w:p>
        </w:tc>
        <w:tc>
          <w:tcPr>
            <w:tcW w:w="4820" w:type="dxa"/>
            <w:vMerge/>
            <w:tcBorders>
              <w:left w:val="single" w:sz="4" w:space="0" w:color="auto"/>
            </w:tcBorders>
          </w:tcPr>
          <w:p w:rsidR="0058746F" w:rsidRPr="0058746F" w:rsidRDefault="0058746F" w:rsidP="0058746F">
            <w:pPr>
              <w:jc w:val="center"/>
              <w:rPr>
                <w:rFonts w:ascii="Times New Roman" w:hAnsi="Times New Roman"/>
              </w:rPr>
            </w:pPr>
          </w:p>
        </w:tc>
      </w:tr>
      <w:tr w:rsidR="0058746F" w:rsidRPr="0058746F" w:rsidTr="0058746F">
        <w:tc>
          <w:tcPr>
            <w:tcW w:w="1129" w:type="dxa"/>
          </w:tcPr>
          <w:p w:rsidR="0058746F" w:rsidRPr="0058746F" w:rsidRDefault="0058746F" w:rsidP="0058746F">
            <w:pPr>
              <w:rPr>
                <w:rFonts w:ascii="Times New Roman" w:hAnsi="Times New Roman"/>
              </w:rPr>
            </w:pPr>
            <w:r w:rsidRPr="0058746F">
              <w:rPr>
                <w:rFonts w:ascii="Times New Roman" w:hAnsi="Times New Roman"/>
              </w:rPr>
              <w:t>11.10 – 11.25</w:t>
            </w:r>
          </w:p>
        </w:tc>
        <w:tc>
          <w:tcPr>
            <w:tcW w:w="4395" w:type="dxa"/>
          </w:tcPr>
          <w:p w:rsidR="0058746F" w:rsidRPr="0058746F" w:rsidRDefault="0058746F" w:rsidP="00587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46F">
              <w:rPr>
                <w:rFonts w:ascii="Times New Roman" w:hAnsi="Times New Roman" w:cs="Times New Roman"/>
                <w:sz w:val="24"/>
                <w:szCs w:val="24"/>
              </w:rPr>
              <w:t>Презентация авторского многофункционального коррекционно-развивающегося пособия «</w:t>
            </w:r>
            <w:proofErr w:type="spellStart"/>
            <w:r w:rsidRPr="0058746F">
              <w:rPr>
                <w:rFonts w:ascii="Times New Roman" w:hAnsi="Times New Roman" w:cs="Times New Roman"/>
                <w:sz w:val="24"/>
                <w:szCs w:val="24"/>
              </w:rPr>
              <w:t>Говорушкин</w:t>
            </w:r>
            <w:proofErr w:type="spellEnd"/>
            <w:r w:rsidRPr="0058746F">
              <w:rPr>
                <w:rFonts w:ascii="Times New Roman" w:hAnsi="Times New Roman" w:cs="Times New Roman"/>
                <w:sz w:val="24"/>
                <w:szCs w:val="24"/>
              </w:rPr>
              <w:t xml:space="preserve"> кубик»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8746F" w:rsidRPr="0058746F" w:rsidRDefault="0058746F" w:rsidP="00587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46F">
              <w:rPr>
                <w:rFonts w:ascii="Times New Roman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58746F">
              <w:rPr>
                <w:rFonts w:ascii="Times New Roman" w:hAnsi="Times New Roman" w:cs="Times New Roman"/>
                <w:sz w:val="24"/>
                <w:szCs w:val="24"/>
              </w:rPr>
              <w:t xml:space="preserve"> Н.С., </w:t>
            </w:r>
          </w:p>
          <w:p w:rsidR="0058746F" w:rsidRPr="0058746F" w:rsidRDefault="0058746F" w:rsidP="00587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46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педагог-логопед </w:t>
            </w:r>
          </w:p>
          <w:p w:rsidR="0058746F" w:rsidRPr="0058746F" w:rsidRDefault="0058746F" w:rsidP="00587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46F">
              <w:rPr>
                <w:rFonts w:ascii="Times New Roman" w:hAnsi="Times New Roman" w:cs="Times New Roman"/>
                <w:sz w:val="24"/>
                <w:szCs w:val="24"/>
              </w:rPr>
              <w:t>ДОУ «Радуга»</w:t>
            </w:r>
          </w:p>
        </w:tc>
        <w:tc>
          <w:tcPr>
            <w:tcW w:w="4820" w:type="dxa"/>
            <w:vMerge/>
            <w:tcBorders>
              <w:left w:val="single" w:sz="4" w:space="0" w:color="auto"/>
            </w:tcBorders>
          </w:tcPr>
          <w:p w:rsidR="0058746F" w:rsidRPr="0058746F" w:rsidRDefault="0058746F" w:rsidP="0058746F">
            <w:pPr>
              <w:jc w:val="center"/>
              <w:rPr>
                <w:rFonts w:ascii="Times New Roman" w:hAnsi="Times New Roman"/>
              </w:rPr>
            </w:pPr>
          </w:p>
        </w:tc>
      </w:tr>
      <w:tr w:rsidR="0058746F" w:rsidRPr="0058746F" w:rsidTr="000947C1">
        <w:tc>
          <w:tcPr>
            <w:tcW w:w="1129" w:type="dxa"/>
          </w:tcPr>
          <w:p w:rsidR="0058746F" w:rsidRPr="0058746F" w:rsidRDefault="0058746F" w:rsidP="0058746F">
            <w:pPr>
              <w:rPr>
                <w:rFonts w:ascii="Times New Roman" w:hAnsi="Times New Roman"/>
              </w:rPr>
            </w:pPr>
            <w:r w:rsidRPr="0058746F">
              <w:rPr>
                <w:rFonts w:ascii="Times New Roman" w:hAnsi="Times New Roman"/>
              </w:rPr>
              <w:t>11.30 – 12.10</w:t>
            </w:r>
          </w:p>
        </w:tc>
        <w:tc>
          <w:tcPr>
            <w:tcW w:w="11199" w:type="dxa"/>
            <w:gridSpan w:val="3"/>
          </w:tcPr>
          <w:p w:rsidR="0058746F" w:rsidRPr="0058746F" w:rsidRDefault="0058746F" w:rsidP="0058746F">
            <w:pPr>
              <w:rPr>
                <w:rFonts w:ascii="Times New Roman" w:hAnsi="Times New Roman"/>
              </w:rPr>
            </w:pPr>
            <w:r w:rsidRPr="0058746F">
              <w:rPr>
                <w:rFonts w:ascii="Times New Roman" w:hAnsi="Times New Roman"/>
              </w:rPr>
              <w:t xml:space="preserve">Круглый стол. Подведение итогов семинара. </w:t>
            </w:r>
          </w:p>
          <w:p w:rsidR="0058746F" w:rsidRPr="0058746F" w:rsidRDefault="0058746F" w:rsidP="0058746F">
            <w:pPr>
              <w:rPr>
                <w:rFonts w:ascii="Times New Roman" w:hAnsi="Times New Roman"/>
              </w:rPr>
            </w:pPr>
          </w:p>
        </w:tc>
      </w:tr>
      <w:tr w:rsidR="0058746F" w:rsidRPr="0058746F" w:rsidTr="000947C1">
        <w:trPr>
          <w:trHeight w:val="70"/>
        </w:trPr>
        <w:tc>
          <w:tcPr>
            <w:tcW w:w="1129" w:type="dxa"/>
          </w:tcPr>
          <w:p w:rsidR="0058746F" w:rsidRPr="0058746F" w:rsidRDefault="0058746F" w:rsidP="0058746F">
            <w:pPr>
              <w:rPr>
                <w:rFonts w:ascii="Times New Roman" w:hAnsi="Times New Roman"/>
              </w:rPr>
            </w:pPr>
            <w:r w:rsidRPr="0058746F">
              <w:rPr>
                <w:rFonts w:ascii="Times New Roman" w:hAnsi="Times New Roman"/>
              </w:rPr>
              <w:t>12.10 – 12.30</w:t>
            </w:r>
          </w:p>
        </w:tc>
        <w:tc>
          <w:tcPr>
            <w:tcW w:w="11199" w:type="dxa"/>
            <w:gridSpan w:val="3"/>
          </w:tcPr>
          <w:p w:rsidR="0058746F" w:rsidRPr="0058746F" w:rsidRDefault="0058746F" w:rsidP="0058746F">
            <w:pPr>
              <w:rPr>
                <w:rFonts w:ascii="Times New Roman" w:hAnsi="Times New Roman"/>
              </w:rPr>
            </w:pPr>
            <w:r w:rsidRPr="0058746F">
              <w:rPr>
                <w:rFonts w:ascii="Times New Roman" w:hAnsi="Times New Roman"/>
              </w:rPr>
              <w:t>Обед, отъезд участников</w:t>
            </w:r>
          </w:p>
          <w:p w:rsidR="0058746F" w:rsidRPr="0058746F" w:rsidRDefault="0058746F" w:rsidP="0058746F">
            <w:pPr>
              <w:rPr>
                <w:rFonts w:ascii="Times New Roman" w:hAnsi="Times New Roman"/>
              </w:rPr>
            </w:pPr>
          </w:p>
        </w:tc>
      </w:tr>
    </w:tbl>
    <w:p w:rsidR="009B4E9D" w:rsidRDefault="009B4E9D"/>
    <w:p w:rsidR="00763E42" w:rsidRDefault="00763E42"/>
    <w:sectPr w:rsidR="00763E42" w:rsidSect="001B17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380"/>
    <w:rsid w:val="001B1727"/>
    <w:rsid w:val="00206380"/>
    <w:rsid w:val="0034339D"/>
    <w:rsid w:val="0038324A"/>
    <w:rsid w:val="0058746F"/>
    <w:rsid w:val="00763E42"/>
    <w:rsid w:val="00990526"/>
    <w:rsid w:val="009B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EA8F38-8419-4CBA-90D3-8A0B64EFC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746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58746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0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dcterms:created xsi:type="dcterms:W3CDTF">2019-05-13T18:19:00Z</dcterms:created>
  <dcterms:modified xsi:type="dcterms:W3CDTF">2019-05-18T19:43:00Z</dcterms:modified>
</cp:coreProperties>
</file>