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B6" w:rsidRPr="00F002B6" w:rsidRDefault="00F002B6" w:rsidP="00F002B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20"/>
          <w:w w:val="90"/>
          <w:lang w:eastAsia="ru-RU"/>
        </w:rPr>
      </w:pPr>
    </w:p>
    <w:p w:rsidR="00F002B6" w:rsidRPr="00F002B6" w:rsidRDefault="00F002B6" w:rsidP="00F002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02B6">
        <w:rPr>
          <w:rFonts w:ascii="Times New Roman" w:eastAsia="Times New Roman" w:hAnsi="Times New Roman" w:cs="Times New Roman"/>
          <w:lang w:eastAsia="ru-RU"/>
        </w:rPr>
        <w:t>МБОУ «</w:t>
      </w:r>
      <w:proofErr w:type="spellStart"/>
      <w:r w:rsidRPr="00F002B6">
        <w:rPr>
          <w:rFonts w:ascii="Times New Roman" w:eastAsia="Times New Roman" w:hAnsi="Times New Roman" w:cs="Times New Roman"/>
          <w:lang w:eastAsia="ru-RU"/>
        </w:rPr>
        <w:t>Краснолипьевская</w:t>
      </w:r>
      <w:proofErr w:type="spellEnd"/>
      <w:r w:rsidRPr="00F002B6">
        <w:rPr>
          <w:rFonts w:ascii="Times New Roman" w:eastAsia="Times New Roman" w:hAnsi="Times New Roman" w:cs="Times New Roman"/>
          <w:lang w:eastAsia="ru-RU"/>
        </w:rPr>
        <w:t xml:space="preserve"> школа»</w:t>
      </w: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2B6">
        <w:rPr>
          <w:rFonts w:ascii="Times New Roman" w:eastAsia="Times New Roman" w:hAnsi="Times New Roman" w:cs="Times New Roman"/>
          <w:lang w:eastAsia="ru-RU"/>
        </w:rPr>
        <w:t>Репьевский</w:t>
      </w:r>
      <w:proofErr w:type="spellEnd"/>
      <w:r w:rsidRPr="00F002B6">
        <w:rPr>
          <w:rFonts w:ascii="Times New Roman" w:eastAsia="Times New Roman" w:hAnsi="Times New Roman" w:cs="Times New Roman"/>
          <w:lang w:eastAsia="ru-RU"/>
        </w:rPr>
        <w:t xml:space="preserve"> муниципальный район</w:t>
      </w: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02B6">
        <w:rPr>
          <w:rFonts w:ascii="Times New Roman" w:eastAsia="Times New Roman" w:hAnsi="Times New Roman" w:cs="Times New Roman"/>
          <w:lang w:eastAsia="ru-RU"/>
        </w:rPr>
        <w:t>Воронежская область</w:t>
      </w: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3338"/>
        <w:gridCol w:w="3071"/>
      </w:tblGrid>
      <w:tr w:rsidR="00F002B6" w:rsidRPr="00F002B6" w:rsidTr="007B7818">
        <w:trPr>
          <w:jc w:val="center"/>
        </w:trPr>
        <w:tc>
          <w:tcPr>
            <w:tcW w:w="3119" w:type="dxa"/>
            <w:shd w:val="clear" w:color="auto" w:fill="auto"/>
          </w:tcPr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2B6" w:rsidRPr="00F002B6" w:rsidTr="007B7818">
        <w:trPr>
          <w:jc w:val="center"/>
        </w:trPr>
        <w:tc>
          <w:tcPr>
            <w:tcW w:w="3119" w:type="dxa"/>
            <w:shd w:val="clear" w:color="auto" w:fill="auto"/>
          </w:tcPr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F002B6" w:rsidRPr="00F002B6" w:rsidRDefault="00A16E40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="007B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="00F002B6"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2B6" w:rsidRPr="00F002B6" w:rsidRDefault="007B7818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________Никитина Т.А.</w:t>
            </w:r>
          </w:p>
        </w:tc>
        <w:tc>
          <w:tcPr>
            <w:tcW w:w="3261" w:type="dxa"/>
            <w:shd w:val="clear" w:color="auto" w:fill="auto"/>
          </w:tcPr>
          <w:p w:rsidR="00F002B6" w:rsidRPr="00F002B6" w:rsidRDefault="00F002B6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002B6" w:rsidRPr="00F002B6" w:rsidRDefault="007B7818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  <w:r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№93</w:t>
            </w:r>
          </w:p>
          <w:p w:rsidR="00F002B6" w:rsidRPr="00F002B6" w:rsidRDefault="007B7818" w:rsidP="00F0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31.08.2021</w:t>
            </w:r>
            <w:r w:rsidR="00F002B6" w:rsidRPr="00F0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2B6" w:rsidRPr="00F002B6" w:rsidRDefault="00F002B6" w:rsidP="00F002B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02B6" w:rsidRPr="00F002B6" w:rsidRDefault="00F002B6" w:rsidP="00F002B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«Русский язык»</w:t>
      </w: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5 классе (базовый уровень)</w:t>
      </w:r>
    </w:p>
    <w:p w:rsidR="00F002B6" w:rsidRPr="00F002B6" w:rsidRDefault="007B7818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2021-202</w:t>
      </w:r>
      <w:r w:rsidR="007455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F002B6" w:rsidRPr="00F002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             </w:t>
      </w:r>
    </w:p>
    <w:p w:rsidR="00F002B6" w:rsidRPr="00F002B6" w:rsidRDefault="00F002B6" w:rsidP="00F002B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02B6" w:rsidRPr="00F002B6" w:rsidRDefault="00F002B6" w:rsidP="00F00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</w:t>
      </w:r>
    </w:p>
    <w:p w:rsidR="00F002B6" w:rsidRPr="00F002B6" w:rsidRDefault="007B7818" w:rsidP="00F00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</w:p>
    <w:p w:rsidR="00F002B6" w:rsidRPr="00F002B6" w:rsidRDefault="007B7818" w:rsidP="00F00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Когтева Ирина</w:t>
      </w:r>
      <w:r w:rsidR="00F002B6" w:rsidRPr="00F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 </w:t>
      </w:r>
    </w:p>
    <w:p w:rsidR="00F002B6" w:rsidRPr="00F002B6" w:rsidRDefault="007B7818" w:rsidP="00F00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r w:rsidR="00F002B6" w:rsidRPr="00F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F002B6" w:rsidRPr="00F002B6" w:rsidRDefault="00F002B6" w:rsidP="00F0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F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F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раснолипье</w:t>
      </w:r>
      <w:proofErr w:type="spellEnd"/>
    </w:p>
    <w:p w:rsidR="00F002B6" w:rsidRPr="00F002B6" w:rsidRDefault="00F002B6" w:rsidP="00F00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B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</w:p>
    <w:p w:rsidR="00F002B6" w:rsidRPr="00F002B6" w:rsidRDefault="00F002B6" w:rsidP="00F002B6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002B6" w:rsidRPr="00F002B6" w:rsidRDefault="00F002B6" w:rsidP="00F002B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002B6">
        <w:rPr>
          <w:rFonts w:ascii="Times New Roman" w:eastAsia="Times New Roman" w:hAnsi="Times New Roman" w:cs="Times New Roman"/>
          <w:b/>
          <w:lang w:eastAsia="zh-CN"/>
        </w:rPr>
        <w:t>Рабочая программа  предмета «Русский язык»  составлена  на основании следующих нормативн</w:t>
      </w:r>
      <w:proofErr w:type="gramStart"/>
      <w:r w:rsidRPr="00F002B6">
        <w:rPr>
          <w:rFonts w:ascii="Times New Roman" w:eastAsia="Times New Roman" w:hAnsi="Times New Roman" w:cs="Times New Roman"/>
          <w:b/>
          <w:lang w:eastAsia="zh-CN"/>
        </w:rPr>
        <w:t>о-</w:t>
      </w:r>
      <w:proofErr w:type="gramEnd"/>
      <w:r w:rsidRPr="00F002B6">
        <w:rPr>
          <w:rFonts w:ascii="Times New Roman" w:eastAsia="Times New Roman" w:hAnsi="Times New Roman" w:cs="Times New Roman"/>
          <w:b/>
          <w:lang w:eastAsia="zh-CN"/>
        </w:rPr>
        <w:t xml:space="preserve"> правовых документов:</w:t>
      </w:r>
    </w:p>
    <w:p w:rsidR="00F002B6" w:rsidRPr="00F002B6" w:rsidRDefault="00F002B6" w:rsidP="00F002B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F002B6" w:rsidRPr="00F002B6" w:rsidRDefault="00F002B6" w:rsidP="00F002B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02B6">
        <w:rPr>
          <w:rFonts w:ascii="Times New Roman" w:eastAsia="Times New Roman" w:hAnsi="Times New Roman" w:cs="Times New Roman"/>
          <w:lang w:eastAsia="ru-RU"/>
        </w:rPr>
        <w:t>Закона об образовании РФ №273 от 29.12.12</w:t>
      </w:r>
    </w:p>
    <w:p w:rsidR="00F002B6" w:rsidRPr="00F002B6" w:rsidRDefault="00F002B6" w:rsidP="00F002B6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F002B6">
        <w:rPr>
          <w:rFonts w:ascii="Times New Roman" w:eastAsia="Times New Roman" w:hAnsi="Times New Roman" w:cs="Times New Roman"/>
          <w:lang w:eastAsia="zh-CN"/>
        </w:rPr>
        <w:t>Федерального государственного образовательного стандарта основного общего образования;</w:t>
      </w:r>
    </w:p>
    <w:p w:rsidR="00F002B6" w:rsidRPr="00F002B6" w:rsidRDefault="00F002B6" w:rsidP="00F002B6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F002B6">
        <w:rPr>
          <w:rFonts w:ascii="Times New Roman" w:eastAsia="Times New Roman" w:hAnsi="Times New Roman" w:cs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F002B6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F002B6">
        <w:rPr>
          <w:rFonts w:ascii="Times New Roman" w:eastAsia="Times New Roman" w:hAnsi="Times New Roman" w:cs="Times New Roman"/>
          <w:lang w:eastAsia="zh-CN"/>
        </w:rPr>
        <w:t xml:space="preserve"> школа» </w:t>
      </w:r>
      <w:proofErr w:type="spellStart"/>
      <w:r w:rsidRPr="00F002B6">
        <w:rPr>
          <w:rFonts w:ascii="Times New Roman" w:eastAsia="Times New Roman" w:hAnsi="Times New Roman" w:cs="Times New Roman"/>
          <w:lang w:eastAsia="zh-CN"/>
        </w:rPr>
        <w:t>Репьевского</w:t>
      </w:r>
      <w:proofErr w:type="spellEnd"/>
      <w:r w:rsidRPr="00F002B6">
        <w:rPr>
          <w:rFonts w:ascii="Times New Roman" w:eastAsia="Times New Roman" w:hAnsi="Times New Roman" w:cs="Times New Roman"/>
          <w:lang w:eastAsia="zh-CN"/>
        </w:rPr>
        <w:t xml:space="preserve"> муниципального района;</w:t>
      </w:r>
    </w:p>
    <w:p w:rsidR="00F002B6" w:rsidRPr="00F002B6" w:rsidRDefault="00F002B6" w:rsidP="00F002B6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F002B6">
        <w:rPr>
          <w:rFonts w:ascii="Times New Roman" w:eastAsia="Times New Roman" w:hAnsi="Times New Roman" w:cs="Times New Roman"/>
          <w:lang w:eastAsia="zh-CN"/>
        </w:rPr>
        <w:t>Учебного  плана МБОУ «</w:t>
      </w:r>
      <w:proofErr w:type="spellStart"/>
      <w:r w:rsidRPr="00F002B6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F002B6">
        <w:rPr>
          <w:rFonts w:ascii="Times New Roman" w:eastAsia="Times New Roman" w:hAnsi="Times New Roman" w:cs="Times New Roman"/>
          <w:lang w:eastAsia="zh-CN"/>
        </w:rPr>
        <w:t xml:space="preserve"> школа»;</w:t>
      </w:r>
    </w:p>
    <w:p w:rsidR="00F002B6" w:rsidRPr="00F002B6" w:rsidRDefault="00F002B6" w:rsidP="00F002B6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F002B6">
        <w:rPr>
          <w:rFonts w:ascii="Times New Roman" w:eastAsia="Times New Roman" w:hAnsi="Times New Roman" w:cs="Times New Roman"/>
          <w:lang w:eastAsia="zh-CN"/>
        </w:rPr>
        <w:t>Примерной программы основного общего образования по русскому языку;</w:t>
      </w:r>
    </w:p>
    <w:p w:rsidR="00F002B6" w:rsidRPr="00F002B6" w:rsidRDefault="00F002B6" w:rsidP="00F002B6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F002B6">
        <w:rPr>
          <w:rFonts w:ascii="Times New Roman" w:eastAsia="Times New Roman" w:hAnsi="Times New Roman" w:cs="Times New Roman"/>
          <w:lang w:eastAsia="zh-CN"/>
        </w:rPr>
        <w:t xml:space="preserve">Авторской   программы по русскому (родному) языку </w:t>
      </w:r>
      <w:r w:rsidRPr="00F002B6">
        <w:rPr>
          <w:rFonts w:ascii="Times New Roman" w:eastAsia="Times New Roman" w:hAnsi="Times New Roman" w:cs="Times New Roman"/>
          <w:color w:val="000000"/>
          <w:lang w:eastAsia="ru-RU"/>
        </w:rPr>
        <w:t xml:space="preserve">Т.А.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lang w:eastAsia="ru-RU"/>
        </w:rPr>
        <w:t>Ладыженской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lang w:eastAsia="ru-RU"/>
        </w:rPr>
        <w:t xml:space="preserve">, М.Т. Баранова, Л.А.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lang w:eastAsia="ru-RU"/>
        </w:rPr>
        <w:t>Тростенцовой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002B6" w:rsidRPr="00F002B6" w:rsidRDefault="00F002B6" w:rsidP="00F002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B6" w:rsidRPr="00F002B6" w:rsidRDefault="00F002B6" w:rsidP="00F002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B6" w:rsidRPr="00F002B6" w:rsidRDefault="00F002B6" w:rsidP="00F002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системно-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подходом, составляющим методологическую основу требований стандарта, содержание планируемых результатов описывает и характеризует  обобщенные способы действий с учебным материалом, позволяющие обучающимся успешно ре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учебные и учебно-практические задачи, в том числе задачи, направленные на отработку тео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ретических моделей и понятий, и задачи, по возможности максимально приближенные к реальным жизненным ситуациям.</w:t>
      </w:r>
      <w:proofErr w:type="gramEnd"/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освоения программы по русскому языку являются: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1)понимание русского языка как одной из основных национально-культурных ценностей русского народа, определяющей роли родного языка в развитии интеллектуальных,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творческихспособностей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моральных качеств личности, его значения в процессе получения школьного об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2)осознание эстетической ценности русского языка; уважительное отношение к родному 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3)достаточный объем словарного запаса и усвоенных грамматических сре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 освоения программы по русскому языку являются: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 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•адекватное понимание информации устного и письменного сообщения (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коммуникативнойустановки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темы текста, основной мысли; основной и дополнительной информации);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•адекватное восприятие на слух текстов разных стилей и жанров; владение 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видамиаудирования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•способность извлекать информацию из различных источников, включая средства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массовойинформации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компакт-диски учебного назначения, ресурсы Интернета; свободно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пользоватьсясловарями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типов, справочной литературой, в том числе и на электронных носителях;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приемами отбора и систематизации материала на определенную тему; умение вести самостоятельный поиск информации; способность к преобразованию, сохранению и пере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даче информации, полученной в результате чтения или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•умение сопоставлять и сравнивать речевые высказывания с точки зрения их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тилистических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и использованных языковых средств;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письмо: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способность определять цели предстоящей учебной деятельности (индивидуальной и кол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лективной), последовательность действий, оценивать достигнутые результаты и адекватно фор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их в устной и письменной форме;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умение воспроизводить прослушанный или прочитанный текст с заданной степенью свер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нутости (план, пересказ);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умение создавать устные и письменные тексты разных типов, стилей речи и жанров с уче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замысла, адресата и ситуации общения;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способность свободно, правильно излагать свои мысли в устной и письменной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построения текста (логичность, последовательность, связность,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соответствиетеме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владение различными видами монолога и диалога;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правил орфографии и пунктуации в процессе письменного общения;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способность участвовать в речевом общении, соблюдая нормы речевого этикета;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адекватноиспользовать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жесты, мимику в процессе речевого общения;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способность осуществлять речевой самоконтроль в процессе учебной деятельности и в по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вседневной практике речевого общения; способность оценивать свою речь с точки зрения ее со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 умение находить грамматические и речевые ошибки, недоче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исправлять их; совершенствовать и редактировать собственные тексты;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умение выступать перед аудиторией сверстников с небольшими сообщениями,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докладом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ефератом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участие в спорах, обсуждениях актуальных тем с использованием различных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средстваргументации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2)применение приобретенных знаний, умений и навыков в повседневной жизни;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способностьиспользовать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 язык как средство получения знаний по другим учебным 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предметам; применение полученных знаний, умений и навыков анализа языковых явлений на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межпредметномуровне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уроках иностранного языка, литературы и др.);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3)коммуникативно целесообразное взаимодействие с окружающими людьми в процессе ре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чевого общения, совместного выполнения какого-либо задания, участия в спорах,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обсужденияхактуальных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тем; овладение национально-культурными нормами речевого поведения в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различныхситуациях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формального и неформального межличностного и межкультурного общения.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освоения программы по русскому языку являются: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1)представление об основных функциях языка, о роли русского языка как национального языка русского народа, как государственного языка Российской Федерации и языка межнацио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общения, о связи языка и культуры народа, о роли родного языка в жизни человека и общества;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2)понимание места родного языка в системе гуманитарных наук и его роли в образовании в целом;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3)усвоение основ научных знаний о родном языке; понимание взаимосвязи его уровней и единиц;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4)освоение базовых понятий лингвистики: лингвистика и ее основные разделы; язык и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ечевое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суждение); текст, типы текста; основные единицы языка, их признаки и особенности употребле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речи;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5)овладение основными стилистическими ресурсами лексики и фразеологии русского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сновными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Содержание предмета</w:t>
      </w:r>
    </w:p>
    <w:p w:rsidR="00F002B6" w:rsidRPr="00F002B6" w:rsidRDefault="00F002B6" w:rsidP="00F00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 и общение   (3 часа)</w:t>
      </w:r>
      <w:r w:rsidR="00B8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человек. Общение устное и письменное. Чтение и его виды. Слушание и его приёмы. Научный, художественный, разговорный стили речи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в 1-4 классах.   (25 часа)</w:t>
      </w:r>
      <w:r w:rsidR="00B8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Части слова. Орфограмма. Место орфограмм в словах. Правописание проверяемых и непро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веряемых гласных и согласных в 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букв ы, а, у после шипящих. Разде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лительные ъ и ь.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ъ на конце суще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после шипящих.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прилагательное: род, падеж, число. Правописание гласных в падежных окончаниях при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лагательных.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1, 2-го и 3-го лица. Глагол: лицо, время, число, род (в прошедшем времени); правописание гласных в личных окончаниях наиболее употребительных глаголов I и II спряже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ния; буква ъ во 2-м лице единственного числа глаголов. Правописание 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тъея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раздельное написание не с глаголами.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Текст. Тема текста. Стили.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Синтаксис. Пунктуация. Культура речи (26 часов).</w:t>
      </w:r>
      <w:r w:rsidR="00B85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.Основные синтаксические понятия (единицы): словосочетание, предложение, текст.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Пунктуация как раздел науки о языке.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Словосочетание: главное и зависимое слова в словосочетании.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(повторение).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 предложения.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Нераспространенные и распространенные предложения (с двумя главными членами). Пред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с однородными членами, не связанными союзами, а также связанными союзами а, но 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словосочетания и предложения.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Обращение, знаки препинания при обращении.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простомпредложении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простыми предложениями в сложном предложении перед и, а, но, чтобы, потому что, когда, который, что, если.</w:t>
      </w:r>
      <w:proofErr w:type="gramEnd"/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Диалог. Тире в начале реплик диалога.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интонационно правильно произносить повествовательные, вопросительные, побу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дительные и восклицательные предложения, а также предложения с обобщающим словом.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Речь устная и письменная; диалогическая и монологическая. Основная мысль текста.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Этикетные диалоги. Письмо как одна из разновидностей текста.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Фонетика. Орфоэпия. Графика. Орфография.  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 речи (17 часов).</w:t>
      </w:r>
      <w:r w:rsidR="00B85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Фонетика как раздел науки о языке. Звук как единица языка. Звуки речи; гласные и соглас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звуки. Ударение в слове. Гласные ударные и безударные. Твердые и мягкие согласные. Твердые и мягкие согласные, не имеющие парных звуков. Звонкие и глухие согласные. Сонор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согласные. Шипящие и ц. Сильные и слабые позиции звуков.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 слова. Орфоэпические словари.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 и печатные буквы; прописные и строчные. Каллиграфия.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Звуковое значение букв е, ё, ю, я. Обозначение мягкости согласных. Мягкий знак для обозна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мягкости согласных. Опознавательные признаки орфограмм. Орфографический разбор. Орфографические словари.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II.Умение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основные правила литературного произношения в рамках требований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учебника; произносить гласные и согласные перед гласным е.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ческих).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Типы текстов. Повествование. Описание (предмета), отбор языковых сре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з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ависимости от темы, цели, адресата высказывания.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Лексика. Культура речи (10 часов).</w:t>
      </w:r>
      <w:r w:rsidR="00B85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.Лексика как раздел науки о языке.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как единица языка. Слово и его лексическое зна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чение. Многозначные и однозначные слова. Прямое и переносное значения слов. 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Омонимы.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Синонимы. Антонимы. Толковые словари.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пользоваться толковым словарем, словарем антонимов и другими школьными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словарями. Умение употреблять слова в свойственном им значении.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Ш. Создание текста на основе исходного (подробное изложение), членение его на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изображенного на картине с использованием необходимых языковых средств.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(26 часов).</w:t>
      </w:r>
      <w:r w:rsidR="00B85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вах. Роль окончаний в словах. Нулевое окончание. Корень, суффикс, приставка; их назначение в слове. Чередование гласных и согласных в слове. Варианты морфем. Морфемный разбор слов.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Морфемные словари.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как раздел науки о языке. Орфографическое правило.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гласных и согласных в приставках; буквы з и 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приставок. Правопи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сание чередующихся гласных о и о в корнях 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      лаг-, -рос— 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 Буквы ё и о после ши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пящих в корне. Буквы ы и </w:t>
      </w:r>
      <w:proofErr w:type="spellStart"/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ц.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употреблять слова с разными приставками и суффиксами. Умение пользоваться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орфографическими и морфемными словарями.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Рассуждение в повествовании. Рассуждение, его структура и разновидности.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Морфология. Орфография. Культура речи (56 часов).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существительное как часть речи  (21 час)</w:t>
      </w:r>
      <w:r w:rsidR="00B85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</w:p>
    <w:p w:rsidR="00F002B6" w:rsidRPr="00F002B6" w:rsidRDefault="00F002B6" w:rsidP="00F002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Синтаксическая роль имени существительного в предложении.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одушевленные и неодушевленные (повторение). Существительные собст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и нарицательные. Большая буква в географических названиях, в названиях улиц и пло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слов. Буквы о и е после шипящих и ц в окончаниях существитель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существительных на 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гласных в падежных окончаниях имен существительных.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   Умение согласовывать прилагательные и глаголы прошедшего времени с существитель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род которых может быть определен неверно (например, фамилия, яблоко).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речи существительные-синонимы для более точного выражения мыс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для устранения неоправданного повтора одних и тех же слов.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  Доказательства и объяснения в рассуждении.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прилагательное как часть речи  (11 часов).</w:t>
      </w:r>
      <w:r w:rsidR="00B85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</w:p>
    <w:p w:rsidR="00F002B6" w:rsidRPr="00F002B6" w:rsidRDefault="00F002B6" w:rsidP="00F002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 Синтаксическая роль имени прилагательного в пред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 основой на шипящую. Неупотребление буквы ь на конце кратких прилагательных с основой на шипящую.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полных прилагательных по родам, падежам и числам, а кратких - по родам и чис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лам.</w:t>
      </w:r>
    </w:p>
    <w:p w:rsidR="00F002B6" w:rsidRPr="00F002B6" w:rsidRDefault="00F002B6" w:rsidP="00F002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ставить ударение в краткой форме прилагательных (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труден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трудна, трудно).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 речи прилагательными-синонимами для более точного выражения мысли и для устранения неоправданных повторений одних и тех же слов.</w:t>
      </w:r>
    </w:p>
    <w:p w:rsidR="00F002B6" w:rsidRPr="00F002B6" w:rsidRDefault="00F002B6" w:rsidP="00F002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животного. Структура текста данного жанра. Стилистические разновидности этого жанра.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Глагол как часть речи (24 часа).</w:t>
      </w:r>
      <w:r w:rsidR="00B85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F002B6" w:rsidRPr="00F002B6" w:rsidRDefault="00F002B6" w:rsidP="00F002B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Синтаксическая роль глагола в предложении.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Неопределенная форма глагола (инфинитив на 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тъся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тисъ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чься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)). Право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писание 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чься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неопределенной форме (повторение).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Совершенный и несовершенный вид глагола; I и II спряжение. Правописание гласных в без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ударных личных окончаниях глаголов.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чередующихся гласных е </w:t>
      </w: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корнях глаголов –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-дер -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-мер- мир-, -пер- пир-, -тер- тир-, -стел- </w:t>
      </w:r>
      <w:proofErr w:type="spell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spellEnd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Правописание не с глаголами.</w:t>
      </w:r>
    </w:p>
    <w:p w:rsidR="00F002B6" w:rsidRPr="00F002B6" w:rsidRDefault="00F002B6" w:rsidP="00F002B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правильного ударения в глаголах, при произношении которых допускаются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ошибки (начать, понять; начал, понял; начала, поняла; повторит, облегчит и др.).</w:t>
      </w:r>
      <w:proofErr w:type="gramEnd"/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в речи глаголы-синонимы (например, со значением высказывания, пе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ремещения, нахождения) для более точного выражения мысли, для устранения неоправданного повтора слов.</w:t>
      </w:r>
    </w:p>
    <w:p w:rsidR="00F002B6" w:rsidRPr="00F002B6" w:rsidRDefault="00F002B6" w:rsidP="00F002B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рассказе, об особенностях его структуры и стиля. Невыдуманный рассказ о себе.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Рассказы по сюжетным картинкам.</w:t>
      </w:r>
    </w:p>
    <w:p w:rsidR="00F002B6" w:rsidRPr="00F002B6" w:rsidRDefault="00164008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(12</w:t>
      </w:r>
      <w:r w:rsidR="00F002B6" w:rsidRPr="00F0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часов).</w:t>
      </w:r>
      <w:r w:rsidR="00B85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F002B6" w:rsidRPr="00F002B6" w:rsidRDefault="00F002B6" w:rsidP="00F00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науки о языке.</w:t>
      </w:r>
      <w:r w:rsidRPr="00F00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Орфограммы в приставках и в корнях слов. Орфограммы в окончаниях слов. Правописание   </w:t>
      </w:r>
      <w:proofErr w:type="gramStart"/>
      <w:r w:rsidRPr="00F00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о-е</w:t>
      </w:r>
      <w:proofErr w:type="gramEnd"/>
      <w:r w:rsidRPr="00F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шипящих и ц.</w:t>
      </w:r>
    </w:p>
    <w:p w:rsidR="00F002B6" w:rsidRPr="00F002B6" w:rsidRDefault="00F002B6" w:rsidP="00F00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букв  </w:t>
      </w:r>
      <w:r w:rsidRPr="00F00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</w:t>
      </w:r>
      <w:r w:rsidRPr="00F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00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ъ. </w:t>
      </w:r>
      <w:r w:rsidRPr="00F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простом и сложном предложении и в предложениях с прямой речью.</w:t>
      </w:r>
    </w:p>
    <w:p w:rsidR="00F002B6" w:rsidRPr="00F002B6" w:rsidRDefault="00F002B6" w:rsidP="00F00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2B6" w:rsidRPr="00F002B6" w:rsidRDefault="00F002B6" w:rsidP="00F00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B6" w:rsidRPr="00F002B6" w:rsidRDefault="00F002B6" w:rsidP="00F002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100" w:rsidRDefault="00931100" w:rsidP="00F002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100" w:rsidRDefault="00931100" w:rsidP="00F002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2B6" w:rsidRPr="00931100" w:rsidRDefault="00F002B6" w:rsidP="00F002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 по пред</w:t>
      </w:r>
      <w:r w:rsidR="00164008" w:rsidRPr="0093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мету «Русский язык» 5 класс (140</w:t>
      </w:r>
      <w:r w:rsidRPr="0093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Style w:val="13"/>
        <w:tblW w:w="10632" w:type="dxa"/>
        <w:tblInd w:w="-885" w:type="dxa"/>
        <w:tblLook w:val="04A0" w:firstRow="1" w:lastRow="0" w:firstColumn="1" w:lastColumn="0" w:noHBand="0" w:noVBand="1"/>
      </w:tblPr>
      <w:tblGrid>
        <w:gridCol w:w="730"/>
        <w:gridCol w:w="8910"/>
        <w:gridCol w:w="992"/>
      </w:tblGrid>
      <w:tr w:rsidR="00F002B6" w:rsidRPr="00931100" w:rsidTr="007B7818">
        <w:trPr>
          <w:trHeight w:val="974"/>
        </w:trPr>
        <w:tc>
          <w:tcPr>
            <w:tcW w:w="730" w:type="dxa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раздела. 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002B6" w:rsidRPr="00931100" w:rsidTr="007B7818">
        <w:trPr>
          <w:trHeight w:val="363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общение   (</w:t>
            </w:r>
            <w:r w:rsidR="00164008" w:rsidRPr="00931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31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часа)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363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Читаем учебник. Слушаем на уроке. Урок актуализации знаний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умений.</w:t>
            </w:r>
            <w:r w:rsidR="00F42979"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и человек. Язык и речь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c>
          <w:tcPr>
            <w:tcW w:w="730" w:type="dxa"/>
          </w:tcPr>
          <w:p w:rsidR="00F002B6" w:rsidRPr="00931100" w:rsidRDefault="00164008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</w:t>
            </w:r>
            <w:r w:rsidR="00F42979" w:rsidRPr="0093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изученного в 1-4 классах   (21</w:t>
            </w:r>
            <w:r w:rsidRPr="0093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  <w:r w:rsidR="00F42979" w:rsidRPr="0093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Буквы </w:t>
            </w:r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у, а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 после шипящих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Разделительные </w:t>
            </w:r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 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Р.Р. Обучающее изложение (по </w:t>
            </w: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Г.А.Скребицкому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, упр. 70)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  </w:t>
            </w:r>
            <w:proofErr w:type="gramStart"/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тъся</w:t>
            </w:r>
            <w:proofErr w:type="spellEnd"/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 </w:t>
            </w:r>
            <w:r w:rsidRPr="0093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 с глаголами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Cs/>
                <w:sz w:val="24"/>
                <w:szCs w:val="24"/>
              </w:rPr>
              <w:t>Р. Р.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 Тема текста.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сочинение-описание по картине А. А. </w:t>
            </w: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Р.Р. Основная мысль текста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классах.</w:t>
            </w:r>
          </w:p>
        </w:tc>
        <w:tc>
          <w:tcPr>
            <w:tcW w:w="992" w:type="dxa"/>
          </w:tcPr>
          <w:p w:rsidR="00F002B6" w:rsidRPr="00931100" w:rsidRDefault="00A75184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23B" w:rsidRPr="0093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 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2B6" w:rsidRPr="00931100" w:rsidRDefault="00F42979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 </w:t>
            </w:r>
            <w:r w:rsidR="00F002B6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 Культура речи.</w:t>
            </w:r>
            <w:r w:rsidR="00A75184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23B" w:rsidRPr="0093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словосочетаний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 предложения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 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671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</w:t>
            </w:r>
            <w:r w:rsidR="00F42979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Орфография. Культура речи. (14</w:t>
            </w: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F42979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твердые и мягкие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Повествование Р.Р. Обучающее изложение с элементами описания (по рассказу К. Г. Паустовского «Шкатулка»)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</w:t>
            </w:r>
          </w:p>
        </w:tc>
        <w:tc>
          <w:tcPr>
            <w:tcW w:w="992" w:type="dxa"/>
          </w:tcPr>
          <w:p w:rsidR="00F002B6" w:rsidRPr="00931100" w:rsidRDefault="00A75184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«Фонетика. Орфоэпия. Графика»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«Фонетика. Орфоэпия. Графика»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Р.Р.Подготовка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к сочинени</w:t>
            </w:r>
            <w:proofErr w:type="gram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описанию предметов, изображенных на картине Ф.П. Толстого «Цветы, фрукты, птица»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- описание предметов, изображенных на картине Ф.П. Толстого «Цветы, фрукты, птица»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2B6" w:rsidRPr="00931100" w:rsidRDefault="00F42979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 (8</w:t>
            </w:r>
            <w:r w:rsidR="00F002B6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601"/>
        </w:trPr>
        <w:tc>
          <w:tcPr>
            <w:tcW w:w="730" w:type="dxa"/>
            <w:tcBorders>
              <w:bottom w:val="single" w:sz="4" w:space="0" w:color="auto"/>
            </w:tcBorders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написанию сочинения  по картине  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Э. Грабаря «Февральская лазурь»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381"/>
        </w:trPr>
        <w:tc>
          <w:tcPr>
            <w:tcW w:w="730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 Р. Контрольное сочинение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картине И. Э. Грабаря «Февральская лазурь».</w:t>
            </w:r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в разделе «Лексика».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теме «Лексика. Культура речи»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2B6" w:rsidRPr="00931100" w:rsidRDefault="00F42979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</w:t>
            </w:r>
            <w:r w:rsidR="00F002B6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Морфема - наименьшая значимая часть слова.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403"/>
        </w:trPr>
        <w:tc>
          <w:tcPr>
            <w:tcW w:w="730" w:type="dxa"/>
            <w:tcBorders>
              <w:bottom w:val="single" w:sz="4" w:space="0" w:color="auto"/>
            </w:tcBorders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Р.Р.Подготовка</w:t>
            </w:r>
            <w:proofErr w:type="spell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изложению по рассказу  К.Г. Паустовского  «Первый снег»)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383"/>
        </w:trPr>
        <w:tc>
          <w:tcPr>
            <w:tcW w:w="730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 Р. Контрольное изложение 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рассказу К. Г. Паустовского «Первый снег».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Cs/>
                <w:sz w:val="24"/>
                <w:szCs w:val="24"/>
              </w:rPr>
              <w:t>Р. Р. 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Сочинение по личным впечатлениям.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Р.Р. Рассуждение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 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 изложение с изменением лица.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З и</w:t>
            </w:r>
            <w:proofErr w:type="gram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а – о в корнях    </w:t>
            </w:r>
            <w:proofErr w:type="gram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аг-(-лож-).    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а – о в корнях    </w:t>
            </w:r>
            <w:proofErr w:type="gram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proofErr w:type="spell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-рос-,  -</w:t>
            </w:r>
            <w:proofErr w:type="spell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</w:t>
            </w:r>
            <w:proofErr w:type="spell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    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Ё после шипящих в корне.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931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ы-и  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 </w:t>
            </w:r>
            <w:r w:rsidRPr="00931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сочинению-описанию по картине П.П. </w:t>
            </w:r>
            <w:proofErr w:type="spell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Кончаловского</w:t>
            </w:r>
            <w:proofErr w:type="spell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</w:t>
            </w:r>
            <w:proofErr w:type="gram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описание по картине П.П. </w:t>
            </w:r>
            <w:proofErr w:type="spell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Кончаловского</w:t>
            </w:r>
            <w:proofErr w:type="spell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2B6" w:rsidRPr="00931100" w:rsidRDefault="00931100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  (51</w:t>
            </w:r>
            <w:r w:rsidR="00F002B6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 Культура речи.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сущ</w:t>
            </w:r>
            <w:r w:rsidR="00F42979" w:rsidRPr="00931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ествительное как часть речи  (18</w:t>
            </w:r>
            <w:r w:rsidRPr="00931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час)</w:t>
            </w:r>
            <w:r w:rsidR="00F42979" w:rsidRPr="00931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 в рассуждении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Сжатое изложение (упр. 513) (</w:t>
            </w: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«Перо и чернильница»).</w:t>
            </w:r>
            <w:proofErr w:type="gramEnd"/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Падежи имен существительных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638"/>
        </w:trPr>
        <w:tc>
          <w:tcPr>
            <w:tcW w:w="730" w:type="dxa"/>
            <w:tcBorders>
              <w:bottom w:val="single" w:sz="4" w:space="0" w:color="auto"/>
            </w:tcBorders>
          </w:tcPr>
          <w:p w:rsidR="00F002B6" w:rsidRPr="00931100" w:rsidRDefault="00B85925" w:rsidP="00B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падежных окончаниях существительных в единственном числе.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315"/>
        </w:trPr>
        <w:tc>
          <w:tcPr>
            <w:tcW w:w="730" w:type="dxa"/>
            <w:tcBorders>
              <w:top w:val="single" w:sz="4" w:space="0" w:color="auto"/>
            </w:tcBorders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Существительные на </w:t>
            </w:r>
            <w:proofErr w:type="gram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 Р. 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изложение с изменением лица (упр. 547)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2B6"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2B6" w:rsidRPr="0093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О – Е после шипящих и </w:t>
            </w:r>
            <w:proofErr w:type="gram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2B6" w:rsidRPr="0093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2B6" w:rsidRPr="0093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2B6" w:rsidRPr="00931100" w:rsidRDefault="0020723B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10" w:type="dxa"/>
          </w:tcPr>
          <w:p w:rsidR="00A668F0" w:rsidRDefault="00A668F0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ВПР.</w:t>
            </w:r>
          </w:p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 Р. 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сочинение по картине (Г. Г. </w:t>
            </w:r>
            <w:proofErr w:type="spell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Нисский</w:t>
            </w:r>
            <w:proofErr w:type="spell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«Февраль. </w:t>
            </w:r>
            <w:proofErr w:type="gram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Подмосковье»).</w:t>
            </w:r>
            <w:proofErr w:type="gramEnd"/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п</w:t>
            </w:r>
            <w:r w:rsidR="00F42979" w:rsidRPr="00931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рилагательное как часть речи (10</w:t>
            </w:r>
            <w:r w:rsidRPr="00931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  <w:r w:rsidR="00F42979" w:rsidRPr="00931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 </w:t>
            </w:r>
            <w:proofErr w:type="gramStart"/>
            <w:r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о-ё</w:t>
            </w:r>
            <w:proofErr w:type="gram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после шипящих в окончаниях прилагательных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Р.Р.Описание</w:t>
            </w:r>
            <w:proofErr w:type="spellEnd"/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животного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кратких прилагательных.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925" w:rsidRPr="009311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2B6" w:rsidRPr="00931100" w:rsidRDefault="0020723B" w:rsidP="0020723B">
            <w:pPr>
              <w:tabs>
                <w:tab w:val="center" w:pos="5208"/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42979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Глагол как часть речи (17 часов</w:t>
            </w:r>
            <w:r w:rsidR="00F002B6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42979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Cs/>
                <w:sz w:val="24"/>
                <w:szCs w:val="24"/>
              </w:rPr>
              <w:t>Р. Р. 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  </w:t>
            </w:r>
            <w:proofErr w:type="gram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Видовые пары глагола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   </w:t>
            </w:r>
            <w:r w:rsidRPr="00931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– и 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корнях с чередованием. 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   </w:t>
            </w:r>
            <w:r w:rsidRPr="009311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– и 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чередованием.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Р.Р.Невыдуманный</w:t>
            </w:r>
            <w:proofErr w:type="spellEnd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(о себе)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глагола.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  <w:r w:rsidR="00F42979" w:rsidRPr="00931100">
              <w:rPr>
                <w:rFonts w:ascii="Times New Roman" w:hAnsi="Times New Roman" w:cs="Times New Roman"/>
                <w:sz w:val="24"/>
                <w:szCs w:val="24"/>
              </w:rPr>
              <w:t>. Правописание безударных личных окончаний глагола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  <w:proofErr w:type="gramStart"/>
            <w:r w:rsidR="00F42979"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="00F42979" w:rsidRPr="00931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 Р. Подготовка к </w:t>
            </w:r>
            <w:r w:rsidR="00F42979"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сжатому изложению с изменением формы лица (А. Ф. Савчук. </w:t>
            </w:r>
            <w:proofErr w:type="gramStart"/>
            <w:r w:rsidR="00F42979"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«Шоколадный торт»).</w:t>
            </w:r>
            <w:proofErr w:type="gramEnd"/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313"/>
        </w:trPr>
        <w:tc>
          <w:tcPr>
            <w:tcW w:w="730" w:type="dxa"/>
            <w:tcBorders>
              <w:top w:val="single" w:sz="4" w:space="0" w:color="auto"/>
            </w:tcBorders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Написание сжатого изложения.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</w:t>
            </w:r>
            <w:r w:rsidRPr="00931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 во 2-м лице единственного числа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  <w:proofErr w:type="gramStart"/>
            <w:r w:rsidR="00F42979"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F42979"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tabs>
                <w:tab w:val="left" w:pos="3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по теме «Глагол» </w:t>
            </w:r>
          </w:p>
        </w:tc>
        <w:tc>
          <w:tcPr>
            <w:tcW w:w="992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10632" w:type="dxa"/>
            <w:gridSpan w:val="3"/>
          </w:tcPr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2B6" w:rsidRPr="00931100" w:rsidRDefault="00F42979" w:rsidP="00F0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</w:t>
            </w:r>
            <w:r w:rsidR="00F002B6"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9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02B6" w:rsidRPr="00931100" w:rsidRDefault="00F002B6" w:rsidP="00F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1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  <w:proofErr w:type="gramStart"/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2B6" w:rsidRPr="009311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002B6" w:rsidRPr="00931100">
              <w:rPr>
                <w:rFonts w:ascii="Times New Roman" w:hAnsi="Times New Roman" w:cs="Times New Roman"/>
                <w:sz w:val="24"/>
                <w:szCs w:val="24"/>
              </w:rPr>
              <w:t>азделы</w:t>
            </w:r>
            <w:proofErr w:type="spellEnd"/>
            <w:r w:rsidR="00F002B6"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науки о языке. </w:t>
            </w:r>
          </w:p>
        </w:tc>
        <w:tc>
          <w:tcPr>
            <w:tcW w:w="992" w:type="dxa"/>
          </w:tcPr>
          <w:p w:rsidR="00F002B6" w:rsidRPr="00931100" w:rsidRDefault="00B85925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сочинение «Однажды в детстве»</w:t>
            </w:r>
          </w:p>
        </w:tc>
        <w:tc>
          <w:tcPr>
            <w:tcW w:w="992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</w:t>
            </w:r>
            <w:r w:rsidR="00F42979" w:rsidRPr="00931100">
              <w:rPr>
                <w:rFonts w:ascii="Times New Roman" w:hAnsi="Times New Roman" w:cs="Times New Roman"/>
                <w:sz w:val="24"/>
                <w:szCs w:val="24"/>
              </w:rPr>
              <w:t>. Орфограммы в окончаниях слов</w:t>
            </w:r>
          </w:p>
        </w:tc>
        <w:tc>
          <w:tcPr>
            <w:tcW w:w="992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1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92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1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итоговом контрольном диктанте </w:t>
            </w:r>
            <w:r w:rsidR="00F002B6"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 </w:t>
            </w:r>
            <w:proofErr w:type="gramStart"/>
            <w:r w:rsidR="00F002B6" w:rsidRPr="00931100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proofErr w:type="gramEnd"/>
            <w:r w:rsidR="00F002B6"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 после шипящих и ц.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букв  </w:t>
            </w:r>
            <w:r w:rsidRPr="00931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110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</w:p>
        </w:tc>
        <w:tc>
          <w:tcPr>
            <w:tcW w:w="992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2B6" w:rsidRPr="00931100" w:rsidTr="007B7818">
        <w:trPr>
          <w:trHeight w:val="272"/>
        </w:trPr>
        <w:tc>
          <w:tcPr>
            <w:tcW w:w="730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10" w:type="dxa"/>
          </w:tcPr>
          <w:p w:rsidR="00F002B6" w:rsidRPr="00931100" w:rsidRDefault="00F002B6" w:rsidP="00F00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992" w:type="dxa"/>
          </w:tcPr>
          <w:p w:rsidR="00F002B6" w:rsidRPr="00931100" w:rsidRDefault="00F42979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02B6" w:rsidRPr="00931100" w:rsidRDefault="00F002B6" w:rsidP="00F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DB5" w:rsidRPr="00931100" w:rsidRDefault="00B15DB5">
      <w:pPr>
        <w:rPr>
          <w:rFonts w:ascii="Times New Roman" w:hAnsi="Times New Roman" w:cs="Times New Roman"/>
          <w:sz w:val="24"/>
          <w:szCs w:val="24"/>
        </w:rPr>
      </w:pPr>
    </w:p>
    <w:p w:rsidR="00931100" w:rsidRPr="00931100" w:rsidRDefault="00931100">
      <w:pPr>
        <w:rPr>
          <w:rFonts w:ascii="Times New Roman" w:hAnsi="Times New Roman" w:cs="Times New Roman"/>
          <w:sz w:val="24"/>
          <w:szCs w:val="24"/>
        </w:rPr>
      </w:pPr>
    </w:p>
    <w:sectPr w:rsidR="00931100" w:rsidRPr="009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6B13"/>
    <w:multiLevelType w:val="multilevel"/>
    <w:tmpl w:val="116E1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A0679"/>
    <w:multiLevelType w:val="hybridMultilevel"/>
    <w:tmpl w:val="E168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361D"/>
    <w:multiLevelType w:val="hybridMultilevel"/>
    <w:tmpl w:val="017EA3C4"/>
    <w:lvl w:ilvl="0" w:tplc="D1740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5F4D"/>
    <w:multiLevelType w:val="hybridMultilevel"/>
    <w:tmpl w:val="6560AA90"/>
    <w:lvl w:ilvl="0" w:tplc="C8641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21D74"/>
    <w:multiLevelType w:val="multilevel"/>
    <w:tmpl w:val="45B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23E90"/>
    <w:multiLevelType w:val="hybridMultilevel"/>
    <w:tmpl w:val="DA382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169B5"/>
    <w:multiLevelType w:val="multilevel"/>
    <w:tmpl w:val="2388A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02EBA"/>
    <w:multiLevelType w:val="multilevel"/>
    <w:tmpl w:val="C4F2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64376"/>
    <w:multiLevelType w:val="hybridMultilevel"/>
    <w:tmpl w:val="A152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B069E"/>
    <w:multiLevelType w:val="multilevel"/>
    <w:tmpl w:val="34B4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173E9"/>
    <w:multiLevelType w:val="multilevel"/>
    <w:tmpl w:val="131EC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F7708"/>
    <w:multiLevelType w:val="multilevel"/>
    <w:tmpl w:val="7C4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B4639A"/>
    <w:multiLevelType w:val="multilevel"/>
    <w:tmpl w:val="C65E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03FA8"/>
    <w:multiLevelType w:val="hybridMultilevel"/>
    <w:tmpl w:val="C4F8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65783"/>
    <w:multiLevelType w:val="hybridMultilevel"/>
    <w:tmpl w:val="E7706E6A"/>
    <w:lvl w:ilvl="0" w:tplc="01461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04651"/>
    <w:multiLevelType w:val="hybridMultilevel"/>
    <w:tmpl w:val="80E8AC46"/>
    <w:lvl w:ilvl="0" w:tplc="2B70D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E2D6D"/>
    <w:multiLevelType w:val="multilevel"/>
    <w:tmpl w:val="F356C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C34A1C"/>
    <w:multiLevelType w:val="multilevel"/>
    <w:tmpl w:val="930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F7CFF"/>
    <w:multiLevelType w:val="multilevel"/>
    <w:tmpl w:val="1CF66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548B1"/>
    <w:multiLevelType w:val="hybridMultilevel"/>
    <w:tmpl w:val="D5302746"/>
    <w:lvl w:ilvl="0" w:tplc="564E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0A3"/>
    <w:multiLevelType w:val="hybridMultilevel"/>
    <w:tmpl w:val="BD46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37F21"/>
    <w:multiLevelType w:val="multilevel"/>
    <w:tmpl w:val="F5C423D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68404C"/>
    <w:multiLevelType w:val="multilevel"/>
    <w:tmpl w:val="BE04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F6050"/>
    <w:multiLevelType w:val="hybridMultilevel"/>
    <w:tmpl w:val="748A5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C0011"/>
    <w:multiLevelType w:val="multilevel"/>
    <w:tmpl w:val="58A65A6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1B59CF"/>
    <w:multiLevelType w:val="hybridMultilevel"/>
    <w:tmpl w:val="3A648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491C48"/>
    <w:multiLevelType w:val="multilevel"/>
    <w:tmpl w:val="6AF4AE8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3F05A2"/>
    <w:multiLevelType w:val="multilevel"/>
    <w:tmpl w:val="AB3A5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091E"/>
    <w:multiLevelType w:val="hybridMultilevel"/>
    <w:tmpl w:val="E0E2E914"/>
    <w:lvl w:ilvl="0" w:tplc="84D6A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6FF6"/>
    <w:multiLevelType w:val="hybridMultilevel"/>
    <w:tmpl w:val="0C3C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B4E7D"/>
    <w:multiLevelType w:val="multilevel"/>
    <w:tmpl w:val="97D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D4EBE"/>
    <w:multiLevelType w:val="multilevel"/>
    <w:tmpl w:val="268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26708B"/>
    <w:multiLevelType w:val="hybridMultilevel"/>
    <w:tmpl w:val="C830861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6B0916FA"/>
    <w:multiLevelType w:val="hybridMultilevel"/>
    <w:tmpl w:val="37948B2E"/>
    <w:lvl w:ilvl="0" w:tplc="CFA69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C7AA9"/>
    <w:multiLevelType w:val="hybridMultilevel"/>
    <w:tmpl w:val="FEF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A21"/>
    <w:multiLevelType w:val="hybridMultilevel"/>
    <w:tmpl w:val="5BDC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B3413"/>
    <w:multiLevelType w:val="multilevel"/>
    <w:tmpl w:val="FB9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521263"/>
    <w:multiLevelType w:val="hybridMultilevel"/>
    <w:tmpl w:val="41500A3A"/>
    <w:lvl w:ilvl="0" w:tplc="7D7A3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3"/>
  </w:num>
  <w:num w:numId="4">
    <w:abstractNumId w:val="2"/>
  </w:num>
  <w:num w:numId="5">
    <w:abstractNumId w:val="1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10"/>
  </w:num>
  <w:num w:numId="14">
    <w:abstractNumId w:val="8"/>
  </w:num>
  <w:num w:numId="15">
    <w:abstractNumId w:val="1"/>
  </w:num>
  <w:num w:numId="16">
    <w:abstractNumId w:val="23"/>
  </w:num>
  <w:num w:numId="17">
    <w:abstractNumId w:val="7"/>
  </w:num>
  <w:num w:numId="18">
    <w:abstractNumId w:val="13"/>
  </w:num>
  <w:num w:numId="19">
    <w:abstractNumId w:val="12"/>
  </w:num>
  <w:num w:numId="20">
    <w:abstractNumId w:val="37"/>
  </w:num>
  <w:num w:numId="21">
    <w:abstractNumId w:val="25"/>
  </w:num>
  <w:num w:numId="22">
    <w:abstractNumId w:val="11"/>
  </w:num>
  <w:num w:numId="23">
    <w:abstractNumId w:val="27"/>
  </w:num>
  <w:num w:numId="24">
    <w:abstractNumId w:val="19"/>
  </w:num>
  <w:num w:numId="25">
    <w:abstractNumId w:val="32"/>
  </w:num>
  <w:num w:numId="26">
    <w:abstractNumId w:val="17"/>
  </w:num>
  <w:num w:numId="27">
    <w:abstractNumId w:val="22"/>
  </w:num>
  <w:num w:numId="28">
    <w:abstractNumId w:val="28"/>
  </w:num>
  <w:num w:numId="29">
    <w:abstractNumId w:val="36"/>
  </w:num>
  <w:num w:numId="30">
    <w:abstractNumId w:val="38"/>
  </w:num>
  <w:num w:numId="31">
    <w:abstractNumId w:val="15"/>
  </w:num>
  <w:num w:numId="32">
    <w:abstractNumId w:val="29"/>
  </w:num>
  <w:num w:numId="33">
    <w:abstractNumId w:val="16"/>
  </w:num>
  <w:num w:numId="34">
    <w:abstractNumId w:val="20"/>
  </w:num>
  <w:num w:numId="35">
    <w:abstractNumId w:val="3"/>
  </w:num>
  <w:num w:numId="36">
    <w:abstractNumId w:val="34"/>
  </w:num>
  <w:num w:numId="37">
    <w:abstractNumId w:val="4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FD"/>
    <w:rsid w:val="00164008"/>
    <w:rsid w:val="0020723B"/>
    <w:rsid w:val="0074554D"/>
    <w:rsid w:val="007B7818"/>
    <w:rsid w:val="00931100"/>
    <w:rsid w:val="00A16E40"/>
    <w:rsid w:val="00A668F0"/>
    <w:rsid w:val="00A75184"/>
    <w:rsid w:val="00B15DB5"/>
    <w:rsid w:val="00B85925"/>
    <w:rsid w:val="00F002B6"/>
    <w:rsid w:val="00F42979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2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2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0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2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002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002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002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customStyle="1" w:styleId="20">
    <w:name w:val="Заголовок 2 Знак"/>
    <w:basedOn w:val="a0"/>
    <w:link w:val="2"/>
    <w:uiPriority w:val="9"/>
    <w:semiHidden/>
    <w:rsid w:val="00F00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002B6"/>
  </w:style>
  <w:style w:type="table" w:customStyle="1" w:styleId="13">
    <w:name w:val="Сетка таблицы1"/>
    <w:basedOn w:val="a1"/>
    <w:next w:val="a3"/>
    <w:uiPriority w:val="59"/>
    <w:rsid w:val="00F002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2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02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2B6"/>
  </w:style>
  <w:style w:type="paragraph" w:styleId="a8">
    <w:name w:val="footer"/>
    <w:basedOn w:val="a"/>
    <w:link w:val="a9"/>
    <w:uiPriority w:val="99"/>
    <w:semiHidden/>
    <w:unhideWhenUsed/>
    <w:rsid w:val="00F0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2B6"/>
  </w:style>
  <w:style w:type="character" w:customStyle="1" w:styleId="14">
    <w:name w:val="Гиперссылка1"/>
    <w:basedOn w:val="a0"/>
    <w:uiPriority w:val="99"/>
    <w:unhideWhenUsed/>
    <w:rsid w:val="00F002B6"/>
    <w:rPr>
      <w:color w:val="0000FF"/>
      <w:u w:val="single"/>
    </w:rPr>
  </w:style>
  <w:style w:type="paragraph" w:styleId="aa">
    <w:name w:val="Body Text"/>
    <w:basedOn w:val="a"/>
    <w:link w:val="ab"/>
    <w:unhideWhenUsed/>
    <w:rsid w:val="00F002B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002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5">
    <w:name w:val="c5"/>
    <w:basedOn w:val="a0"/>
    <w:rsid w:val="00F002B6"/>
  </w:style>
  <w:style w:type="character" w:customStyle="1" w:styleId="WW8Num1z0">
    <w:name w:val="WW8Num1z0"/>
    <w:rsid w:val="00F002B6"/>
    <w:rPr>
      <w:rFonts w:ascii="Symbol" w:hAnsi="Symbol"/>
    </w:rPr>
  </w:style>
  <w:style w:type="paragraph" w:customStyle="1" w:styleId="15">
    <w:name w:val="Без интервала1"/>
    <w:rsid w:val="00F002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F002B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002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02B6"/>
    <w:rPr>
      <w:rFonts w:ascii="Cambria" w:eastAsia="Times New Roman" w:hAnsi="Cambria" w:cs="Times New Roman"/>
      <w:color w:val="243F60"/>
    </w:rPr>
  </w:style>
  <w:style w:type="character" w:customStyle="1" w:styleId="210">
    <w:name w:val="Заголовок 2 Знак1"/>
    <w:basedOn w:val="a0"/>
    <w:uiPriority w:val="9"/>
    <w:semiHidden/>
    <w:rsid w:val="00F0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0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002B6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F00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0">
    <w:name w:val="Заголовок 5 Знак1"/>
    <w:basedOn w:val="a0"/>
    <w:uiPriority w:val="9"/>
    <w:semiHidden/>
    <w:rsid w:val="00F002B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2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2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0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2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002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002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002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customStyle="1" w:styleId="20">
    <w:name w:val="Заголовок 2 Знак"/>
    <w:basedOn w:val="a0"/>
    <w:link w:val="2"/>
    <w:uiPriority w:val="9"/>
    <w:semiHidden/>
    <w:rsid w:val="00F00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002B6"/>
  </w:style>
  <w:style w:type="table" w:customStyle="1" w:styleId="13">
    <w:name w:val="Сетка таблицы1"/>
    <w:basedOn w:val="a1"/>
    <w:next w:val="a3"/>
    <w:uiPriority w:val="59"/>
    <w:rsid w:val="00F002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2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02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2B6"/>
  </w:style>
  <w:style w:type="paragraph" w:styleId="a8">
    <w:name w:val="footer"/>
    <w:basedOn w:val="a"/>
    <w:link w:val="a9"/>
    <w:uiPriority w:val="99"/>
    <w:semiHidden/>
    <w:unhideWhenUsed/>
    <w:rsid w:val="00F0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2B6"/>
  </w:style>
  <w:style w:type="character" w:customStyle="1" w:styleId="14">
    <w:name w:val="Гиперссылка1"/>
    <w:basedOn w:val="a0"/>
    <w:uiPriority w:val="99"/>
    <w:unhideWhenUsed/>
    <w:rsid w:val="00F002B6"/>
    <w:rPr>
      <w:color w:val="0000FF"/>
      <w:u w:val="single"/>
    </w:rPr>
  </w:style>
  <w:style w:type="paragraph" w:styleId="aa">
    <w:name w:val="Body Text"/>
    <w:basedOn w:val="a"/>
    <w:link w:val="ab"/>
    <w:unhideWhenUsed/>
    <w:rsid w:val="00F002B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002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5">
    <w:name w:val="c5"/>
    <w:basedOn w:val="a0"/>
    <w:rsid w:val="00F002B6"/>
  </w:style>
  <w:style w:type="character" w:customStyle="1" w:styleId="WW8Num1z0">
    <w:name w:val="WW8Num1z0"/>
    <w:rsid w:val="00F002B6"/>
    <w:rPr>
      <w:rFonts w:ascii="Symbol" w:hAnsi="Symbol"/>
    </w:rPr>
  </w:style>
  <w:style w:type="paragraph" w:customStyle="1" w:styleId="15">
    <w:name w:val="Без интервала1"/>
    <w:rsid w:val="00F002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F002B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002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02B6"/>
    <w:rPr>
      <w:rFonts w:ascii="Cambria" w:eastAsia="Times New Roman" w:hAnsi="Cambria" w:cs="Times New Roman"/>
      <w:color w:val="243F60"/>
    </w:rPr>
  </w:style>
  <w:style w:type="character" w:customStyle="1" w:styleId="210">
    <w:name w:val="Заголовок 2 Знак1"/>
    <w:basedOn w:val="a0"/>
    <w:uiPriority w:val="9"/>
    <w:semiHidden/>
    <w:rsid w:val="00F0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0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002B6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F00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0">
    <w:name w:val="Заголовок 5 Знак1"/>
    <w:basedOn w:val="a0"/>
    <w:uiPriority w:val="9"/>
    <w:semiHidden/>
    <w:rsid w:val="00F002B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2021-09-05T12:21:00Z</cp:lastPrinted>
  <dcterms:created xsi:type="dcterms:W3CDTF">2009-01-01T09:14:00Z</dcterms:created>
  <dcterms:modified xsi:type="dcterms:W3CDTF">2022-01-10T17:06:00Z</dcterms:modified>
</cp:coreProperties>
</file>