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53968161"/>
      <w:r w:rsidRPr="00236FD1">
        <w:rPr>
          <w:rFonts w:ascii="Times New Roman" w:eastAsia="Calibri" w:hAnsi="Times New Roman" w:cs="Times New Roman"/>
          <w:b/>
          <w:sz w:val="24"/>
          <w:szCs w:val="24"/>
        </w:rPr>
        <w:t>МБОУ «Краснолипьевская школа»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6FD1">
        <w:rPr>
          <w:rFonts w:ascii="Times New Roman" w:eastAsia="Calibri" w:hAnsi="Times New Roman" w:cs="Times New Roman"/>
          <w:b/>
          <w:sz w:val="24"/>
          <w:szCs w:val="24"/>
        </w:rPr>
        <w:t>Репьевский</w:t>
      </w:r>
      <w:proofErr w:type="spellEnd"/>
      <w:r w:rsidRPr="00236FD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FD1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3347"/>
        <w:gridCol w:w="3090"/>
      </w:tblGrid>
      <w:tr w:rsidR="00236FD1" w:rsidRPr="00236FD1" w:rsidTr="00D274F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FD1" w:rsidRPr="00236FD1" w:rsidTr="00D274F6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D1" w:rsidRPr="00963AC9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236FD1" w:rsidRPr="00236FD1" w:rsidRDefault="00B70095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63A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6.08</w:t>
            </w:r>
            <w:r w:rsidR="00963A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bookmarkStart w:id="1" w:name="_GoBack"/>
            <w:bookmarkEnd w:id="1"/>
            <w:r w:rsidR="00236FD1"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236FD1" w:rsidRPr="00236FD1" w:rsidRDefault="00236FD1" w:rsidP="00512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236FD1" w:rsidRPr="00236FD1" w:rsidRDefault="00512A36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_______Арцыбашев А</w:t>
            </w:r>
            <w:r w:rsidR="00236FD1"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B7009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236FD1" w:rsidRPr="00236FD1" w:rsidRDefault="00B70095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26.08</w:t>
            </w:r>
            <w:r w:rsidR="00963A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236FD1" w:rsidRPr="00236F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36FD1" w:rsidRPr="00236FD1" w:rsidRDefault="00236FD1" w:rsidP="00236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FD1" w:rsidRPr="00236FD1" w:rsidRDefault="00236FD1" w:rsidP="0023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«БИОЛОГИЯ» 10-11 классы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236FD1" w:rsidRPr="00236FD1" w:rsidRDefault="00B70095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236FD1" w:rsidRPr="00236FD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           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Calibri" w:hAnsi="Times New Roman" w:cs="Times New Roman"/>
          <w:sz w:val="24"/>
          <w:szCs w:val="24"/>
        </w:rPr>
        <w:t>Составитель: учитель</w:t>
      </w:r>
    </w:p>
    <w:p w:rsidR="00236FD1" w:rsidRPr="00236FD1" w:rsidRDefault="00236FD1" w:rsidP="00236F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Calibri" w:hAnsi="Times New Roman" w:cs="Times New Roman"/>
          <w:sz w:val="24"/>
          <w:szCs w:val="24"/>
        </w:rPr>
        <w:t xml:space="preserve">биологии  </w:t>
      </w:r>
      <w:proofErr w:type="spellStart"/>
      <w:r w:rsidRPr="00236FD1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236FD1">
        <w:rPr>
          <w:rFonts w:ascii="Times New Roman" w:eastAsia="Calibri" w:hAnsi="Times New Roman" w:cs="Times New Roman"/>
          <w:sz w:val="24"/>
          <w:szCs w:val="24"/>
        </w:rPr>
        <w:t xml:space="preserve"> Нина Васильевна</w:t>
      </w:r>
    </w:p>
    <w:p w:rsidR="00236FD1" w:rsidRPr="00236FD1" w:rsidRDefault="00236FD1" w:rsidP="00236F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Calibri" w:hAnsi="Times New Roman" w:cs="Times New Roman"/>
          <w:sz w:val="24"/>
          <w:szCs w:val="24"/>
        </w:rPr>
        <w:t>высшая квалификационная категория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раснолипье</w:t>
      </w:r>
      <w:proofErr w:type="spellEnd"/>
    </w:p>
    <w:p w:rsidR="00236FD1" w:rsidRPr="00236FD1" w:rsidRDefault="00B70095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236FD1" w:rsidRPr="00236FD1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Default="00236FD1" w:rsidP="00F11039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039" w:rsidRPr="00F11039" w:rsidRDefault="00F11039" w:rsidP="00F11039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D1" w:rsidRPr="00F11039" w:rsidRDefault="00236FD1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F11039" w:rsidRPr="00F11039" w:rsidRDefault="00F11039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F11039" w:rsidRPr="00F11039" w:rsidRDefault="00F11039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F11039" w:rsidRPr="00F11039" w:rsidRDefault="00F11039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236FD1" w:rsidRPr="00F11039" w:rsidRDefault="00236FD1" w:rsidP="00236F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«БИОЛОГИЯ» составлена  в соответствии с требованиями:</w:t>
      </w:r>
    </w:p>
    <w:p w:rsidR="00236FD1" w:rsidRPr="00F11039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1103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236FD1" w:rsidRPr="00F11039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F1103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F11039">
        <w:rPr>
          <w:rFonts w:eastAsia="Calibri"/>
          <w:lang w:eastAsia="en-US"/>
        </w:rPr>
        <w:t>Минобрнауки</w:t>
      </w:r>
      <w:proofErr w:type="spellEnd"/>
      <w:r w:rsidRPr="00F1103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236FD1" w:rsidRPr="00F11039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11039">
        <w:rPr>
          <w:rFonts w:eastAsia="Calibri"/>
          <w:lang w:eastAsia="en-US"/>
        </w:rPr>
        <w:t xml:space="preserve">Основной образовательной программы среднего общего образования МБОУ «Краснолипьевская </w:t>
      </w:r>
      <w:proofErr w:type="spellStart"/>
      <w:r w:rsidRPr="00F11039">
        <w:rPr>
          <w:rFonts w:eastAsia="Calibri"/>
          <w:lang w:eastAsia="en-US"/>
        </w:rPr>
        <w:t>школа</w:t>
      </w:r>
      <w:proofErr w:type="gramStart"/>
      <w:r w:rsidRPr="00F11039">
        <w:rPr>
          <w:rFonts w:eastAsia="Calibri"/>
          <w:lang w:eastAsia="en-US"/>
        </w:rPr>
        <w:t>»Р</w:t>
      </w:r>
      <w:proofErr w:type="gramEnd"/>
      <w:r w:rsidRPr="00F11039">
        <w:rPr>
          <w:rFonts w:eastAsia="Calibri"/>
          <w:lang w:eastAsia="en-US"/>
        </w:rPr>
        <w:t>епьевского</w:t>
      </w:r>
      <w:proofErr w:type="spellEnd"/>
      <w:r w:rsidRPr="00F11039">
        <w:rPr>
          <w:rFonts w:eastAsia="Calibri"/>
          <w:lang w:eastAsia="en-US"/>
        </w:rPr>
        <w:t xml:space="preserve"> муниципального района;</w:t>
      </w:r>
    </w:p>
    <w:p w:rsidR="00236FD1" w:rsidRPr="00F11039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F11039">
        <w:rPr>
          <w:rFonts w:eastAsia="Calibri"/>
          <w:lang w:eastAsia="en-US"/>
        </w:rPr>
        <w:t xml:space="preserve">Учебного плана МБОУ «Краснолипьевская школа» </w:t>
      </w:r>
      <w:proofErr w:type="spellStart"/>
      <w:r w:rsidRPr="00F11039">
        <w:rPr>
          <w:rFonts w:eastAsia="Calibri"/>
          <w:lang w:eastAsia="en-US"/>
        </w:rPr>
        <w:t>Репьевского</w:t>
      </w:r>
      <w:proofErr w:type="spellEnd"/>
      <w:r w:rsidRPr="00F11039">
        <w:rPr>
          <w:rFonts w:eastAsia="Calibri"/>
          <w:lang w:eastAsia="en-US"/>
        </w:rPr>
        <w:t xml:space="preserve"> муниципального района;</w:t>
      </w:r>
    </w:p>
    <w:p w:rsidR="00236FD1" w:rsidRPr="00F11039" w:rsidRDefault="00236FD1" w:rsidP="00236FD1">
      <w:pPr>
        <w:pStyle w:val="1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039">
        <w:rPr>
          <w:rFonts w:ascii="Times New Roman" w:hAnsi="Times New Roman" w:cs="Times New Roman"/>
          <w:sz w:val="24"/>
          <w:szCs w:val="24"/>
          <w:lang w:val="ru-RU"/>
        </w:rPr>
        <w:t xml:space="preserve">Авторской </w:t>
      </w:r>
      <w:r w:rsidRPr="00F1103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F11039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</w:t>
      </w:r>
      <w:r w:rsidRPr="00F110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 «Биологии» 10- 11 классы </w:t>
      </w:r>
      <w:r w:rsidRPr="00F11039">
        <w:rPr>
          <w:rFonts w:ascii="Times New Roman" w:hAnsi="Times New Roman" w:cs="Times New Roman"/>
          <w:sz w:val="24"/>
          <w:szCs w:val="24"/>
          <w:lang w:val="ru-RU"/>
        </w:rPr>
        <w:t>под редакцией</w:t>
      </w:r>
      <w:r w:rsidR="006C1CD1" w:rsidRPr="00F110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Д.К.Беляева и Г.М. Дымшица</w:t>
      </w:r>
      <w:r w:rsidR="006C1CD1" w:rsidRPr="00F110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10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FD1" w:rsidRPr="00F11039" w:rsidRDefault="00236FD1" w:rsidP="00236F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«Краснолипьевская школа» на изучение учебного предмета «Биология» в 10 </w:t>
      </w:r>
      <w:r w:rsidR="008E5372" w:rsidRPr="00F11039">
        <w:rPr>
          <w:rFonts w:ascii="Times New Roman" w:eastAsia="Calibri" w:hAnsi="Times New Roman" w:cs="Times New Roman"/>
          <w:sz w:val="24"/>
          <w:szCs w:val="24"/>
        </w:rPr>
        <w:t>классе отводится 35 часов (1</w:t>
      </w:r>
      <w:r w:rsidRPr="00F11039">
        <w:rPr>
          <w:rFonts w:ascii="Times New Roman" w:eastAsia="Calibri" w:hAnsi="Times New Roman" w:cs="Times New Roman"/>
          <w:sz w:val="24"/>
          <w:szCs w:val="24"/>
        </w:rPr>
        <w:t xml:space="preserve"> час в неделю, 35 учебных недель);  в 11 классе отводится 34 часов (1 час в неделю). </w:t>
      </w:r>
    </w:p>
    <w:p w:rsidR="00236FD1" w:rsidRPr="00F11039" w:rsidRDefault="00236FD1" w:rsidP="00236FD1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программы обеспечивается учебниками: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7688"/>
      </w:tblGrid>
      <w:tr w:rsidR="00236FD1" w:rsidRPr="00F11039" w:rsidTr="00D274F6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1" w:rsidRPr="00F11039" w:rsidRDefault="00236FD1" w:rsidP="00D274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6FD1" w:rsidRPr="00F11039" w:rsidRDefault="006C1CD1" w:rsidP="00D274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10</w:t>
            </w:r>
            <w:r w:rsidR="00236FD1" w:rsidRPr="00F11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класс</w:t>
            </w:r>
            <w:r w:rsidR="00236FD1"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Биология. 10</w:t>
            </w:r>
            <w:r w:rsidR="00236FD1"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класс:</w:t>
            </w:r>
            <w:r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Д.К.Беляев и Г.М. Дымшиц. Просвещенеие.2018</w:t>
            </w:r>
            <w:r w:rsidR="00236FD1"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36FD1" w:rsidRPr="00F11039" w:rsidRDefault="00236FD1" w:rsidP="00D274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- </w:t>
            </w:r>
          </w:p>
          <w:p w:rsidR="00236FD1" w:rsidRPr="00F11039" w:rsidRDefault="006C1CD1" w:rsidP="006C1CD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11</w:t>
            </w:r>
            <w:r w:rsidR="00236FD1" w:rsidRPr="00F11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класс</w:t>
            </w:r>
            <w:r w:rsidR="00236FD1"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Биология. 11</w:t>
            </w:r>
            <w:r w:rsidR="00236FD1"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:Д.К.Беляев и Г.М. Дымшиц. Просвещенеие.2019</w:t>
            </w:r>
            <w:r w:rsidR="00236FD1" w:rsidRPr="00F11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236FD1" w:rsidRPr="00F11039" w:rsidRDefault="00236FD1" w:rsidP="00236FD1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Calibri" w:hAnsi="Times New Roman" w:cs="Times New Roman"/>
          <w:sz w:val="24"/>
          <w:szCs w:val="24"/>
        </w:rPr>
        <w:t xml:space="preserve">           включенным</w:t>
      </w:r>
      <w:r w:rsidR="006C1CD1" w:rsidRPr="00F11039">
        <w:rPr>
          <w:rFonts w:ascii="Times New Roman" w:eastAsia="Calibri" w:hAnsi="Times New Roman" w:cs="Times New Roman"/>
          <w:sz w:val="24"/>
          <w:szCs w:val="24"/>
        </w:rPr>
        <w:t>и</w:t>
      </w:r>
      <w:r w:rsidRPr="00F11039">
        <w:rPr>
          <w:rFonts w:ascii="Times New Roman" w:eastAsia="Calibri" w:hAnsi="Times New Roman" w:cs="Times New Roman"/>
          <w:sz w:val="24"/>
          <w:szCs w:val="24"/>
        </w:rPr>
        <w:t xml:space="preserve">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Pr="00F11039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Pr="00F11039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аккредитацию на 2019-2020 учебный год.</w:t>
      </w:r>
    </w:p>
    <w:p w:rsidR="00236FD1" w:rsidRPr="00F11039" w:rsidRDefault="00236FD1" w:rsidP="00236F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1039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биологии в</w:t>
      </w:r>
      <w:r w:rsidR="006C1CD1" w:rsidRPr="00F11039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Pr="00F11039">
        <w:rPr>
          <w:rFonts w:ascii="Times New Roman" w:hAnsi="Times New Roman" w:cs="Times New Roman"/>
          <w:sz w:val="24"/>
          <w:szCs w:val="24"/>
        </w:rPr>
        <w:t xml:space="preserve">  школе.</w:t>
      </w:r>
    </w:p>
    <w:p w:rsidR="00236FD1" w:rsidRPr="00F11039" w:rsidRDefault="00236FD1" w:rsidP="006C1CD1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</w:p>
    <w:p w:rsidR="00236FD1" w:rsidRPr="00F11039" w:rsidRDefault="00236FD1" w:rsidP="006C1CD1">
      <w:pPr>
        <w:rPr>
          <w:rFonts w:ascii="Times New Roman" w:hAnsi="Times New Roman" w:cs="Times New Roman"/>
          <w:b/>
          <w:sz w:val="24"/>
          <w:szCs w:val="24"/>
        </w:rPr>
      </w:pPr>
      <w:r w:rsidRPr="00F1103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36FD1" w:rsidRPr="00F11039" w:rsidRDefault="00236FD1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236FD1" w:rsidRPr="00F11039" w:rsidRDefault="00236FD1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F1103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Биология</w:t>
      </w:r>
      <w:bookmarkEnd w:id="0"/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039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03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распознавать популяцию и биологический вид по основным признакам;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описывать фенотип многоклеточных растений и животных по морфологическому критерию;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многообразие организмов, применяя эволюционную теорию;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причины наследственных заболеваний;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составлять схемы переноса веществ и энергии в экосистеме (цепи питания);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последствия влияния мутагенов;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возможные причины наследственных заболеваний.</w:t>
      </w: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03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сравнивать способы деления клетки (митоз и мейоз);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иРНК</w:t>
      </w:r>
      <w:proofErr w:type="spellEnd"/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 xml:space="preserve"> (</w:t>
      </w:r>
      <w:proofErr w:type="spellStart"/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мРНК</w:t>
      </w:r>
      <w:proofErr w:type="spellEnd"/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) по участку ДНК;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lastRenderedPageBreak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236FD1" w:rsidRPr="00F11039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F1103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36FD1" w:rsidRPr="00F11039" w:rsidRDefault="00236FD1">
      <w:pPr>
        <w:rPr>
          <w:rFonts w:ascii="Times New Roman" w:hAnsi="Times New Roman" w:cs="Times New Roman"/>
          <w:sz w:val="24"/>
          <w:szCs w:val="24"/>
        </w:rPr>
      </w:pPr>
    </w:p>
    <w:p w:rsidR="006C1CD1" w:rsidRPr="00F11039" w:rsidRDefault="006C1CD1" w:rsidP="006C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39">
        <w:rPr>
          <w:rFonts w:ascii="Times New Roman" w:hAnsi="Times New Roman" w:cs="Times New Roman"/>
          <w:b/>
          <w:sz w:val="24"/>
          <w:szCs w:val="24"/>
        </w:rPr>
        <w:t xml:space="preserve">СОДЕРЖАНИЕ ПРЕДМЕТА </w:t>
      </w:r>
    </w:p>
    <w:p w:rsidR="00236FD1" w:rsidRPr="00F11039" w:rsidRDefault="00236FD1" w:rsidP="00F06A71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2" w:name="_Toc435412716"/>
      <w:bookmarkStart w:id="3" w:name="_Toc453968191"/>
      <w:r w:rsidRPr="00F11039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Биология</w:t>
      </w:r>
      <w:bookmarkEnd w:id="2"/>
      <w:bookmarkEnd w:id="3"/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039">
        <w:rPr>
          <w:rFonts w:ascii="Times New Roman" w:eastAsia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  <w:proofErr w:type="gramStart"/>
      <w:r w:rsidRPr="00F11039">
        <w:rPr>
          <w:rFonts w:ascii="Times New Roman" w:eastAsia="Times New Roman" w:hAnsi="Times New Roman" w:cs="Times New Roman"/>
          <w:sz w:val="24"/>
          <w:szCs w:val="24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F1103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«Биология» составлена на основе модульного принципа построения учебного материала, не определяет количества часов на изучение учебного предмета и не ограничивает возможности его изучения в том или ином классе.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примерная программа учитывает возможность получения </w:t>
      </w:r>
      <w:proofErr w:type="gramStart"/>
      <w:r w:rsidRPr="00F11039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 с учетом необходимости достижения предметных результатов.</w:t>
      </w: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F11039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Структурные и функциональные основы жизни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биологии.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F11039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Геномика</w:t>
      </w:r>
      <w:proofErr w:type="spellEnd"/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FD1" w:rsidRPr="00F11039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236FD1" w:rsidRPr="00F11039" w:rsidRDefault="00236FD1" w:rsidP="00F110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F11039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236FD1" w:rsidRPr="00F11039" w:rsidRDefault="00236FD1" w:rsidP="00F11039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236FD1" w:rsidRPr="00F11039" w:rsidRDefault="00236FD1" w:rsidP="00F11039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039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236FD1" w:rsidRPr="00F11039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39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2C5" w:rsidRPr="009B740C" w:rsidRDefault="00EB72C5" w:rsidP="00EB7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</w:t>
      </w:r>
    </w:p>
    <w:p w:rsidR="00EB72C5" w:rsidRDefault="00EB72C5" w:rsidP="00EB7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Биология» для 10</w:t>
      </w: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класса</w:t>
      </w:r>
    </w:p>
    <w:p w:rsidR="00EB72C5" w:rsidRDefault="00EB72C5" w:rsidP="00EB7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7F4972">
        <w:rPr>
          <w:rFonts w:ascii="Times New Roman" w:hAnsi="Times New Roman" w:cs="Times New Roman"/>
          <w:b/>
          <w:sz w:val="32"/>
          <w:szCs w:val="32"/>
          <w:u w:val="single"/>
        </w:rPr>
        <w:t>70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ч </w:t>
      </w:r>
      <w:r w:rsidR="007F4972">
        <w:rPr>
          <w:rFonts w:ascii="Times New Roman" w:hAnsi="Times New Roman" w:cs="Times New Roman"/>
          <w:b/>
          <w:sz w:val="32"/>
          <w:szCs w:val="32"/>
          <w:u w:val="single"/>
        </w:rPr>
        <w:t>. – 2</w:t>
      </w: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ч. в неделю)</w:t>
      </w:r>
    </w:p>
    <w:p w:rsidR="008E5372" w:rsidRPr="009B740C" w:rsidRDefault="008E5372" w:rsidP="00EB7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5372" w:rsidRPr="00D274F6" w:rsidRDefault="008E5372" w:rsidP="008E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10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071"/>
        <w:gridCol w:w="1984"/>
        <w:gridCol w:w="5245"/>
      </w:tblGrid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1" w:type="dxa"/>
            <w:shd w:val="clear" w:color="auto" w:fill="auto"/>
          </w:tcPr>
          <w:p w:rsidR="008E5372" w:rsidRPr="008F67AF" w:rsidRDefault="008E5372" w:rsidP="008E53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8E5372" w:rsidRPr="00D274F6" w:rsidRDefault="008E5372" w:rsidP="008E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D274F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D274F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Химический состав клетки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(5часов)</w:t>
            </w:r>
          </w:p>
        </w:tc>
      </w:tr>
      <w:tr w:rsidR="008E5372" w:rsidRPr="00D274F6" w:rsidTr="008E5372">
        <w:trPr>
          <w:gridAfter w:val="1"/>
          <w:wAfter w:w="5245" w:type="dxa"/>
          <w:trHeight w:val="125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1" w:type="dxa"/>
            <w:shd w:val="clear" w:color="auto" w:fill="auto"/>
          </w:tcPr>
          <w:p w:rsidR="008E5372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Л.Р.№ 2 « Плазмолиз и </w:t>
            </w:r>
            <w:proofErr w:type="spellStart"/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</w:t>
            </w:r>
            <w:proofErr w:type="spellEnd"/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клетках кожицы лука»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pacing w:val="5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липиды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их строение и функции. Л.Р.№ 3 «Каталитическая активность ферментов в живых тканях».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 w:hanging="19"/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АТФ и другие органические соединения клетки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1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Структура и функции клетки (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часа)</w:t>
            </w:r>
          </w:p>
        </w:tc>
      </w:tr>
      <w:tr w:rsidR="008E5372" w:rsidRPr="00D274F6" w:rsidTr="008E5372">
        <w:trPr>
          <w:gridAfter w:val="1"/>
          <w:wAfter w:w="5245" w:type="dxa"/>
          <w:trHeight w:val="451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теория. 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Плазматическая мембрана. Цитоплазма и ее органоиды. Л.Р. № 1 « Строение растительной, животной, грибной и бактериальной клеток под микроскопом»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Ядро. Прокариоты, эукариоты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494" w:firstLine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Химический состав клетки». « Структура и функции клетки»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клеток энергией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окисление при участии кислорода. 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Наследственная информация и реализация ее  в клетке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информация. Удвоение ДНК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информационной  РНК по матрице ДНК. Генетический код.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 белков. Регуляция транскрипции и трансляции.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 Генная и клеточная инженерия.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Pr="00D274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274F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клеток энергией», « Наследственная информация и реализация ее  в клетке»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организмов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5" w:right="302" w:firstLine="14"/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и половое размножение. Мейоз.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768" w:firstLine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 и оплодотворение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right="106" w:firstLine="1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развитие организмов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8E5372" w:rsidRPr="00D274F6" w:rsidTr="008E5372">
        <w:trPr>
          <w:gridAfter w:val="1"/>
          <w:wAfter w:w="5245" w:type="dxa"/>
          <w:trHeight w:val="410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Зародышевое и постэмбриональное развитие организмов.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Л.Р.№4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целое. Обобщение по теме: «Размножение и индивидуальное развитие организмов»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372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372" w:rsidRPr="00D274F6" w:rsidRDefault="008E5372" w:rsidP="008E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закономерности явлений наследственности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скрещивание. Первый и второй законы Менделя. Л.Р.№5 Составление схем скрещивания. Решение генетических задач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 и фенотип. Аллельные гены. </w:t>
            </w:r>
            <w:proofErr w:type="spellStart"/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Третий закон Менделя.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пола.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генов. Цитоплазматическая наследственность. Взаимодействие генотипа и среды при формировании признака.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«Генетика»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изменчивости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наследственная изменчивость. Комбинативная изменчивость. Л.Р. № 6 Изменчивость, построение вариационного ряда и вариационной кривой»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62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  <w:trHeight w:val="1308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изменчивость. Наследственная изменчивость человека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Л.Р.№7 Выявление источников мутагенов в окружающей среде и оценка возможных последствий их влияния.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62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  <w:trHeight w:val="60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предупреждение некоторых наследственных болезней человека. Обобщение темы: «Изменчивость»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62" w:firstLine="1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291B71">
        <w:tc>
          <w:tcPr>
            <w:tcW w:w="14992" w:type="dxa"/>
            <w:gridSpan w:val="4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8E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Генетика и селекция</w:t>
            </w: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как начальный этап селекции. Методы селекции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  <w:trHeight w:val="1392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Полиплоидия, отдаленная гибридизация, искусственный мутагенез и их значение в селекции. 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селекции.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F6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Л.Р. № 8 Анализ и оценка эстетических аспектов развития некоторых исследований в биотехнологии</w:t>
            </w: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8E5372" w:rsidRPr="00D274F6" w:rsidTr="008E5372">
        <w:trPr>
          <w:gridAfter w:val="1"/>
          <w:wAfter w:w="5245" w:type="dxa"/>
        </w:trPr>
        <w:tc>
          <w:tcPr>
            <w:tcW w:w="692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1" w:type="dxa"/>
            <w:shd w:val="clear" w:color="auto" w:fill="auto"/>
          </w:tcPr>
          <w:p w:rsidR="008E5372" w:rsidRPr="00D274F6" w:rsidRDefault="008E5372" w:rsidP="002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пройденных тем.</w:t>
            </w:r>
          </w:p>
        </w:tc>
        <w:tc>
          <w:tcPr>
            <w:tcW w:w="1984" w:type="dxa"/>
          </w:tcPr>
          <w:p w:rsidR="008E5372" w:rsidRPr="00D274F6" w:rsidRDefault="008E5372" w:rsidP="0029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</w:tbl>
    <w:p w:rsidR="008E5372" w:rsidRPr="00D274F6" w:rsidRDefault="008E5372" w:rsidP="008E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372" w:rsidRPr="00D274F6" w:rsidRDefault="008E5372" w:rsidP="008E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372" w:rsidRPr="00D274F6" w:rsidRDefault="008E5372" w:rsidP="008E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42F" w:rsidRPr="007E142F" w:rsidRDefault="007E142F" w:rsidP="007E1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D274F6" w:rsidRDefault="00D274F6" w:rsidP="00D2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972" w:rsidRPr="009B740C" w:rsidRDefault="007F4972" w:rsidP="007F4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</w:t>
      </w:r>
    </w:p>
    <w:p w:rsidR="007F4972" w:rsidRDefault="007F4972" w:rsidP="007F4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Биология» для 11</w:t>
      </w: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класса</w:t>
      </w:r>
    </w:p>
    <w:p w:rsidR="007F4972" w:rsidRPr="009B740C" w:rsidRDefault="007F4972" w:rsidP="007F49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DC1A20">
        <w:rPr>
          <w:rFonts w:ascii="Times New Roman" w:hAnsi="Times New Roman" w:cs="Times New Roman"/>
          <w:b/>
          <w:sz w:val="32"/>
          <w:szCs w:val="32"/>
          <w:u w:val="single"/>
        </w:rPr>
        <w:t>34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ч </w:t>
      </w:r>
      <w:r w:rsidRPr="009B740C">
        <w:rPr>
          <w:rFonts w:ascii="Times New Roman" w:hAnsi="Times New Roman" w:cs="Times New Roman"/>
          <w:b/>
          <w:sz w:val="32"/>
          <w:szCs w:val="32"/>
          <w:u w:val="single"/>
        </w:rPr>
        <w:t>. – 1 ч. в неделю)</w:t>
      </w: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3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7047"/>
        <w:gridCol w:w="2268"/>
        <w:gridCol w:w="360"/>
      </w:tblGrid>
      <w:tr w:rsidR="00F11039" w:rsidRPr="009817B8" w:rsidTr="00F11039">
        <w:trPr>
          <w:gridAfter w:val="1"/>
          <w:wAfter w:w="360" w:type="dxa"/>
          <w:trHeight w:val="408"/>
        </w:trPr>
        <w:tc>
          <w:tcPr>
            <w:tcW w:w="810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7B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817B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7" w:type="dxa"/>
          </w:tcPr>
          <w:p w:rsidR="00F11039" w:rsidRPr="009817B8" w:rsidRDefault="00F11039" w:rsidP="00F1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Кол-во часов 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Раздел 1. Эволюция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1.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эволюционных идей. Доказательства эволюции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(4 ч.)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 развитие эволюционной биологии. 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866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Чарлз Дарвин и его теория происхождения видов. 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10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2.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Механизмы эволюционного процесса. 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(9 ч.)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20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структура вида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20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Работа №1 Морфологические особенности растений различных видов.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20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изменчивост</w:t>
            </w:r>
            <w:proofErr w:type="gramStart"/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исходный материал для эволюции.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35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Лаб. Работа №2 Изменчивость организмов. 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28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отбор – направляющий фактор эволюции. Формы естественного отбора в популяциях. 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28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Приспособленность – результат действия факторов эволюции. 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35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Лаб. Работа №3 Приспособленность организмов к среде обитания. 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966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Видообразование </w:t>
            </w:r>
            <w:r w:rsidRPr="009817B8">
              <w:rPr>
                <w:rStyle w:val="FontStyle14"/>
                <w:sz w:val="24"/>
                <w:szCs w:val="24"/>
              </w:rPr>
              <w:t xml:space="preserve"> – результат эволюции.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эволюционного процесса. 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966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</w:t>
            </w:r>
          </w:p>
        </w:tc>
        <w:tc>
          <w:tcPr>
            <w:tcW w:w="2268" w:type="dxa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Тема 3.  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и развитие жизни на Земле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(4 ч)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28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возникновении жизни.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взгляды на возникновение жизни. 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жизни. Криптозой. 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630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палеозое и мезозое.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654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жизни в кайнозое. Многообразие органического мира.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Тема 4. 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человека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(2 ч)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происхождения человека от животных.  Эволюция человека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984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люди. Современные люди.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Раздел 2. 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Экосистемы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5. Организм и окружающая среда.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(9 ч)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991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организмов и среды.</w:t>
            </w:r>
            <w:r w:rsidRPr="00981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B8">
              <w:rPr>
                <w:rStyle w:val="FontStyle14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37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  в экосистеме.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557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ниша и межвидовые отношения.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707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Сообщества и экосистемы. 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11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энергии и цепи питания.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1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П.р</w:t>
            </w:r>
            <w:proofErr w:type="spellEnd"/>
            <w:r w:rsidRPr="00981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№1 «Составление схем переноса веществ и энергии в экосистемах (пищевых цепей и сетей).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694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Экосистема: устройство и динамика.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562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и биогеоценоз.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556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Применение экологических знаний в практической деятельности человека.</w:t>
            </w:r>
          </w:p>
          <w:p w:rsidR="00F11039" w:rsidRPr="009817B8" w:rsidRDefault="00F11039" w:rsidP="00F11039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966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человека на экосистемы. </w:t>
            </w:r>
            <w:r w:rsidRPr="0098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работа. </w:t>
            </w: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экологических задач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6.</w:t>
            </w:r>
            <w:r w:rsidRPr="0098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Биосфера. Охрана биосферы.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(3 ч.)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67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и биомы.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560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вещество и биогеохимические круговороты в биосфере.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697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c>
          <w:tcPr>
            <w:tcW w:w="10485" w:type="dxa"/>
            <w:gridSpan w:val="4"/>
            <w:vAlign w:val="center"/>
          </w:tcPr>
          <w:p w:rsidR="00F11039" w:rsidRPr="009817B8" w:rsidRDefault="00F11039" w:rsidP="00F11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7 .Биологические основы охраны природы.</w:t>
            </w:r>
            <w:r w:rsidRPr="0098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(3ч)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554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видов и популяций.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987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Биологический мониторинг. </w:t>
            </w:r>
          </w:p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работа. Определение качества воды родника.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F11039" w:rsidRPr="009817B8" w:rsidTr="00F11039">
        <w:tblPrEx>
          <w:tblLook w:val="01E0" w:firstRow="1" w:lastRow="1" w:firstColumn="1" w:lastColumn="1" w:noHBand="0" w:noVBand="0"/>
        </w:tblPrEx>
        <w:trPr>
          <w:gridAfter w:val="1"/>
          <w:wAfter w:w="360" w:type="dxa"/>
          <w:trHeight w:val="1128"/>
        </w:trPr>
        <w:tc>
          <w:tcPr>
            <w:tcW w:w="810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47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(тестирование в формате ЕГЭ)</w:t>
            </w:r>
          </w:p>
        </w:tc>
        <w:tc>
          <w:tcPr>
            <w:tcW w:w="2268" w:type="dxa"/>
            <w:vAlign w:val="center"/>
          </w:tcPr>
          <w:p w:rsidR="00F11039" w:rsidRPr="009817B8" w:rsidRDefault="00F11039" w:rsidP="00F11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</w:tr>
    </w:tbl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39" w:rsidRPr="00D274F6" w:rsidRDefault="00F11039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74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972" w:rsidRPr="009817B8" w:rsidRDefault="007F4972" w:rsidP="00512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972" w:rsidRPr="009817B8" w:rsidRDefault="007F4972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74" w:rsidRPr="009817B8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774" w:rsidRPr="009817B8" w:rsidRDefault="003C0774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2C5" w:rsidRPr="009817B8" w:rsidRDefault="000D2289" w:rsidP="007F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B72C5" w:rsidRPr="009817B8" w:rsidRDefault="00EB72C5" w:rsidP="000D2289">
      <w:pPr>
        <w:widowControl w:val="0"/>
        <w:tabs>
          <w:tab w:val="left" w:pos="18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289" w:rsidRPr="009817B8" w:rsidRDefault="000D2289" w:rsidP="000D2289">
      <w:pPr>
        <w:rPr>
          <w:sz w:val="24"/>
          <w:szCs w:val="24"/>
        </w:rPr>
      </w:pPr>
    </w:p>
    <w:p w:rsidR="00D274F6" w:rsidRPr="009817B8" w:rsidRDefault="00D274F6" w:rsidP="000D2289">
      <w:pPr>
        <w:widowControl w:val="0"/>
        <w:tabs>
          <w:tab w:val="left" w:pos="18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74F6" w:rsidRPr="00D274F6" w:rsidSect="00F11039">
      <w:pgSz w:w="11906" w:h="16838"/>
      <w:pgMar w:top="426" w:right="1701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C3" w:rsidRDefault="007D33C3" w:rsidP="009D73D6">
      <w:pPr>
        <w:spacing w:after="0" w:line="240" w:lineRule="auto"/>
      </w:pPr>
      <w:r>
        <w:separator/>
      </w:r>
    </w:p>
  </w:endnote>
  <w:endnote w:type="continuationSeparator" w:id="0">
    <w:p w:rsidR="007D33C3" w:rsidRDefault="007D33C3" w:rsidP="009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C3" w:rsidRDefault="007D33C3" w:rsidP="009D73D6">
      <w:pPr>
        <w:spacing w:after="0" w:line="240" w:lineRule="auto"/>
      </w:pPr>
      <w:r>
        <w:separator/>
      </w:r>
    </w:p>
  </w:footnote>
  <w:footnote w:type="continuationSeparator" w:id="0">
    <w:p w:rsidR="007D33C3" w:rsidRDefault="007D33C3" w:rsidP="009D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6"/>
    <w:rsid w:val="000516CB"/>
    <w:rsid w:val="000D2289"/>
    <w:rsid w:val="000D5395"/>
    <w:rsid w:val="00236FD1"/>
    <w:rsid w:val="002F36B9"/>
    <w:rsid w:val="00315FAA"/>
    <w:rsid w:val="00327D85"/>
    <w:rsid w:val="003C0774"/>
    <w:rsid w:val="00420131"/>
    <w:rsid w:val="004B1060"/>
    <w:rsid w:val="00512A36"/>
    <w:rsid w:val="005C63AC"/>
    <w:rsid w:val="005F208F"/>
    <w:rsid w:val="006B5ECC"/>
    <w:rsid w:val="006C1CD1"/>
    <w:rsid w:val="007D33C3"/>
    <w:rsid w:val="007E142F"/>
    <w:rsid w:val="007F4972"/>
    <w:rsid w:val="00843BDE"/>
    <w:rsid w:val="00862CFC"/>
    <w:rsid w:val="008E489B"/>
    <w:rsid w:val="008E5372"/>
    <w:rsid w:val="00963AC9"/>
    <w:rsid w:val="00977FEB"/>
    <w:rsid w:val="009817B8"/>
    <w:rsid w:val="009D73D6"/>
    <w:rsid w:val="00AA2942"/>
    <w:rsid w:val="00B358EE"/>
    <w:rsid w:val="00B42B30"/>
    <w:rsid w:val="00B51A13"/>
    <w:rsid w:val="00B70095"/>
    <w:rsid w:val="00D274F6"/>
    <w:rsid w:val="00DC1A20"/>
    <w:rsid w:val="00E2432E"/>
    <w:rsid w:val="00E939AD"/>
    <w:rsid w:val="00EB72C5"/>
    <w:rsid w:val="00F06A71"/>
    <w:rsid w:val="00F11039"/>
    <w:rsid w:val="00F872B8"/>
    <w:rsid w:val="00FB5132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236FD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236F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D6"/>
  </w:style>
  <w:style w:type="paragraph" w:styleId="a6">
    <w:name w:val="footer"/>
    <w:basedOn w:val="a"/>
    <w:link w:val="a7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D6"/>
  </w:style>
  <w:style w:type="character" w:customStyle="1" w:styleId="FontStyle14">
    <w:name w:val="Font Style14"/>
    <w:rsid w:val="000D2289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236FD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236F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D6"/>
  </w:style>
  <w:style w:type="paragraph" w:styleId="a6">
    <w:name w:val="footer"/>
    <w:basedOn w:val="a"/>
    <w:link w:val="a7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D6"/>
  </w:style>
  <w:style w:type="character" w:customStyle="1" w:styleId="FontStyle14">
    <w:name w:val="Font Style14"/>
    <w:rsid w:val="000D2289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A137-E63E-4020-B626-7134FD6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21</cp:revision>
  <cp:lastPrinted>2002-01-01T05:20:00Z</cp:lastPrinted>
  <dcterms:created xsi:type="dcterms:W3CDTF">2019-09-03T15:26:00Z</dcterms:created>
  <dcterms:modified xsi:type="dcterms:W3CDTF">2020-11-06T07:41:00Z</dcterms:modified>
</cp:coreProperties>
</file>