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A7" w:rsidRPr="00245CB9" w:rsidRDefault="00522FA7" w:rsidP="00522FA7">
      <w:pPr>
        <w:rPr>
          <w:rFonts w:ascii="Times New Roman" w:hAnsi="Times New Roman" w:cs="Times New Roman"/>
          <w:b/>
          <w:sz w:val="28"/>
          <w:szCs w:val="28"/>
        </w:rPr>
      </w:pPr>
      <w:r w:rsidRPr="00245CB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522FA7" w:rsidRPr="00BB5634" w:rsidRDefault="00522FA7" w:rsidP="00522FA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B56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Рабочая </w:t>
      </w:r>
      <w:r w:rsidR="00DE7D57" w:rsidRPr="00BB56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программа  предмета «Математика</w:t>
      </w:r>
      <w:r w:rsidRPr="00BB56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  составлена  на основании следующих нормативно – правовых документов:</w:t>
      </w:r>
    </w:p>
    <w:p w:rsidR="00522FA7" w:rsidRPr="00BB5634" w:rsidRDefault="00522FA7" w:rsidP="00522FA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22FA7" w:rsidRPr="00BB5634" w:rsidRDefault="00522FA7" w:rsidP="0011655E">
      <w:pPr>
        <w:pStyle w:val="a5"/>
        <w:widowControl w:val="0"/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  <w:lang w:val="ru-RU"/>
        </w:rPr>
      </w:pPr>
      <w:r w:rsidRPr="00BB5634">
        <w:rPr>
          <w:rFonts w:eastAsia="Times New Roman"/>
          <w:sz w:val="28"/>
          <w:szCs w:val="28"/>
          <w:lang w:val="ru-RU"/>
        </w:rPr>
        <w:t>Закона об образовании РФ №273 от 29.12.12</w:t>
      </w:r>
      <w:r w:rsidR="00DE7D57" w:rsidRPr="00BB5634">
        <w:rPr>
          <w:rFonts w:eastAsia="Times New Roman"/>
          <w:sz w:val="28"/>
          <w:szCs w:val="28"/>
          <w:lang w:val="ru-RU"/>
        </w:rPr>
        <w:t xml:space="preserve"> г.</w:t>
      </w:r>
    </w:p>
    <w:p w:rsidR="00522FA7" w:rsidRPr="00BB5634" w:rsidRDefault="00522FA7" w:rsidP="0011655E">
      <w:pPr>
        <w:pStyle w:val="a5"/>
        <w:widowControl w:val="0"/>
        <w:numPr>
          <w:ilvl w:val="0"/>
          <w:numId w:val="110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  <w:lang w:val="ru-RU" w:eastAsia="zh-CN"/>
        </w:rPr>
      </w:pPr>
      <w:r w:rsidRPr="00BB5634">
        <w:rPr>
          <w:rFonts w:eastAsia="Times New Roman"/>
          <w:sz w:val="28"/>
          <w:szCs w:val="28"/>
          <w:lang w:val="ru-RU" w:eastAsia="zh-CN"/>
        </w:rPr>
        <w:t>Федерального государственного образовательного стандарта основного общего образования;</w:t>
      </w:r>
    </w:p>
    <w:p w:rsidR="00522FA7" w:rsidRPr="00BB5634" w:rsidRDefault="00522FA7" w:rsidP="0011655E">
      <w:pPr>
        <w:pStyle w:val="a5"/>
        <w:widowControl w:val="0"/>
        <w:numPr>
          <w:ilvl w:val="0"/>
          <w:numId w:val="110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  <w:lang w:val="ru-RU" w:eastAsia="zh-CN"/>
        </w:rPr>
      </w:pPr>
      <w:r w:rsidRPr="00BB5634">
        <w:rPr>
          <w:rFonts w:eastAsia="Times New Roman"/>
          <w:sz w:val="28"/>
          <w:szCs w:val="28"/>
          <w:lang w:val="ru-RU" w:eastAsia="zh-CN"/>
        </w:rPr>
        <w:t>Основной образовательной программы основного общего образования МБОУ «</w:t>
      </w:r>
      <w:proofErr w:type="spellStart"/>
      <w:r w:rsidRPr="00BB5634">
        <w:rPr>
          <w:rFonts w:eastAsia="Times New Roman"/>
          <w:sz w:val="28"/>
          <w:szCs w:val="28"/>
          <w:lang w:val="ru-RU" w:eastAsia="zh-CN"/>
        </w:rPr>
        <w:t>Краснолипьевская</w:t>
      </w:r>
      <w:proofErr w:type="spellEnd"/>
      <w:r w:rsidRPr="00BB5634">
        <w:rPr>
          <w:rFonts w:eastAsia="Times New Roman"/>
          <w:sz w:val="28"/>
          <w:szCs w:val="28"/>
          <w:lang w:val="ru-RU" w:eastAsia="zh-CN"/>
        </w:rPr>
        <w:t xml:space="preserve"> школа» </w:t>
      </w:r>
      <w:proofErr w:type="spellStart"/>
      <w:r w:rsidRPr="00BB5634">
        <w:rPr>
          <w:rFonts w:eastAsia="Times New Roman"/>
          <w:sz w:val="28"/>
          <w:szCs w:val="28"/>
          <w:lang w:val="ru-RU" w:eastAsia="zh-CN"/>
        </w:rPr>
        <w:t>Репьевского</w:t>
      </w:r>
      <w:proofErr w:type="spellEnd"/>
      <w:r w:rsidRPr="00BB5634">
        <w:rPr>
          <w:rFonts w:eastAsia="Times New Roman"/>
          <w:sz w:val="28"/>
          <w:szCs w:val="28"/>
          <w:lang w:val="ru-RU" w:eastAsia="zh-CN"/>
        </w:rPr>
        <w:t xml:space="preserve"> муниципального района;</w:t>
      </w:r>
    </w:p>
    <w:p w:rsidR="00522FA7" w:rsidRPr="00BB5634" w:rsidRDefault="00522FA7" w:rsidP="0011655E">
      <w:pPr>
        <w:pStyle w:val="a5"/>
        <w:widowControl w:val="0"/>
        <w:numPr>
          <w:ilvl w:val="0"/>
          <w:numId w:val="110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  <w:lang w:val="ru-RU" w:eastAsia="zh-CN"/>
        </w:rPr>
      </w:pPr>
      <w:r w:rsidRPr="00BB5634">
        <w:rPr>
          <w:rFonts w:eastAsia="Times New Roman"/>
          <w:sz w:val="28"/>
          <w:szCs w:val="28"/>
          <w:lang w:val="ru-RU" w:eastAsia="zh-CN"/>
        </w:rPr>
        <w:t>Учебного  плана МБОУ «</w:t>
      </w:r>
      <w:proofErr w:type="spellStart"/>
      <w:r w:rsidRPr="00BB5634">
        <w:rPr>
          <w:rFonts w:eastAsia="Times New Roman"/>
          <w:sz w:val="28"/>
          <w:szCs w:val="28"/>
          <w:lang w:val="ru-RU" w:eastAsia="zh-CN"/>
        </w:rPr>
        <w:t>Краснолипьевская</w:t>
      </w:r>
      <w:proofErr w:type="spellEnd"/>
      <w:r w:rsidRPr="00BB5634">
        <w:rPr>
          <w:rFonts w:eastAsia="Times New Roman"/>
          <w:sz w:val="28"/>
          <w:szCs w:val="28"/>
          <w:lang w:val="ru-RU" w:eastAsia="zh-CN"/>
        </w:rPr>
        <w:t xml:space="preserve"> школа»;</w:t>
      </w:r>
    </w:p>
    <w:p w:rsidR="00F455D4" w:rsidRDefault="00522FA7" w:rsidP="00F455D4">
      <w:pPr>
        <w:pStyle w:val="a5"/>
        <w:widowControl w:val="0"/>
        <w:numPr>
          <w:ilvl w:val="0"/>
          <w:numId w:val="110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  <w:lang w:val="ru-RU" w:eastAsia="zh-CN"/>
        </w:rPr>
      </w:pPr>
      <w:r w:rsidRPr="00BB5634">
        <w:rPr>
          <w:rFonts w:eastAsia="Times New Roman"/>
          <w:sz w:val="28"/>
          <w:szCs w:val="28"/>
          <w:lang w:val="ru-RU" w:eastAsia="zh-CN"/>
        </w:rPr>
        <w:t xml:space="preserve">Примерной программы основного </w:t>
      </w:r>
      <w:r w:rsidR="00DE7D57" w:rsidRPr="00BB5634">
        <w:rPr>
          <w:rFonts w:eastAsia="Times New Roman"/>
          <w:sz w:val="28"/>
          <w:szCs w:val="28"/>
          <w:lang w:val="ru-RU" w:eastAsia="zh-CN"/>
        </w:rPr>
        <w:t>общего образования по математике.</w:t>
      </w:r>
    </w:p>
    <w:p w:rsidR="00522FA7" w:rsidRPr="00F455D4" w:rsidRDefault="00F455D4" w:rsidP="00F455D4">
      <w:pPr>
        <w:pStyle w:val="a5"/>
        <w:widowControl w:val="0"/>
        <w:shd w:val="clear" w:color="auto" w:fill="FFFFFF"/>
        <w:suppressAutoHyphens/>
        <w:autoSpaceDE w:val="0"/>
        <w:autoSpaceDN w:val="0"/>
        <w:adjustRightInd w:val="0"/>
        <w:ind w:left="153"/>
        <w:contextualSpacing/>
        <w:jc w:val="both"/>
        <w:rPr>
          <w:rFonts w:eastAsia="Times New Roman"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/>
        </w:rPr>
        <w:t xml:space="preserve">                           </w:t>
      </w:r>
      <w:r w:rsidR="00522FA7" w:rsidRPr="00F455D4">
        <w:rPr>
          <w:b/>
          <w:sz w:val="28"/>
          <w:szCs w:val="28"/>
        </w:rPr>
        <w:t>ПЛАНИРУЕМЫЕ РЕЗУЛЬТАТЫ</w:t>
      </w:r>
    </w:p>
    <w:p w:rsidR="00DE7D57" w:rsidRPr="00BB5634" w:rsidRDefault="00DE7D57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Выпускник научится в 5-6 классах</w:t>
      </w:r>
      <w:r w:rsidRPr="00BB5634">
        <w:rPr>
          <w:rFonts w:ascii="Times New Roman" w:hAnsi="Times New Roman" w:cs="Times New Roman"/>
          <w:sz w:val="28"/>
          <w:szCs w:val="28"/>
        </w:rPr>
        <w:t xml:space="preserve"> (для использования в повседневной жизни и обеспечения возможности успешного продолжения образования на базовом уровне):</w:t>
      </w:r>
    </w:p>
    <w:p w:rsidR="006B6622" w:rsidRPr="00BB5634" w:rsidRDefault="006B6622" w:rsidP="006B66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понятиями: множество, элемент множества, подмножество, принадлежность;</w:t>
      </w:r>
    </w:p>
    <w:p w:rsidR="006B6622" w:rsidRPr="00BB5634" w:rsidRDefault="006B6622" w:rsidP="006B66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задавать множества перечислением их элементов;</w:t>
      </w:r>
    </w:p>
    <w:p w:rsidR="006B6622" w:rsidRPr="00BB5634" w:rsidRDefault="006B6622" w:rsidP="006B66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находить пересечение, объединение, подмножество в простейших ситуациях.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распознавать логически некорректные высказывания.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Числа</w:t>
      </w:r>
    </w:p>
    <w:p w:rsidR="006B6622" w:rsidRPr="00BB5634" w:rsidRDefault="006B6622" w:rsidP="006B66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6B6622" w:rsidRPr="00BB5634" w:rsidRDefault="006B6622" w:rsidP="006B66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использовать свойства чисел и правила действий с рациональными числами при выполнении вычислений;</w:t>
      </w:r>
    </w:p>
    <w:p w:rsidR="006B6622" w:rsidRPr="00BB5634" w:rsidRDefault="006B6622" w:rsidP="006B66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:rsidR="006B6622" w:rsidRPr="00BB5634" w:rsidRDefault="006B6622" w:rsidP="006B66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округление рациональных чисел в соответствии с правилами;</w:t>
      </w:r>
    </w:p>
    <w:p w:rsidR="006B6622" w:rsidRPr="00BB5634" w:rsidRDefault="006B6622" w:rsidP="006B66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сравнивать рациональные числа.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6B6622" w:rsidRPr="00BB5634" w:rsidRDefault="006B6622" w:rsidP="006B66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сравнение чисел в реальных ситуациях;</w:t>
      </w:r>
    </w:p>
    <w:p w:rsidR="006B6622" w:rsidRPr="00BB5634" w:rsidRDefault="006B6622" w:rsidP="006B66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Статистика и теория вероятностей</w:t>
      </w:r>
    </w:p>
    <w:p w:rsidR="006B6622" w:rsidRPr="00BB5634" w:rsidRDefault="006B6622" w:rsidP="006B66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Представлять данные в виде таблиц, диаграмм, </w:t>
      </w:r>
    </w:p>
    <w:p w:rsidR="006B6622" w:rsidRPr="00BB5634" w:rsidRDefault="006B6622" w:rsidP="006B66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lastRenderedPageBreak/>
        <w:t>читать информацию, представленную в виде таблицы, диаграммы.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Текстовые задачи</w:t>
      </w:r>
    </w:p>
    <w:p w:rsidR="006B6622" w:rsidRPr="00BB5634" w:rsidRDefault="006B6622" w:rsidP="006B66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6B6622" w:rsidRPr="00BB5634" w:rsidRDefault="006B6622" w:rsidP="006B66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6B6622" w:rsidRPr="00BB5634" w:rsidRDefault="006B6622" w:rsidP="006B66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6B6622" w:rsidRPr="00BB5634" w:rsidRDefault="006B6622" w:rsidP="006B66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составлять план решения задачи; </w:t>
      </w:r>
    </w:p>
    <w:p w:rsidR="006B6622" w:rsidRPr="00BB5634" w:rsidRDefault="006B6622" w:rsidP="006B66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выделять этапы решения задачи;</w:t>
      </w:r>
    </w:p>
    <w:p w:rsidR="006B6622" w:rsidRPr="00BB5634" w:rsidRDefault="006B6622" w:rsidP="006B66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6B6622" w:rsidRPr="00BB5634" w:rsidRDefault="006B6622" w:rsidP="006B66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6B6622" w:rsidRPr="00BB5634" w:rsidRDefault="006B6622" w:rsidP="006B66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задачи на нахождение части числа и числа по его части;</w:t>
      </w:r>
    </w:p>
    <w:p w:rsidR="006B6622" w:rsidRPr="00BB5634" w:rsidRDefault="006B6622" w:rsidP="006B66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6B6622" w:rsidRPr="00BB5634" w:rsidRDefault="006B6622" w:rsidP="006B66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6B6622" w:rsidRPr="00BB5634" w:rsidRDefault="006B6622" w:rsidP="006B66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несложные логические задачи методом рассуждений.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выдвигать гипотезы о возможных предельных значениях искомых величин в задаче (делать прикидку)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Наглядная геометрия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Геометрические фигуры</w:t>
      </w:r>
    </w:p>
    <w:p w:rsidR="006B6622" w:rsidRPr="00BB5634" w:rsidRDefault="006B6622" w:rsidP="006B662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634">
        <w:rPr>
          <w:rFonts w:ascii="Times New Roman" w:hAnsi="Times New Roman" w:cs="Times New Roman"/>
          <w:sz w:val="28"/>
          <w:szCs w:val="28"/>
        </w:rPr>
        <w:t xml:space="preserve"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 </w:t>
      </w:r>
      <w:proofErr w:type="gramEnd"/>
    </w:p>
    <w:p w:rsidR="006B6622" w:rsidRPr="00BB5634" w:rsidRDefault="006B6622" w:rsidP="006B662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Изображать изучаемые фигуры от руки и с помощью линейки и циркуля.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практические задачи с применением простейших свойств фигур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Измерения и вычисления</w:t>
      </w:r>
    </w:p>
    <w:p w:rsidR="006B6622" w:rsidRPr="00BB5634" w:rsidRDefault="006B6622" w:rsidP="006B66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6B6622" w:rsidRPr="00BB5634" w:rsidRDefault="006B6622" w:rsidP="006B66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вычислять площади прямоугольников. 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lastRenderedPageBreak/>
        <w:t>вычислять расстояния на местности в стандартных ситуациях, площади прямоугольников;</w:t>
      </w:r>
    </w:p>
    <w:p w:rsidR="006B6622" w:rsidRPr="00BB5634" w:rsidRDefault="006B6622" w:rsidP="006B662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простейшие построения и измерения на местности, необходимые в реальной жизни.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История математики</w:t>
      </w:r>
    </w:p>
    <w:p w:rsidR="006B6622" w:rsidRPr="00BB5634" w:rsidRDefault="006B6622" w:rsidP="006B66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описывать отдельные выдающиеся результаты, полученные в ходе развития математики как науки;</w:t>
      </w:r>
    </w:p>
    <w:p w:rsidR="006B6622" w:rsidRPr="00BB5634" w:rsidRDefault="006B6622" w:rsidP="006B66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знать примеры математических открытий и их авторов, в связи с отечественной и всемирной историей.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84662720"/>
      <w:bookmarkStart w:id="1" w:name="_Toc284663346"/>
      <w:r w:rsidRPr="00BB5634"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 получит возможность научиться в 5-6 классах </w:t>
      </w:r>
      <w:r w:rsidRPr="00BB5634">
        <w:rPr>
          <w:rFonts w:ascii="Times New Roman" w:hAnsi="Times New Roman" w:cs="Times New Roman"/>
          <w:sz w:val="28"/>
          <w:szCs w:val="28"/>
        </w:rPr>
        <w:t>(для обеспечения возможности успешного продолжения образования на базовом и углубленном уровнях)</w:t>
      </w:r>
      <w:bookmarkEnd w:id="0"/>
      <w:bookmarkEnd w:id="1"/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Элементы теории множеств и математической логики</w:t>
      </w:r>
    </w:p>
    <w:p w:rsidR="006B6622" w:rsidRPr="00BB5634" w:rsidRDefault="006B6622" w:rsidP="006B662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634">
        <w:rPr>
          <w:rFonts w:ascii="Times New Roman" w:hAnsi="Times New Roman" w:cs="Times New Roman"/>
          <w:sz w:val="28"/>
          <w:szCs w:val="28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6B6622" w:rsidRPr="00BB5634" w:rsidRDefault="006B6622" w:rsidP="006B662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распознавать логически некорректные высказывания; </w:t>
      </w:r>
    </w:p>
    <w:p w:rsidR="006B6622" w:rsidRPr="00BB5634" w:rsidRDefault="006B6622" w:rsidP="006B662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строить цепочки умозаключений на основе использования правил логики.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Числа</w:t>
      </w:r>
    </w:p>
    <w:p w:rsidR="006B6622" w:rsidRPr="00BB5634" w:rsidRDefault="006B6622" w:rsidP="006B662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634">
        <w:rPr>
          <w:rFonts w:ascii="Times New Roman" w:hAnsi="Times New Roman" w:cs="Times New Roman"/>
          <w:sz w:val="28"/>
          <w:szCs w:val="28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6B6622" w:rsidRPr="00BB5634" w:rsidRDefault="006B6622" w:rsidP="006B662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понимать и объяснять смысл позиционной записи натурального числа;</w:t>
      </w:r>
    </w:p>
    <w:p w:rsidR="006B6622" w:rsidRPr="00BB5634" w:rsidRDefault="006B6622" w:rsidP="006B662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6B6622" w:rsidRPr="00BB5634" w:rsidRDefault="006B6622" w:rsidP="006B662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6B6622" w:rsidRPr="00BB5634" w:rsidRDefault="006B6622" w:rsidP="006B662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округление рациональных чисел с заданной точностью;</w:t>
      </w:r>
    </w:p>
    <w:p w:rsidR="006B6622" w:rsidRPr="00BB5634" w:rsidRDefault="006B6622" w:rsidP="006B662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упорядочивать числа, записанные в виде обыкновенных и десятичных дробей;</w:t>
      </w:r>
    </w:p>
    <w:p w:rsidR="006B6622" w:rsidRPr="00BB5634" w:rsidRDefault="006B6622" w:rsidP="006B662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находить НОД и НОК чисел и использовать их при решении задач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6B6622" w:rsidRPr="00BB5634" w:rsidRDefault="006B6622" w:rsidP="006B662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оперировать понятием модуль числа, геометрическая интерпретация модуля числа.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lastRenderedPageBreak/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6B6622" w:rsidRPr="00BB5634" w:rsidRDefault="006B6622" w:rsidP="006B662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6B6622" w:rsidRPr="00BB5634" w:rsidRDefault="006B6622" w:rsidP="006B662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 xml:space="preserve">Уравнения и неравенства </w:t>
      </w:r>
    </w:p>
    <w:p w:rsidR="006B6622" w:rsidRPr="00BB5634" w:rsidRDefault="006B6622" w:rsidP="006B662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Статистика и теория вероятностей</w:t>
      </w:r>
    </w:p>
    <w:p w:rsidR="006B6622" w:rsidRPr="00BB5634" w:rsidRDefault="006B6622" w:rsidP="006B662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6B6622" w:rsidRPr="00BB5634" w:rsidRDefault="006B6622" w:rsidP="006B662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извлекать, информацию, представленную в таблицах, на диаграммах;</w:t>
      </w:r>
    </w:p>
    <w:p w:rsidR="006B6622" w:rsidRPr="00BB5634" w:rsidRDefault="006B6622" w:rsidP="006B662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составлять таблицы, строить диаграммы на основе данных.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Текстовые задачи</w:t>
      </w:r>
    </w:p>
    <w:p w:rsidR="006B6622" w:rsidRPr="00BB5634" w:rsidRDefault="006B6622" w:rsidP="006B662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простые и сложные задачи разных типов, а также задачи повышенной трудности;</w:t>
      </w:r>
    </w:p>
    <w:p w:rsidR="006B6622" w:rsidRPr="00BB5634" w:rsidRDefault="006B6622" w:rsidP="006B662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6B6622" w:rsidRPr="00BB5634" w:rsidRDefault="006B6622" w:rsidP="006B662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6B6622" w:rsidRPr="00BB5634" w:rsidRDefault="006B6622" w:rsidP="006B662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BB5634">
        <w:rPr>
          <w:rFonts w:ascii="Times New Roman" w:hAnsi="Times New Roman" w:cs="Times New Roman"/>
          <w:sz w:val="28"/>
          <w:szCs w:val="28"/>
        </w:rPr>
        <w:t>граф-схемы</w:t>
      </w:r>
      <w:proofErr w:type="spellEnd"/>
      <w:proofErr w:type="gramEnd"/>
      <w:r w:rsidRPr="00BB5634">
        <w:rPr>
          <w:rFonts w:ascii="Times New Roman" w:hAnsi="Times New Roman" w:cs="Times New Roman"/>
          <w:sz w:val="28"/>
          <w:szCs w:val="28"/>
        </w:rPr>
        <w:t>;</w:t>
      </w:r>
    </w:p>
    <w:p w:rsidR="006B6622" w:rsidRPr="00BB5634" w:rsidRDefault="006B6622" w:rsidP="006B662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выделять этапы решения задачи и содержание каждого этапа;</w:t>
      </w:r>
    </w:p>
    <w:p w:rsidR="006B6622" w:rsidRPr="00BB5634" w:rsidRDefault="006B6622" w:rsidP="006B662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6B6622" w:rsidRPr="00BB5634" w:rsidRDefault="006B6622" w:rsidP="006B662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6B6622" w:rsidRPr="00BB5634" w:rsidRDefault="006B6622" w:rsidP="006B662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6B6622" w:rsidRPr="00BB5634" w:rsidRDefault="006B6622" w:rsidP="006B662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решать разнообразные задачи «на части», </w:t>
      </w:r>
    </w:p>
    <w:p w:rsidR="006B6622" w:rsidRPr="00BB5634" w:rsidRDefault="006B6622" w:rsidP="006B662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6B6622" w:rsidRPr="00BB5634" w:rsidRDefault="006B6622" w:rsidP="006B662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осознавать и объяснять идентичность задач разных типов, </w:t>
      </w:r>
      <w:r w:rsidRPr="00BB5634">
        <w:rPr>
          <w:rFonts w:ascii="Times New Roman" w:hAnsi="Times New Roman" w:cs="Times New Roman"/>
          <w:sz w:val="28"/>
          <w:szCs w:val="28"/>
        </w:rPr>
        <w:lastRenderedPageBreak/>
        <w:t>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6B6622" w:rsidRPr="00BB5634" w:rsidRDefault="006B6622" w:rsidP="006B662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6B6622" w:rsidRPr="00BB5634" w:rsidRDefault="006B6622" w:rsidP="006B662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задачи на движение по реке, рассматривая разные системы отсчета.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Наглядная геометрия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Геометрические фигуры</w:t>
      </w:r>
    </w:p>
    <w:p w:rsidR="006B6622" w:rsidRPr="00BB5634" w:rsidRDefault="006B6622" w:rsidP="006B662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6B6622" w:rsidRPr="00BB5634" w:rsidRDefault="006B6622" w:rsidP="006B662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изображать изучаемые фигуры от руки и с помощью компьютерных инструментов.</w:t>
      </w:r>
    </w:p>
    <w:p w:rsidR="006B6622" w:rsidRPr="00BB5634" w:rsidRDefault="006B6622" w:rsidP="006B662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Измерения и вычисления</w:t>
      </w:r>
    </w:p>
    <w:p w:rsidR="006B6622" w:rsidRPr="00BB5634" w:rsidRDefault="006B6622" w:rsidP="006B662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6B6622" w:rsidRPr="00BB5634" w:rsidRDefault="006B6622" w:rsidP="006B662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вычислять площади прямоугольников, квадратов, объемы прямоугольных параллелепипедов, кубов.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6B6622" w:rsidRPr="00BB5634" w:rsidRDefault="006B6622" w:rsidP="006B662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6B6622" w:rsidRPr="00BB5634" w:rsidRDefault="006B6622" w:rsidP="006B662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оценивать размеры реальных объектов окружающего мира.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История математики</w:t>
      </w:r>
    </w:p>
    <w:p w:rsidR="006B6622" w:rsidRPr="00BB5634" w:rsidRDefault="006B6622" w:rsidP="006B662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Характеризовать вклад выдающихся математиков в развитие математики и иных научных областей.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84662721"/>
      <w:bookmarkStart w:id="3" w:name="_Toc284663347"/>
      <w:r w:rsidRPr="00BB5634">
        <w:rPr>
          <w:rFonts w:ascii="Times New Roman" w:hAnsi="Times New Roman" w:cs="Times New Roman"/>
          <w:b/>
          <w:bCs/>
          <w:sz w:val="28"/>
          <w:szCs w:val="28"/>
        </w:rPr>
        <w:t>Выпускник научится в 7-9 классах</w:t>
      </w:r>
      <w:r w:rsidRPr="00BB5634">
        <w:rPr>
          <w:rFonts w:ascii="Times New Roman" w:hAnsi="Times New Roman" w:cs="Times New Roman"/>
          <w:sz w:val="28"/>
          <w:szCs w:val="28"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  <w:bookmarkEnd w:id="2"/>
      <w:bookmarkEnd w:id="3"/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Элементы теории множеств и математической логики</w:t>
      </w:r>
    </w:p>
    <w:p w:rsidR="006B6622" w:rsidRPr="00BB5634" w:rsidRDefault="006B6622" w:rsidP="006B662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понятиями: множество, элемент множества, подмножество, принадлежность;</w:t>
      </w:r>
    </w:p>
    <w:p w:rsidR="006B6622" w:rsidRPr="00BB5634" w:rsidRDefault="006B6622" w:rsidP="006B662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задавать множества перечислением их элементов;</w:t>
      </w:r>
    </w:p>
    <w:p w:rsidR="006B6622" w:rsidRPr="00BB5634" w:rsidRDefault="006B6622" w:rsidP="006B662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находить пересечение, объединение, подмножество в простейших </w:t>
      </w:r>
      <w:r w:rsidRPr="00BB5634">
        <w:rPr>
          <w:rFonts w:ascii="Times New Roman" w:hAnsi="Times New Roman" w:cs="Times New Roman"/>
          <w:sz w:val="28"/>
          <w:szCs w:val="28"/>
        </w:rPr>
        <w:lastRenderedPageBreak/>
        <w:t>ситуациях;</w:t>
      </w:r>
    </w:p>
    <w:p w:rsidR="006B6622" w:rsidRPr="00BB5634" w:rsidRDefault="006B6622" w:rsidP="006B662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понятиями: определение, аксиома, теорема, доказательство;</w:t>
      </w:r>
    </w:p>
    <w:p w:rsidR="006B6622" w:rsidRPr="00BB5634" w:rsidRDefault="006B6622" w:rsidP="006B662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приводить примеры и </w:t>
      </w:r>
      <w:proofErr w:type="spellStart"/>
      <w:r w:rsidRPr="00BB5634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BB5634">
        <w:rPr>
          <w:rFonts w:ascii="Times New Roman" w:hAnsi="Times New Roman" w:cs="Times New Roman"/>
          <w:sz w:val="28"/>
          <w:szCs w:val="28"/>
        </w:rPr>
        <w:t xml:space="preserve"> для подтверждения своих высказываний.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использовать графическое представление множе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>я описания реальных процессов и явлений, при решении задач других учебных предметов.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Числа</w:t>
      </w:r>
    </w:p>
    <w:p w:rsidR="006B6622" w:rsidRPr="00BB5634" w:rsidRDefault="006B6622" w:rsidP="006B662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6B6622" w:rsidRPr="00BB5634" w:rsidRDefault="006B6622" w:rsidP="006B662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использовать свойства чисел и правила действий при выполнении вычислений;</w:t>
      </w:r>
    </w:p>
    <w:p w:rsidR="006B6622" w:rsidRPr="00BB5634" w:rsidRDefault="006B6622" w:rsidP="006B662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:rsidR="006B6622" w:rsidRPr="00BB5634" w:rsidRDefault="006B6622" w:rsidP="006B662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округление рациональных чисел в соответствии с правилами;</w:t>
      </w:r>
    </w:p>
    <w:p w:rsidR="006B6622" w:rsidRPr="00BB5634" w:rsidRDefault="006B6622" w:rsidP="006B662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оценивать значение квадратного корня из положительного целого числа; </w:t>
      </w:r>
    </w:p>
    <w:p w:rsidR="006B6622" w:rsidRPr="00BB5634" w:rsidRDefault="006B6622" w:rsidP="006B662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распознавать рациональные и иррациональные числа;</w:t>
      </w:r>
    </w:p>
    <w:p w:rsidR="006B6622" w:rsidRPr="00BB5634" w:rsidRDefault="006B6622" w:rsidP="006B662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сравнивать числа.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6B6622" w:rsidRPr="00BB5634" w:rsidRDefault="006B6622" w:rsidP="006B662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сравнение чисел в реальных ситуациях;</w:t>
      </w:r>
    </w:p>
    <w:p w:rsidR="006B6622" w:rsidRPr="00BB5634" w:rsidRDefault="006B6622" w:rsidP="006B662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Тождественные преобразования</w:t>
      </w:r>
    </w:p>
    <w:p w:rsidR="006B6622" w:rsidRPr="00BB5634" w:rsidRDefault="006B6622" w:rsidP="006B662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6B6622" w:rsidRPr="00BB5634" w:rsidRDefault="006B6622" w:rsidP="006B662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несложные преобразования целых выражений: раскрывать скобки, приводить подобные слагаемые;</w:t>
      </w:r>
    </w:p>
    <w:p w:rsidR="006B6622" w:rsidRPr="00BB5634" w:rsidRDefault="006B6622" w:rsidP="006B662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6B6622" w:rsidRPr="00BB5634" w:rsidRDefault="006B6622" w:rsidP="006B662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несложные преобразования дробно-линейных выражений и выражений с квадратными корнями.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понимать смысл записи числа в стандартном виде; </w:t>
      </w:r>
    </w:p>
    <w:p w:rsidR="006B6622" w:rsidRPr="00BB5634" w:rsidRDefault="006B6622" w:rsidP="006B662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оперировать на базовом уровне понятием «стандартная запись числа».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Уравнения и неравенства</w:t>
      </w:r>
    </w:p>
    <w:p w:rsidR="006B6622" w:rsidRPr="00BB5634" w:rsidRDefault="006B6622" w:rsidP="006B662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634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6B6622" w:rsidRPr="00BB5634" w:rsidRDefault="006B6622" w:rsidP="006B662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проверять справедливость числовых равенств и неравенств;</w:t>
      </w:r>
    </w:p>
    <w:p w:rsidR="006B6622" w:rsidRPr="00BB5634" w:rsidRDefault="006B6622" w:rsidP="006B662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решать линейные неравенства и несложные неравенства, сводящиеся к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линейным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>;</w:t>
      </w:r>
    </w:p>
    <w:p w:rsidR="006B6622" w:rsidRPr="00BB5634" w:rsidRDefault="006B6622" w:rsidP="006B662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системы несложных линейных уравнений, неравенств;</w:t>
      </w:r>
    </w:p>
    <w:p w:rsidR="006B6622" w:rsidRPr="00BB5634" w:rsidRDefault="006B6622" w:rsidP="006B662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проверять, является ли данное число решением уравнения (неравенства);</w:t>
      </w:r>
    </w:p>
    <w:p w:rsidR="006B6622" w:rsidRPr="00BB5634" w:rsidRDefault="006B6622" w:rsidP="006B662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квадратные уравнения по формуле корней квадратного уравнения;</w:t>
      </w:r>
    </w:p>
    <w:p w:rsidR="006B6622" w:rsidRPr="00BB5634" w:rsidRDefault="006B6622" w:rsidP="006B662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изображать решения неравенств и их систем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 числовой прямой.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составлять и решать линейные уравнения при решении задач, возникающих в других учебных предметах.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Функции</w:t>
      </w:r>
    </w:p>
    <w:p w:rsidR="006B6622" w:rsidRPr="00BB5634" w:rsidRDefault="006B6622" w:rsidP="006B662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Находить значение функции по заданному значению аргумента; </w:t>
      </w:r>
    </w:p>
    <w:p w:rsidR="006B6622" w:rsidRPr="00BB5634" w:rsidRDefault="006B6622" w:rsidP="006B662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находить значение аргумента по заданному значению функции в несложных ситуациях;</w:t>
      </w:r>
    </w:p>
    <w:p w:rsidR="006B6622" w:rsidRPr="00BB5634" w:rsidRDefault="006B6622" w:rsidP="006B662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6B6622" w:rsidRPr="00BB5634" w:rsidRDefault="006B6622" w:rsidP="006B662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BB5634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BB5634">
        <w:rPr>
          <w:rFonts w:ascii="Times New Roman" w:hAnsi="Times New Roman" w:cs="Times New Roman"/>
          <w:sz w:val="28"/>
          <w:szCs w:val="28"/>
        </w:rPr>
        <w:t>, промежутки возрастания и убывания, наибольшее и наименьшее значения функции;</w:t>
      </w:r>
    </w:p>
    <w:p w:rsidR="006B6622" w:rsidRPr="00BB5634" w:rsidRDefault="006B6622" w:rsidP="006B662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строить график линейной функции;</w:t>
      </w:r>
    </w:p>
    <w:p w:rsidR="006B6622" w:rsidRPr="00BB5634" w:rsidRDefault="006B6622" w:rsidP="006B662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6B6622" w:rsidRPr="00BB5634" w:rsidRDefault="006B6622" w:rsidP="006B662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определять приближенные значения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координат точки пересечения графиков функций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>;</w:t>
      </w:r>
    </w:p>
    <w:p w:rsidR="006B6622" w:rsidRPr="00BB5634" w:rsidRDefault="006B6622" w:rsidP="006B662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6B6622" w:rsidRPr="00BB5634" w:rsidRDefault="006B6622" w:rsidP="006B662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6B6622" w:rsidRPr="00BB5634" w:rsidRDefault="006B6622" w:rsidP="006B662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использовать свойства линейной функц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 график при решении задач из других учебных предметов.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 xml:space="preserve">Статистика и теория вероятностей </w:t>
      </w:r>
    </w:p>
    <w:p w:rsidR="006B6622" w:rsidRPr="00BB5634" w:rsidRDefault="006B6622" w:rsidP="006B662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lastRenderedPageBreak/>
        <w:t>Иметь представление о статистических характеристиках, вероятности случайного события, комбинаторных задачах;</w:t>
      </w:r>
    </w:p>
    <w:p w:rsidR="006B6622" w:rsidRPr="00BB5634" w:rsidRDefault="006B6622" w:rsidP="006B662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простейшие комбинаторные задачи методом прямого и организованного перебора;</w:t>
      </w:r>
    </w:p>
    <w:p w:rsidR="006B6622" w:rsidRPr="00BB5634" w:rsidRDefault="006B6622" w:rsidP="006B662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представлять данные в виде таблиц, диаграмм, графиков;</w:t>
      </w:r>
    </w:p>
    <w:p w:rsidR="006B6622" w:rsidRPr="00BB5634" w:rsidRDefault="006B6622" w:rsidP="006B662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читать информацию, представленную в виде таблицы, диаграммы, графика;</w:t>
      </w:r>
    </w:p>
    <w:p w:rsidR="006B6622" w:rsidRPr="00BB5634" w:rsidRDefault="006B6622" w:rsidP="006B662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определять основные статистические характеристики числовых наборов;</w:t>
      </w:r>
    </w:p>
    <w:p w:rsidR="006B6622" w:rsidRPr="00BB5634" w:rsidRDefault="006B6622" w:rsidP="006B662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оценивать вероятность события в простейших случаях;</w:t>
      </w:r>
    </w:p>
    <w:p w:rsidR="006B6622" w:rsidRPr="00BB5634" w:rsidRDefault="006B6622" w:rsidP="006B662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иметь представление о роли закона больших чисел в массовых явлениях.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оценивать количество возможных вариантов методом перебора;</w:t>
      </w:r>
    </w:p>
    <w:p w:rsidR="006B6622" w:rsidRPr="00BB5634" w:rsidRDefault="006B6622" w:rsidP="006B662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иметь представление о роли практически достоверных и маловероятных событий;</w:t>
      </w:r>
    </w:p>
    <w:p w:rsidR="006B6622" w:rsidRPr="00BB5634" w:rsidRDefault="006B6622" w:rsidP="006B662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:rsidR="006B6622" w:rsidRPr="00BB5634" w:rsidRDefault="006B6622" w:rsidP="006B662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оценивать вероятность реальных событий и явлений в несложных ситуациях.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Текстовые задачи</w:t>
      </w:r>
    </w:p>
    <w:p w:rsidR="006B6622" w:rsidRPr="00BB5634" w:rsidRDefault="006B6622" w:rsidP="006B662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6B6622" w:rsidRPr="00BB5634" w:rsidRDefault="006B6622" w:rsidP="006B662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6B6622" w:rsidRPr="00BB5634" w:rsidRDefault="006B6622" w:rsidP="006B662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6B6622" w:rsidRPr="00BB5634" w:rsidRDefault="006B6622" w:rsidP="006B662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составлять план решения задачи; </w:t>
      </w:r>
    </w:p>
    <w:p w:rsidR="006B6622" w:rsidRPr="00BB5634" w:rsidRDefault="006B6622" w:rsidP="006B662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выделять этапы решения задачи;</w:t>
      </w:r>
    </w:p>
    <w:p w:rsidR="006B6622" w:rsidRPr="00BB5634" w:rsidRDefault="006B6622" w:rsidP="006B662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6B6622" w:rsidRPr="00BB5634" w:rsidRDefault="006B6622" w:rsidP="006B662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6B6622" w:rsidRPr="00BB5634" w:rsidRDefault="006B6622" w:rsidP="006B662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задачи на нахождение части числа и числа по его части;</w:t>
      </w:r>
    </w:p>
    <w:p w:rsidR="006B6622" w:rsidRPr="00BB5634" w:rsidRDefault="006B6622" w:rsidP="006B662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6B6622" w:rsidRPr="00BB5634" w:rsidRDefault="006B6622" w:rsidP="006B662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6B6622" w:rsidRPr="00BB5634" w:rsidRDefault="006B6622" w:rsidP="006B662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несложные логические задачи методом рассуждений.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выдвигать гипотезы о возможных предельных значениях искомых в задаче величин (делать прикидку).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Геометрические фигуры</w:t>
      </w:r>
    </w:p>
    <w:p w:rsidR="006B6622" w:rsidRPr="00BB5634" w:rsidRDefault="006B6622" w:rsidP="006B662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 геометрических фигур;</w:t>
      </w:r>
    </w:p>
    <w:p w:rsidR="006B6622" w:rsidRPr="00BB5634" w:rsidRDefault="006B6622" w:rsidP="006B662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извлекать информацию о геометрических фигурах, представленную на чертежах в явном виде;</w:t>
      </w:r>
    </w:p>
    <w:p w:rsidR="006B6622" w:rsidRPr="00BB5634" w:rsidRDefault="006B6622" w:rsidP="006B662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применять для решения задач геометрические факты, если условия их применения заданы в явной форме;</w:t>
      </w:r>
    </w:p>
    <w:p w:rsidR="006B6622" w:rsidRPr="00BB5634" w:rsidRDefault="006B6622" w:rsidP="006B662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решать задачи на нахождение геометрических величин по образцам или алгоритмам. 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Отношения</w:t>
      </w:r>
    </w:p>
    <w:p w:rsidR="006B6622" w:rsidRPr="00BB5634" w:rsidRDefault="006B6622" w:rsidP="006B66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634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В повседневной жизни и при изучении других предметов: </w:t>
      </w:r>
    </w:p>
    <w:p w:rsidR="006B6622" w:rsidRPr="00BB5634" w:rsidRDefault="006B6622" w:rsidP="006B66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использовать отношения для решения простейших задач, возникающих в реальной жизни.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Измерения и вычисления</w:t>
      </w:r>
    </w:p>
    <w:p w:rsidR="006B6622" w:rsidRPr="00BB5634" w:rsidRDefault="006B6622" w:rsidP="006B66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6B6622" w:rsidRPr="00BB5634" w:rsidRDefault="006B6622" w:rsidP="006B66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6B6622" w:rsidRPr="00BB5634" w:rsidRDefault="006B6622" w:rsidP="006B66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Геометрические построения</w:t>
      </w:r>
    </w:p>
    <w:p w:rsidR="006B6622" w:rsidRPr="00BB5634" w:rsidRDefault="006B6622" w:rsidP="006B6622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Изображать типовые плоские фигуры и фигуры в пространстве от руки и с помощью инструментов.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простейшие построения на местности, необходимые в реальной жизни.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Геометрические преобразования</w:t>
      </w:r>
    </w:p>
    <w:p w:rsidR="006B6622" w:rsidRPr="00BB5634" w:rsidRDefault="006B6622" w:rsidP="006B6622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lastRenderedPageBreak/>
        <w:t>Строить фигуру, симметричную данной фигуре относительно оси и точки.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распознавать движение объектов в окружающем мире;</w:t>
      </w:r>
    </w:p>
    <w:p w:rsidR="006B6622" w:rsidRPr="00BB5634" w:rsidRDefault="006B6622" w:rsidP="006B662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распознавать симметричные фигуры в окружающем мире.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Векторы и координаты на плоскости</w:t>
      </w:r>
    </w:p>
    <w:p w:rsidR="006B6622" w:rsidRPr="00BB5634" w:rsidRDefault="006B6622" w:rsidP="006B662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 вектор, сумма векторов, произведение вектора на число, координаты на плоскости;</w:t>
      </w:r>
    </w:p>
    <w:p w:rsidR="006B6622" w:rsidRPr="00BB5634" w:rsidRDefault="006B6622" w:rsidP="006B662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определять приближенно координаты точки по ее изображению на координатной плоскости.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В повседневной жизни и при изучении других предметов: </w:t>
      </w:r>
    </w:p>
    <w:p w:rsidR="006B6622" w:rsidRPr="00BB5634" w:rsidRDefault="006B6622" w:rsidP="006B6622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использовать векторы для решения простейших задач на определение скорости относительного движения.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История математики</w:t>
      </w:r>
    </w:p>
    <w:p w:rsidR="006B6622" w:rsidRPr="00BB5634" w:rsidRDefault="006B6622" w:rsidP="006B662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Описывать отдельные выдающиеся результаты, полученные в ходе развития математики как науки;</w:t>
      </w:r>
    </w:p>
    <w:p w:rsidR="006B6622" w:rsidRPr="00BB5634" w:rsidRDefault="006B6622" w:rsidP="006B662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знать примеры математических открытий и их авторов, в связи с отечественной и всемирной историей;</w:t>
      </w:r>
    </w:p>
    <w:p w:rsidR="006B6622" w:rsidRPr="00BB5634" w:rsidRDefault="006B6622" w:rsidP="006B662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понимать роль математики в развитии России.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 xml:space="preserve">Методы математики </w:t>
      </w:r>
    </w:p>
    <w:p w:rsidR="006B6622" w:rsidRPr="00BB5634" w:rsidRDefault="006B6622" w:rsidP="006B662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Выбирать подходящий изученный метод для решения изученных типов математических задач;</w:t>
      </w:r>
    </w:p>
    <w:p w:rsidR="006B6622" w:rsidRPr="00BB5634" w:rsidRDefault="006B6622" w:rsidP="006B662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Приводить примеры математических закономерностей в окружающей действительности и произведениях искусства.</w:t>
      </w:r>
      <w:bookmarkStart w:id="4" w:name="_Toc284662722"/>
      <w:bookmarkStart w:id="5" w:name="_Toc284663348"/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 в 7-9 классах</w:t>
      </w:r>
      <w:r w:rsidRPr="00BB5634">
        <w:rPr>
          <w:rFonts w:ascii="Times New Roman" w:hAnsi="Times New Roman" w:cs="Times New Roman"/>
          <w:sz w:val="28"/>
          <w:szCs w:val="28"/>
        </w:rPr>
        <w:t xml:space="preserve"> для обеспечения возможности успешного продолжения образования на базовом и углубленном уровнях</w:t>
      </w:r>
      <w:bookmarkEnd w:id="4"/>
      <w:bookmarkEnd w:id="5"/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Элементы теории множеств и математической логики</w:t>
      </w:r>
    </w:p>
    <w:p w:rsidR="006B6622" w:rsidRPr="00BB5634" w:rsidRDefault="006B6622" w:rsidP="006B6622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634">
        <w:rPr>
          <w:rFonts w:ascii="Times New Roman" w:hAnsi="Times New Roman" w:cs="Times New Roman"/>
          <w:sz w:val="28"/>
          <w:szCs w:val="28"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6B6622" w:rsidRPr="00BB5634" w:rsidRDefault="006B6622" w:rsidP="006B6622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изображать множества и отношение множеств с помощью кругов Эйлера;</w:t>
      </w:r>
    </w:p>
    <w:p w:rsidR="006B6622" w:rsidRPr="00BB5634" w:rsidRDefault="006B6622" w:rsidP="006B6622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определять принадлежность элемента множеству, объединению и пересечению множеств; </w:t>
      </w:r>
    </w:p>
    <w:p w:rsidR="006B6622" w:rsidRPr="00BB5634" w:rsidRDefault="006B6622" w:rsidP="006B6622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задавать множество с помощью перечисления элементов, словесного описания;</w:t>
      </w:r>
    </w:p>
    <w:p w:rsidR="006B6622" w:rsidRPr="00BB5634" w:rsidRDefault="006B6622" w:rsidP="006B6622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634">
        <w:rPr>
          <w:rFonts w:ascii="Times New Roman" w:hAnsi="Times New Roman" w:cs="Times New Roman"/>
          <w:sz w:val="28"/>
          <w:szCs w:val="28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6B6622" w:rsidRPr="00BB5634" w:rsidRDefault="006B6622" w:rsidP="006B6622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lastRenderedPageBreak/>
        <w:t>строить высказывания, отрицания высказываний.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строить цепочки умозаключений на основе использования правил логики;</w:t>
      </w:r>
    </w:p>
    <w:p w:rsidR="006B6622" w:rsidRPr="00BB5634" w:rsidRDefault="006B6622" w:rsidP="006B662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Числа</w:t>
      </w:r>
    </w:p>
    <w:p w:rsidR="006B6622" w:rsidRPr="00BB5634" w:rsidRDefault="006B6622" w:rsidP="006B6622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634">
        <w:rPr>
          <w:rFonts w:ascii="Times New Roman" w:hAnsi="Times New Roman" w:cs="Times New Roman"/>
          <w:sz w:val="28"/>
          <w:szCs w:val="28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6B6622" w:rsidRPr="00BB5634" w:rsidRDefault="006B6622" w:rsidP="006B6622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понимать и объяснять смысл позиционной записи натурального числа;</w:t>
      </w:r>
    </w:p>
    <w:p w:rsidR="006B6622" w:rsidRPr="00BB5634" w:rsidRDefault="006B6622" w:rsidP="006B6622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вычисления, в том числе с использованием приемов рациональных вычислений;</w:t>
      </w:r>
    </w:p>
    <w:p w:rsidR="006B6622" w:rsidRPr="00BB5634" w:rsidRDefault="006B6622" w:rsidP="006B6622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округление рациональных чисел с заданной точностью;</w:t>
      </w:r>
    </w:p>
    <w:p w:rsidR="006B6622" w:rsidRPr="00BB5634" w:rsidRDefault="006B6622" w:rsidP="006B6622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сравнивать рациональные и иррациональные числа;</w:t>
      </w:r>
    </w:p>
    <w:p w:rsidR="006B6622" w:rsidRPr="00BB5634" w:rsidRDefault="006B6622" w:rsidP="006B6622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представлять рациональное число в виде десятичной дроби</w:t>
      </w:r>
    </w:p>
    <w:p w:rsidR="006B6622" w:rsidRPr="00BB5634" w:rsidRDefault="006B6622" w:rsidP="006B6622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упорядочивать числа, записанные в виде обыкновенной и десятичной дроби;</w:t>
      </w:r>
    </w:p>
    <w:p w:rsidR="006B6622" w:rsidRPr="00BB5634" w:rsidRDefault="006B6622" w:rsidP="006B6622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находить НОД и НОК чисел и использовать их при решении задач.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6B6622" w:rsidRPr="00BB5634" w:rsidRDefault="006B6622" w:rsidP="006B6622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6B6622" w:rsidRPr="00BB5634" w:rsidRDefault="006B6622" w:rsidP="006B6622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6B6622" w:rsidRPr="00BB5634" w:rsidRDefault="006B6622" w:rsidP="006B6622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записывать и округлять числовые значения реальных величин с использованием разных систем измерения.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Тождественные преобразования</w:t>
      </w:r>
    </w:p>
    <w:p w:rsidR="006B6622" w:rsidRPr="00BB5634" w:rsidRDefault="006B6622" w:rsidP="006B6622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Оперировать понятиями степени с натуральным показателем, степени с целым отрицательным показателем;</w:t>
      </w:r>
    </w:p>
    <w:p w:rsidR="006B6622" w:rsidRPr="00BB5634" w:rsidRDefault="006B6622" w:rsidP="006B6622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634">
        <w:rPr>
          <w:rFonts w:ascii="Times New Roman" w:hAnsi="Times New Roman" w:cs="Times New Roman"/>
          <w:sz w:val="28"/>
          <w:szCs w:val="28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6B6622" w:rsidRPr="00BB5634" w:rsidRDefault="006B6622" w:rsidP="006B6622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6B6622" w:rsidRPr="00BB5634" w:rsidRDefault="006B6622" w:rsidP="006B6622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выделять квадрат суммы и разности одночленов;</w:t>
      </w:r>
    </w:p>
    <w:p w:rsidR="006B6622" w:rsidRPr="00BB5634" w:rsidRDefault="006B6622" w:rsidP="006B6622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раскладывать на множители квадратный   трехчлен;</w:t>
      </w:r>
    </w:p>
    <w:p w:rsidR="006B6622" w:rsidRPr="00BB5634" w:rsidRDefault="006B6622" w:rsidP="006B6622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выполнять преобразования выражений, содержащих степени с целыми отрицательными показателями, переходить от записи в виде степени с </w:t>
      </w:r>
      <w:r w:rsidRPr="00BB5634">
        <w:rPr>
          <w:rFonts w:ascii="Times New Roman" w:hAnsi="Times New Roman" w:cs="Times New Roman"/>
          <w:sz w:val="28"/>
          <w:szCs w:val="28"/>
        </w:rPr>
        <w:lastRenderedPageBreak/>
        <w:t>целым отрицательным показателем к записи в виде дроби;</w:t>
      </w:r>
    </w:p>
    <w:p w:rsidR="006B6622" w:rsidRPr="00BB5634" w:rsidRDefault="006B6622" w:rsidP="006B6622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6B6622" w:rsidRPr="00BB5634" w:rsidRDefault="006B6622" w:rsidP="006B6622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преобразования выражений, содержащих квадратные корни;</w:t>
      </w:r>
    </w:p>
    <w:p w:rsidR="006B6622" w:rsidRPr="00BB5634" w:rsidRDefault="006B6622" w:rsidP="006B6622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выделять квадрат суммы или разности двучлена в выражениях, содержащих квадратные корни;</w:t>
      </w:r>
    </w:p>
    <w:p w:rsidR="006B6622" w:rsidRPr="00BB5634" w:rsidRDefault="006B6622" w:rsidP="006B6622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преобразования выражений, содержащих модуль.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преобразования и действия с числами, записанными в стандартном виде;</w:t>
      </w:r>
    </w:p>
    <w:p w:rsidR="006B6622" w:rsidRPr="00BB5634" w:rsidRDefault="006B6622" w:rsidP="006B6622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преобразования алгебраических выражений при решении задач других учебных предметов.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Уравнения и неравенства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634">
        <w:rPr>
          <w:rFonts w:ascii="Times New Roman" w:hAnsi="Times New Roman" w:cs="Times New Roman"/>
          <w:sz w:val="28"/>
          <w:szCs w:val="28"/>
        </w:rPr>
        <w:t>- 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6B6622" w:rsidRPr="00BB5634" w:rsidRDefault="006B6622" w:rsidP="006B6622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решать линейные уравнения и уравнения, сводимые к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линейным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 с помощью тождественных преобразований;</w:t>
      </w:r>
    </w:p>
    <w:p w:rsidR="006B6622" w:rsidRPr="00BB5634" w:rsidRDefault="006B6622" w:rsidP="006B6622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решать квадратные уравнения и уравнения, сводимые к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квадратным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 с помощью тождественных преобразований;</w:t>
      </w:r>
    </w:p>
    <w:p w:rsidR="006B6622" w:rsidRPr="00BB5634" w:rsidRDefault="006B6622" w:rsidP="006B6622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дробно-линейные уравнения;</w:t>
      </w:r>
    </w:p>
    <w:p w:rsidR="006B6622" w:rsidRPr="00BB5634" w:rsidRDefault="006B6622" w:rsidP="006B6622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решать простейшие иррациональные уравнения вида </w:t>
      </w:r>
      <w:r w:rsidRPr="00BB5634">
        <w:rPr>
          <w:rFonts w:ascii="Times New Roman" w:hAnsi="Times New Roman" w:cs="Times New Roman"/>
          <w:sz w:val="28"/>
          <w:szCs w:val="28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1.75pt" o:ole="">
            <v:imagedata r:id="rId6" o:title=""/>
          </v:shape>
          <o:OLEObject Type="Embed" ProgID="Msxml2.SAXXMLReader.5.0" ShapeID="_x0000_i1025" DrawAspect="Content" ObjectID="_1649150527" r:id="rId7"/>
        </w:object>
      </w:r>
      <w:r w:rsidRPr="00BB5634">
        <w:rPr>
          <w:rFonts w:ascii="Times New Roman" w:hAnsi="Times New Roman" w:cs="Times New Roman"/>
          <w:sz w:val="28"/>
          <w:szCs w:val="28"/>
        </w:rPr>
        <w:t xml:space="preserve">, </w:t>
      </w:r>
      <w:r w:rsidRPr="00BB56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7280" cy="27051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634">
        <w:rPr>
          <w:rFonts w:ascii="Times New Roman" w:hAnsi="Times New Roman" w:cs="Times New Roman"/>
          <w:sz w:val="28"/>
          <w:szCs w:val="28"/>
        </w:rPr>
        <w:t>;</w:t>
      </w:r>
    </w:p>
    <w:p w:rsidR="006B6622" w:rsidRPr="00BB5634" w:rsidRDefault="006B6622" w:rsidP="006B6622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решать уравнения вида </w:t>
      </w:r>
      <w:r w:rsidRPr="00BB56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010" cy="2705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634">
        <w:rPr>
          <w:rFonts w:ascii="Times New Roman" w:hAnsi="Times New Roman" w:cs="Times New Roman"/>
          <w:sz w:val="28"/>
          <w:szCs w:val="28"/>
        </w:rPr>
        <w:t>;</w:t>
      </w:r>
    </w:p>
    <w:p w:rsidR="006B6622" w:rsidRPr="00BB5634" w:rsidRDefault="006B6622" w:rsidP="006B6622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уравнения способом разложения на множители и замены переменной;</w:t>
      </w:r>
    </w:p>
    <w:p w:rsidR="006B6622" w:rsidRPr="00BB5634" w:rsidRDefault="006B6622" w:rsidP="006B6622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использовать метод интервалов для решения целых и дробно-рациональных неравенств;</w:t>
      </w:r>
    </w:p>
    <w:p w:rsidR="006B6622" w:rsidRPr="00BB5634" w:rsidRDefault="006B6622" w:rsidP="006B6622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линейные уравнения и неравенства с параметрами;</w:t>
      </w:r>
    </w:p>
    <w:p w:rsidR="006B6622" w:rsidRPr="00BB5634" w:rsidRDefault="006B6622" w:rsidP="006B6622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несложные квадратные уравнения с параметром;</w:t>
      </w:r>
    </w:p>
    <w:p w:rsidR="006B6622" w:rsidRPr="00BB5634" w:rsidRDefault="006B6622" w:rsidP="006B6622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несложные системы линейных уравнений с параметрами;</w:t>
      </w:r>
    </w:p>
    <w:p w:rsidR="006B6622" w:rsidRPr="00BB5634" w:rsidRDefault="006B6622" w:rsidP="006B6622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несложные уравнения в целых числах.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>и решении задач других учебных предметов;</w:t>
      </w:r>
    </w:p>
    <w:p w:rsidR="006B6622" w:rsidRPr="00BB5634" w:rsidRDefault="006B6622" w:rsidP="006B6622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выполнять оценку правдоподобия результатов, получаемых при решении линейных и квадратных уравнений и систем линейных </w:t>
      </w:r>
      <w:r w:rsidRPr="00BB5634">
        <w:rPr>
          <w:rFonts w:ascii="Times New Roman" w:hAnsi="Times New Roman" w:cs="Times New Roman"/>
          <w:sz w:val="28"/>
          <w:szCs w:val="28"/>
        </w:rPr>
        <w:lastRenderedPageBreak/>
        <w:t>уравнений и неравен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>и решении задач других учебных предметов;</w:t>
      </w:r>
    </w:p>
    <w:p w:rsidR="006B6622" w:rsidRPr="00BB5634" w:rsidRDefault="006B6622" w:rsidP="006B6622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6B6622" w:rsidRPr="00BB5634" w:rsidRDefault="006B6622" w:rsidP="006B6622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Функции</w:t>
      </w:r>
    </w:p>
    <w:p w:rsidR="006B6622" w:rsidRPr="00BB5634" w:rsidRDefault="006B6622" w:rsidP="006B6622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BB5634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BB5634">
        <w:rPr>
          <w:rFonts w:ascii="Times New Roman" w:hAnsi="Times New Roman" w:cs="Times New Roman"/>
          <w:sz w:val="28"/>
          <w:szCs w:val="28"/>
        </w:rPr>
        <w:t xml:space="preserve">, монотонность функции, четность/нечетность функции; </w:t>
      </w:r>
    </w:p>
    <w:p w:rsidR="006B6622" w:rsidRPr="00BB5634" w:rsidRDefault="006B6622" w:rsidP="006B6622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строить графики линейной, квадратичной функций, обратной пропорциональности, функции вида: </w:t>
      </w:r>
      <w:r w:rsidRPr="00BB56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357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634">
        <w:rPr>
          <w:rFonts w:ascii="Times New Roman" w:hAnsi="Times New Roman" w:cs="Times New Roman"/>
          <w:sz w:val="28"/>
          <w:szCs w:val="28"/>
        </w:rPr>
        <w:t xml:space="preserve">, </w:t>
      </w:r>
      <w:r w:rsidRPr="00BB56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6895" cy="1828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554" w:rsidRPr="00BB5634">
        <w:rPr>
          <w:rFonts w:ascii="Times New Roman" w:hAnsi="Times New Roman" w:cs="Times New Roman"/>
          <w:sz w:val="28"/>
          <w:szCs w:val="28"/>
        </w:rPr>
        <w:fldChar w:fldCharType="begin"/>
      </w:r>
      <w:r w:rsidRPr="00BB5634">
        <w:rPr>
          <w:rFonts w:ascii="Times New Roman" w:hAnsi="Times New Roman" w:cs="Times New Roman"/>
          <w:sz w:val="28"/>
          <w:szCs w:val="28"/>
        </w:rPr>
        <w:instrText>QUOTE</w:instrText>
      </w:r>
      <w:r w:rsidR="00570554" w:rsidRPr="00BB5634">
        <w:rPr>
          <w:rFonts w:ascii="Times New Roman" w:hAnsi="Times New Roman" w:cs="Times New Roman"/>
          <w:sz w:val="28"/>
          <w:szCs w:val="28"/>
        </w:rPr>
        <w:fldChar w:fldCharType="end"/>
      </w:r>
      <w:r w:rsidRPr="00BB5634">
        <w:rPr>
          <w:rFonts w:ascii="Times New Roman" w:hAnsi="Times New Roman" w:cs="Times New Roman"/>
          <w:sz w:val="28"/>
          <w:szCs w:val="28"/>
        </w:rPr>
        <w:t>,</w:t>
      </w:r>
      <w:r w:rsidRPr="00BB56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010" cy="1828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fldSimple w:instr="">
        <w:r w:rsidRPr="00BB5634">
          <w:rPr>
            <w:rFonts w:ascii="Times New Roman" w:hAnsi="Times New Roman" w:cs="Times New Roman"/>
            <w:noProof/>
            <w:sz w:val="28"/>
            <w:szCs w:val="28"/>
          </w:rPr>
          <w:drawing>
            <wp:inline distT="0" distB="0" distL="0" distR="0">
              <wp:extent cx="461010" cy="270510"/>
              <wp:effectExtent l="19050" t="0" r="0" b="0"/>
              <wp:docPr id="7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010" cy="270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 w:rsidRPr="00BB5634">
        <w:rPr>
          <w:rFonts w:ascii="Times New Roman" w:hAnsi="Times New Roman" w:cs="Times New Roman"/>
          <w:sz w:val="28"/>
          <w:szCs w:val="28"/>
        </w:rPr>
        <w:t xml:space="preserve">, </w:t>
      </w:r>
      <w:r w:rsidRPr="00BB56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7505" cy="182880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634">
        <w:rPr>
          <w:rFonts w:ascii="Times New Roman" w:hAnsi="Times New Roman" w:cs="Times New Roman"/>
          <w:sz w:val="28"/>
          <w:szCs w:val="28"/>
        </w:rPr>
        <w:t>;</w:t>
      </w:r>
    </w:p>
    <w:p w:rsidR="006B6622" w:rsidRPr="00BB5634" w:rsidRDefault="006B6622" w:rsidP="006B6622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на примере квадратичной функции, использовать преобразования графика функции </w:t>
      </w:r>
      <w:proofErr w:type="spellStart"/>
      <w:r w:rsidRPr="00BB5634">
        <w:rPr>
          <w:rFonts w:ascii="Times New Roman" w:hAnsi="Times New Roman" w:cs="Times New Roman"/>
          <w:sz w:val="28"/>
          <w:szCs w:val="28"/>
        </w:rPr>
        <w:t>y=f</w:t>
      </w:r>
      <w:proofErr w:type="spellEnd"/>
      <w:r w:rsidRPr="00BB56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B563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B5634">
        <w:rPr>
          <w:rFonts w:ascii="Times New Roman" w:hAnsi="Times New Roman" w:cs="Times New Roman"/>
          <w:sz w:val="28"/>
          <w:szCs w:val="28"/>
        </w:rPr>
        <w:t xml:space="preserve">) для построения графиков функций </w:t>
      </w:r>
      <w:r w:rsidRPr="00BB56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7280" cy="1828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6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6622" w:rsidRPr="00BB5634" w:rsidRDefault="006B6622" w:rsidP="006B6622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6B6622" w:rsidRPr="00BB5634" w:rsidRDefault="006B6622" w:rsidP="006B6622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исследовать функцию по ее графику;</w:t>
      </w:r>
    </w:p>
    <w:p w:rsidR="006B6622" w:rsidRPr="00BB5634" w:rsidRDefault="006B6622" w:rsidP="006B6622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находить множество значений, нули, промежутки </w:t>
      </w:r>
      <w:proofErr w:type="spellStart"/>
      <w:r w:rsidRPr="00BB5634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BB5634">
        <w:rPr>
          <w:rFonts w:ascii="Times New Roman" w:hAnsi="Times New Roman" w:cs="Times New Roman"/>
          <w:sz w:val="28"/>
          <w:szCs w:val="28"/>
        </w:rPr>
        <w:t>, монотонности квадратичной функции;</w:t>
      </w:r>
    </w:p>
    <w:p w:rsidR="006B6622" w:rsidRPr="00BB5634" w:rsidRDefault="006B6622" w:rsidP="006B6622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оперировать понятиями: последовательность, арифметическая прогрессия, геометрическая прогрессия;</w:t>
      </w:r>
    </w:p>
    <w:p w:rsidR="006B6622" w:rsidRPr="00BB5634" w:rsidRDefault="006B6622" w:rsidP="006B6622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задачи на арифметическую и геометрическую прогрессию.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иллюстрировать с помощью графика реальную зависимость или процесс по их характеристикам;</w:t>
      </w:r>
    </w:p>
    <w:p w:rsidR="006B6622" w:rsidRPr="00BB5634" w:rsidRDefault="006B6622" w:rsidP="006B6622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использовать свойства и график квадратичной функции при решении задач из других учебных предметов.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Текстовые задачи</w:t>
      </w:r>
    </w:p>
    <w:p w:rsidR="006B6622" w:rsidRPr="00BB5634" w:rsidRDefault="006B6622" w:rsidP="006B6622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простые и сложные задачи разных типов, а также задачи повышенной трудности;</w:t>
      </w:r>
    </w:p>
    <w:p w:rsidR="006B6622" w:rsidRPr="00BB5634" w:rsidRDefault="006B6622" w:rsidP="006B6622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6B6622" w:rsidRPr="00BB5634" w:rsidRDefault="006B6622" w:rsidP="006B6622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6B6622" w:rsidRPr="00BB5634" w:rsidRDefault="006B6622" w:rsidP="006B6622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6B6622" w:rsidRPr="00BB5634" w:rsidRDefault="006B6622" w:rsidP="006B6622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lastRenderedPageBreak/>
        <w:t xml:space="preserve">моделировать рассуждения при поиске решения задач с помощью </w:t>
      </w:r>
      <w:proofErr w:type="spellStart"/>
      <w:proofErr w:type="gramStart"/>
      <w:r w:rsidRPr="00BB5634">
        <w:rPr>
          <w:rFonts w:ascii="Times New Roman" w:hAnsi="Times New Roman" w:cs="Times New Roman"/>
          <w:sz w:val="28"/>
          <w:szCs w:val="28"/>
        </w:rPr>
        <w:t>граф-схемы</w:t>
      </w:r>
      <w:proofErr w:type="spellEnd"/>
      <w:proofErr w:type="gramEnd"/>
      <w:r w:rsidRPr="00BB5634">
        <w:rPr>
          <w:rFonts w:ascii="Times New Roman" w:hAnsi="Times New Roman" w:cs="Times New Roman"/>
          <w:sz w:val="28"/>
          <w:szCs w:val="28"/>
        </w:rPr>
        <w:t>;</w:t>
      </w:r>
    </w:p>
    <w:p w:rsidR="006B6622" w:rsidRPr="00BB5634" w:rsidRDefault="006B6622" w:rsidP="006B6622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выделять этапы решения задачи и содержание каждого этапа;</w:t>
      </w:r>
    </w:p>
    <w:p w:rsidR="006B6622" w:rsidRPr="00BB5634" w:rsidRDefault="006B6622" w:rsidP="006B6622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6B6622" w:rsidRPr="00BB5634" w:rsidRDefault="006B6622" w:rsidP="006B6622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анализировать затруднения при решении задач;</w:t>
      </w:r>
    </w:p>
    <w:p w:rsidR="006B6622" w:rsidRPr="00BB5634" w:rsidRDefault="006B6622" w:rsidP="006B6622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 данной, в том числе обратные;</w:t>
      </w:r>
    </w:p>
    <w:p w:rsidR="006B6622" w:rsidRPr="00BB5634" w:rsidRDefault="006B6622" w:rsidP="006B6622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6B6622" w:rsidRPr="00BB5634" w:rsidRDefault="006B6622" w:rsidP="006B6622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6B6622" w:rsidRPr="00BB5634" w:rsidRDefault="006B6622" w:rsidP="006B6622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6B6622" w:rsidRPr="00BB5634" w:rsidRDefault="006B6622" w:rsidP="006B6622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решать разнообразные задачи «на части», </w:t>
      </w:r>
    </w:p>
    <w:p w:rsidR="006B6622" w:rsidRPr="00BB5634" w:rsidRDefault="006B6622" w:rsidP="006B6622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6B6622" w:rsidRPr="00BB5634" w:rsidRDefault="006B6622" w:rsidP="006B6622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6B6622" w:rsidRPr="00BB5634" w:rsidRDefault="006B6622" w:rsidP="006B6622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владеть основными методами решения задач на смеси, сплавы, концентрации;</w:t>
      </w:r>
    </w:p>
    <w:p w:rsidR="006B6622" w:rsidRPr="00BB5634" w:rsidRDefault="006B6622" w:rsidP="006B6622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задачи на проценты, в том числе, сложные проценты с обоснованием, используя разные способы;</w:t>
      </w:r>
    </w:p>
    <w:p w:rsidR="006B6622" w:rsidRPr="00BB5634" w:rsidRDefault="006B6622" w:rsidP="006B6622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6B6622" w:rsidRPr="00BB5634" w:rsidRDefault="006B6622" w:rsidP="006B6622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6B6622" w:rsidRPr="00BB5634" w:rsidRDefault="006B6622" w:rsidP="006B6622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несложные задачи по математической статистике;</w:t>
      </w:r>
    </w:p>
    <w:p w:rsidR="006B6622" w:rsidRPr="00BB5634" w:rsidRDefault="006B6622" w:rsidP="006B6622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 изученными ситуациях.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6B6622" w:rsidRPr="00BB5634" w:rsidRDefault="006B6622" w:rsidP="006B6622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решать и конструировать задачи на основе рассмотрения реальных </w:t>
      </w:r>
      <w:r w:rsidRPr="00BB5634">
        <w:rPr>
          <w:rFonts w:ascii="Times New Roman" w:hAnsi="Times New Roman" w:cs="Times New Roman"/>
          <w:sz w:val="28"/>
          <w:szCs w:val="28"/>
        </w:rPr>
        <w:lastRenderedPageBreak/>
        <w:t>ситуаций, в которых не требуется точный вычислительный результат;</w:t>
      </w:r>
    </w:p>
    <w:p w:rsidR="006B6622" w:rsidRPr="00BB5634" w:rsidRDefault="006B6622" w:rsidP="006B6622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задачи на движение по реке, рассматривая разные системы отсчета.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 xml:space="preserve">Статистика и теория вероятностей </w:t>
      </w:r>
    </w:p>
    <w:p w:rsidR="006B6622" w:rsidRPr="00BB5634" w:rsidRDefault="006B6622" w:rsidP="006B6622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6B6622" w:rsidRPr="00BB5634" w:rsidRDefault="006B6622" w:rsidP="006B6622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извлекать информацию, представленную в таблицах, на диаграммах, графиках;</w:t>
      </w:r>
    </w:p>
    <w:p w:rsidR="006B6622" w:rsidRPr="00BB5634" w:rsidRDefault="006B6622" w:rsidP="006B6622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составлять таблицы, строить диаграммы и графики на основе данных;</w:t>
      </w:r>
    </w:p>
    <w:p w:rsidR="006B6622" w:rsidRPr="00BB5634" w:rsidRDefault="006B6622" w:rsidP="006B6622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оперировать понятиями: факториал числа, перестановки и сочетания, треугольник Паскаля;</w:t>
      </w:r>
    </w:p>
    <w:p w:rsidR="006B6622" w:rsidRPr="00BB5634" w:rsidRDefault="006B6622" w:rsidP="006B6622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применять правило произведения при решении комбинаторных задач;</w:t>
      </w:r>
    </w:p>
    <w:p w:rsidR="006B6622" w:rsidRPr="00BB5634" w:rsidRDefault="006B6622" w:rsidP="006B6622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6B6622" w:rsidRPr="00BB5634" w:rsidRDefault="006B6622" w:rsidP="006B6622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представлять информацию с помощью кругов Эйлера;</w:t>
      </w:r>
    </w:p>
    <w:p w:rsidR="006B6622" w:rsidRPr="00BB5634" w:rsidRDefault="006B6622" w:rsidP="006B6622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задачи на вычисление вероятности с подсчетом количества вариантов с помощью комбинаторики.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6B6622" w:rsidRPr="00BB5634" w:rsidRDefault="006B6622" w:rsidP="006B6622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6B6622" w:rsidRPr="00BB5634" w:rsidRDefault="006B6622" w:rsidP="006B6622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оценивать вероятность реальных событий и явлений.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Геометрические фигуры</w:t>
      </w:r>
    </w:p>
    <w:p w:rsidR="006B6622" w:rsidRPr="00BB5634" w:rsidRDefault="006B6622" w:rsidP="006B6622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Оперировать понятиями геометрических фигур; </w:t>
      </w:r>
    </w:p>
    <w:p w:rsidR="006B6622" w:rsidRPr="00BB5634" w:rsidRDefault="006B6622" w:rsidP="006B6622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6B6622" w:rsidRPr="00BB5634" w:rsidRDefault="006B6622" w:rsidP="006B6622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6B6622" w:rsidRPr="00BB5634" w:rsidRDefault="006B6622" w:rsidP="006B6622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формулировать в простейших случаях свойства и признаки фигур;</w:t>
      </w:r>
    </w:p>
    <w:p w:rsidR="006B6622" w:rsidRPr="00BB5634" w:rsidRDefault="006B6622" w:rsidP="006B6622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доказывать геометрические утверждения;</w:t>
      </w:r>
    </w:p>
    <w:p w:rsidR="006B6622" w:rsidRPr="00BB5634" w:rsidRDefault="006B6622" w:rsidP="006B6622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владеть стандартной классификацией плоских фигур (треугольников и четырехугольников).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Отношения</w:t>
      </w:r>
    </w:p>
    <w:p w:rsidR="006B6622" w:rsidRPr="00BB5634" w:rsidRDefault="006B6622" w:rsidP="006B6622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634">
        <w:rPr>
          <w:rFonts w:ascii="Times New Roman" w:hAnsi="Times New Roman" w:cs="Times New Roman"/>
          <w:sz w:val="28"/>
          <w:szCs w:val="28"/>
        </w:rPr>
        <w:lastRenderedPageBreak/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6B6622" w:rsidRPr="00BB5634" w:rsidRDefault="006B6622" w:rsidP="006B6622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применять теорему Фалеса и теорему о пропорциональных отрезках при решении задач;</w:t>
      </w:r>
    </w:p>
    <w:p w:rsidR="006B6622" w:rsidRPr="00BB5634" w:rsidRDefault="006B6622" w:rsidP="006B6622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характеризовать взаимное расположение прямой и окружности, двух окружностей.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В повседневной жизни и при изучении других предметов: </w:t>
      </w:r>
    </w:p>
    <w:p w:rsidR="006B6622" w:rsidRPr="00BB5634" w:rsidRDefault="006B6622" w:rsidP="006B6622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использовать отношения для решения задач, возникающих в реальной жизни.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Измерения и вычисления</w:t>
      </w:r>
    </w:p>
    <w:p w:rsidR="006B6622" w:rsidRPr="00BB5634" w:rsidRDefault="006B6622" w:rsidP="006B6622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Оперировать представлениями о длине, площади, объеме как величинами.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 xml:space="preserve"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BB5634">
        <w:rPr>
          <w:rFonts w:ascii="Times New Roman" w:hAnsi="Times New Roman" w:cs="Times New Roman"/>
          <w:sz w:val="28"/>
          <w:szCs w:val="28"/>
        </w:rPr>
        <w:t>равносоставленности</w:t>
      </w:r>
      <w:proofErr w:type="spellEnd"/>
      <w:r w:rsidRPr="00BB56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6622" w:rsidRPr="00BB5634" w:rsidRDefault="006B6622" w:rsidP="006B6622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проводить простые вычисления на объемных телах;</w:t>
      </w:r>
    </w:p>
    <w:p w:rsidR="006B6622" w:rsidRPr="00BB5634" w:rsidRDefault="006B6622" w:rsidP="006B6622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формулировать задачи на вычисление длин, площадей и объемов и решать их. 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проводить вычисления на местности;</w:t>
      </w:r>
    </w:p>
    <w:p w:rsidR="006B6622" w:rsidRPr="00BB5634" w:rsidRDefault="006B6622" w:rsidP="006B6622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применять формулы при вычислениях в смежных учебных предметах, в окружающей действительности.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Геометрические построения</w:t>
      </w:r>
    </w:p>
    <w:p w:rsidR="006B6622" w:rsidRPr="00BB5634" w:rsidRDefault="006B6622" w:rsidP="006B6622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Изображать геометрические фигуры по текстовому и символьному описанию;</w:t>
      </w:r>
    </w:p>
    <w:p w:rsidR="006B6622" w:rsidRPr="00BB5634" w:rsidRDefault="006B6622" w:rsidP="006B6622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свободно оперировать чертежными инструментами в несложных случаях, </w:t>
      </w:r>
    </w:p>
    <w:p w:rsidR="006B6622" w:rsidRPr="00BB5634" w:rsidRDefault="006B6622" w:rsidP="006B6622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6B6622" w:rsidRPr="00BB5634" w:rsidRDefault="006B6622" w:rsidP="006B6622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изображать типовые плоские фигуры и объемные тела с помощью простейших компьютерных инструментов.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В повседневной жизни и при изучении других предметов: </w:t>
      </w:r>
    </w:p>
    <w:p w:rsidR="006B6622" w:rsidRPr="00BB5634" w:rsidRDefault="006B6622" w:rsidP="006B6622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6B6622" w:rsidRPr="00BB5634" w:rsidRDefault="006B6622" w:rsidP="006B6622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оценивать размеры реальных объектов окружающего мира.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Преобразования</w:t>
      </w:r>
    </w:p>
    <w:p w:rsidR="006B6622" w:rsidRPr="00BB5634" w:rsidRDefault="006B6622" w:rsidP="006B6622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6B6622" w:rsidRPr="00BB5634" w:rsidRDefault="006B6622" w:rsidP="006B6622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строить фигуру, подобную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>, пользоваться свойствами подобия для обоснования свойств фигур;</w:t>
      </w:r>
    </w:p>
    <w:p w:rsidR="006B6622" w:rsidRPr="00BB5634" w:rsidRDefault="006B6622" w:rsidP="006B6622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применять свойства движений для проведения простейших обоснований свойств фигур.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применять свойства движений и применять подобие для построений и вычислений.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Векторы и координаты на плоскости</w:t>
      </w:r>
    </w:p>
    <w:p w:rsidR="006B6622" w:rsidRPr="00BB5634" w:rsidRDefault="006B6622" w:rsidP="006B6622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6B6622" w:rsidRPr="00BB5634" w:rsidRDefault="006B6622" w:rsidP="006B6622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6B6622" w:rsidRPr="00BB5634" w:rsidRDefault="006B6622" w:rsidP="006B6622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применять векторы и координаты для решения геометрических задач на вычисление длин, углов.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В повседневной жизни и при изучении других предметов: </w:t>
      </w:r>
    </w:p>
    <w:p w:rsidR="006B6622" w:rsidRPr="00BB5634" w:rsidRDefault="006B6622" w:rsidP="006B6622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История математики</w:t>
      </w:r>
    </w:p>
    <w:p w:rsidR="006B6622" w:rsidRPr="00BB5634" w:rsidRDefault="006B6622" w:rsidP="006B6622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Характеризовать вклад выдающихся математиков в развитие математики и иных научных областей;</w:t>
      </w:r>
    </w:p>
    <w:p w:rsidR="006B6622" w:rsidRPr="00BB5634" w:rsidRDefault="006B6622" w:rsidP="006B6622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понимать роль математики в развитии России.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Методы математики</w:t>
      </w:r>
    </w:p>
    <w:p w:rsidR="006B6622" w:rsidRPr="00BB5634" w:rsidRDefault="006B6622" w:rsidP="006B6622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Используя изученные методы, проводить доказательство, выполнять опровержение;</w:t>
      </w:r>
    </w:p>
    <w:p w:rsidR="006B6622" w:rsidRPr="00BB5634" w:rsidRDefault="006B6622" w:rsidP="006B6622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выбирать изученные методы и их комбинации для решения математических задач;</w:t>
      </w:r>
    </w:p>
    <w:p w:rsidR="006B6622" w:rsidRPr="00BB5634" w:rsidRDefault="006B6622" w:rsidP="006B6622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6B6622" w:rsidRPr="00BB5634" w:rsidRDefault="006B6622" w:rsidP="006B6622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применять простейшие программные средства и электронно-коммуникационные системы при решении математических задач.</w:t>
      </w:r>
      <w:bookmarkStart w:id="6" w:name="_Toc284662723"/>
      <w:bookmarkStart w:id="7" w:name="_Toc284663349"/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Выпускник получит возможность научиться в 7-9 классах</w:t>
      </w:r>
      <w:r w:rsidRPr="00BB5634">
        <w:rPr>
          <w:rFonts w:ascii="Times New Roman" w:hAnsi="Times New Roman" w:cs="Times New Roman"/>
          <w:sz w:val="28"/>
          <w:szCs w:val="28"/>
        </w:rPr>
        <w:t xml:space="preserve"> для успешного продолжения образования на углубленном уровне</w:t>
      </w:r>
      <w:bookmarkEnd w:id="6"/>
      <w:bookmarkEnd w:id="7"/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Элементы теории множеств и математической логики</w:t>
      </w:r>
    </w:p>
    <w:p w:rsidR="006B6622" w:rsidRPr="00BB5634" w:rsidRDefault="006B6622" w:rsidP="006B6622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634">
        <w:rPr>
          <w:rFonts w:ascii="Times New Roman" w:hAnsi="Times New Roman" w:cs="Times New Roman"/>
          <w:sz w:val="28"/>
          <w:szCs w:val="28"/>
        </w:rPr>
        <w:t>Свободно 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множеств, способы задание множества;</w:t>
      </w:r>
      <w:proofErr w:type="gramEnd"/>
    </w:p>
    <w:p w:rsidR="006B6622" w:rsidRPr="00BB5634" w:rsidRDefault="006B6622" w:rsidP="006B6622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задавать множества разными способами;</w:t>
      </w:r>
    </w:p>
    <w:p w:rsidR="006B6622" w:rsidRPr="00BB5634" w:rsidRDefault="006B6622" w:rsidP="006B6622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проверять выполнение характеристического свойства множества;</w:t>
      </w:r>
    </w:p>
    <w:p w:rsidR="006B6622" w:rsidRPr="00BB5634" w:rsidRDefault="006B6622" w:rsidP="006B6622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634">
        <w:rPr>
          <w:rFonts w:ascii="Times New Roman" w:hAnsi="Times New Roman" w:cs="Times New Roman"/>
          <w:sz w:val="28"/>
          <w:szCs w:val="28"/>
        </w:rPr>
        <w:t>свободно оперировать понятиями: высказывание, истинность и ложность высказывания, сложные и простые высказывания, отрицание высказываний; истинность и ложность утверждения и его отрицания, операции над высказываниями: и, или, не; условные высказывания (импликации);</w:t>
      </w:r>
      <w:proofErr w:type="gramEnd"/>
    </w:p>
    <w:p w:rsidR="006B6622" w:rsidRPr="00BB5634" w:rsidRDefault="006B6622" w:rsidP="006B6622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строить высказывания с использованием законов алгебры высказываний.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строить рассуждения на основе использования правил логики;</w:t>
      </w:r>
    </w:p>
    <w:p w:rsidR="006B6622" w:rsidRPr="00BB5634" w:rsidRDefault="006B6622" w:rsidP="006B6622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использовать множества, операции с множествами, их графическое представление для описания реальных процессов и явлений, при решении задач других учебных предметов.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Числа</w:t>
      </w:r>
    </w:p>
    <w:p w:rsidR="006B6622" w:rsidRPr="00BB5634" w:rsidRDefault="006B6622" w:rsidP="006B6622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634">
        <w:rPr>
          <w:rFonts w:ascii="Times New Roman" w:hAnsi="Times New Roman" w:cs="Times New Roman"/>
          <w:sz w:val="28"/>
          <w:szCs w:val="28"/>
        </w:rPr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</w:r>
      <w:proofErr w:type="spellStart"/>
      <w:r w:rsidRPr="00BB563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B5634">
        <w:rPr>
          <w:rFonts w:ascii="Times New Roman" w:hAnsi="Times New Roman" w:cs="Times New Roman"/>
          <w:sz w:val="28"/>
          <w:szCs w:val="28"/>
        </w:rPr>
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6B6622" w:rsidRPr="00BB5634" w:rsidRDefault="006B6622" w:rsidP="006B6622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понимать и объяснять разницу между позиционной и непозиционной системами записи чисел;</w:t>
      </w:r>
    </w:p>
    <w:p w:rsidR="006B6622" w:rsidRPr="00BB5634" w:rsidRDefault="006B6622" w:rsidP="006B6622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переводить числа из одной системы записи (системы счисления) в другую;</w:t>
      </w:r>
    </w:p>
    <w:p w:rsidR="006B6622" w:rsidRPr="00BB5634" w:rsidRDefault="006B6622" w:rsidP="006B6622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доказывать и использовать признаки делимости на 2, 4, 8, 5, 3, 6, 9, 10, 11 суммы и произведения чисел при выполнении вычислений и решении задач;</w:t>
      </w:r>
    </w:p>
    <w:p w:rsidR="006B6622" w:rsidRPr="00BB5634" w:rsidRDefault="006B6622" w:rsidP="006B6622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округление рациональных и иррациональных чисел с заданной точностью;</w:t>
      </w:r>
    </w:p>
    <w:p w:rsidR="006B6622" w:rsidRPr="00BB5634" w:rsidRDefault="006B6622" w:rsidP="006B6622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сравнивать действительные числа разными способами;</w:t>
      </w:r>
    </w:p>
    <w:p w:rsidR="006B6622" w:rsidRPr="00BB5634" w:rsidRDefault="006B6622" w:rsidP="006B6622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6B6622" w:rsidRPr="00BB5634" w:rsidRDefault="006B6622" w:rsidP="006B6622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находить НОД и НОК чисел разными способами и использовать их при </w:t>
      </w:r>
      <w:r w:rsidRPr="00BB5634">
        <w:rPr>
          <w:rFonts w:ascii="Times New Roman" w:hAnsi="Times New Roman" w:cs="Times New Roman"/>
          <w:sz w:val="28"/>
          <w:szCs w:val="28"/>
        </w:rPr>
        <w:lastRenderedPageBreak/>
        <w:t>решении задач;</w:t>
      </w:r>
    </w:p>
    <w:p w:rsidR="006B6622" w:rsidRPr="00BB5634" w:rsidRDefault="006B6622" w:rsidP="006B6622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вычисления и преобразования выражений, содержащих действительные числа, в том числе корни натуральных степеней.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6B6622" w:rsidRPr="00BB5634" w:rsidRDefault="006B6622" w:rsidP="006B6622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записывать, сравнивать, округлять числовые данные реальных величин с использованием разных систем измерения; </w:t>
      </w:r>
    </w:p>
    <w:p w:rsidR="006B6622" w:rsidRPr="00BB5634" w:rsidRDefault="006B6622" w:rsidP="006B6622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Тождественные преобразования</w:t>
      </w:r>
    </w:p>
    <w:p w:rsidR="006B6622" w:rsidRPr="00BB5634" w:rsidRDefault="006B6622" w:rsidP="006B6622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Свободно оперировать понятиями степени с целым и дробным показателем;</w:t>
      </w:r>
    </w:p>
    <w:p w:rsidR="006B6622" w:rsidRPr="00BB5634" w:rsidRDefault="006B6622" w:rsidP="006B6622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доказательство свой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>епени с целыми и дробными показателями;</w:t>
      </w:r>
    </w:p>
    <w:p w:rsidR="006B6622" w:rsidRPr="00BB5634" w:rsidRDefault="006B6622" w:rsidP="006B6622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оперировать понятиями «одночлен», «многочлен», «многочлен с одной переменной», «многочлен с несколькими переменными», коэффициенты многочлена, «стандартная запись многочлена», степень одночлена и многочлена;</w:t>
      </w:r>
    </w:p>
    <w:p w:rsidR="006B6622" w:rsidRPr="00BB5634" w:rsidRDefault="006B6622" w:rsidP="006B6622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свободно владеть приемами преобразования целых и дробно-рациональных выражений;</w:t>
      </w:r>
    </w:p>
    <w:p w:rsidR="006B6622" w:rsidRPr="00BB5634" w:rsidRDefault="006B6622" w:rsidP="006B6622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разложение многочленов на множители разными способами, с использованием комбинаций различных приемов;</w:t>
      </w:r>
    </w:p>
    <w:p w:rsidR="006B6622" w:rsidRPr="00BB5634" w:rsidRDefault="006B6622" w:rsidP="006B6622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использовать теорему Виета и теорему, обратную теореме Виета, для поиска корней квадратного трехчлена и для решения задач, в том числе задач с параметрами на основе квадратного трехчлена;</w:t>
      </w:r>
    </w:p>
    <w:p w:rsidR="006B6622" w:rsidRPr="00BB5634" w:rsidRDefault="006B6622" w:rsidP="006B6622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деление многочлена на многочлен с остатком;</w:t>
      </w:r>
    </w:p>
    <w:p w:rsidR="006B6622" w:rsidRPr="00BB5634" w:rsidRDefault="006B6622" w:rsidP="006B6622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доказывать свойства квадратных корней и корней степени </w:t>
      </w:r>
      <w:proofErr w:type="spellStart"/>
      <w:r w:rsidRPr="00BB563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B5634">
        <w:rPr>
          <w:rFonts w:ascii="Times New Roman" w:hAnsi="Times New Roman" w:cs="Times New Roman"/>
          <w:sz w:val="28"/>
          <w:szCs w:val="28"/>
        </w:rPr>
        <w:t>;</w:t>
      </w:r>
    </w:p>
    <w:p w:rsidR="006B6622" w:rsidRPr="00BB5634" w:rsidRDefault="006B6622" w:rsidP="006B6622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выполнять преобразования выражений, содержащих квадратные корни, корни степени </w:t>
      </w:r>
      <w:proofErr w:type="spellStart"/>
      <w:r w:rsidRPr="00BB563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B5634">
        <w:rPr>
          <w:rFonts w:ascii="Times New Roman" w:hAnsi="Times New Roman" w:cs="Times New Roman"/>
          <w:sz w:val="28"/>
          <w:szCs w:val="28"/>
        </w:rPr>
        <w:t>;</w:t>
      </w:r>
    </w:p>
    <w:p w:rsidR="006B6622" w:rsidRPr="00BB5634" w:rsidRDefault="006B6622" w:rsidP="006B6622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свободно оперировать понятиями «тождество», «тождество на множестве», «тождественное преобразование»;</w:t>
      </w:r>
    </w:p>
    <w:p w:rsidR="006B6622" w:rsidRPr="00BB5634" w:rsidRDefault="006B6622" w:rsidP="006B6622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различные преобразования выражений, содержащих модули.</w:t>
      </w:r>
      <w:r w:rsidR="00570554" w:rsidRPr="00BB5634">
        <w:rPr>
          <w:rFonts w:ascii="Times New Roman" w:hAnsi="Times New Roman" w:cs="Times New Roman"/>
          <w:sz w:val="28"/>
          <w:szCs w:val="28"/>
        </w:rPr>
        <w:fldChar w:fldCharType="begin"/>
      </w:r>
      <w:r w:rsidRPr="00BB5634">
        <w:rPr>
          <w:rFonts w:ascii="Times New Roman" w:hAnsi="Times New Roman" w:cs="Times New Roman"/>
          <w:sz w:val="28"/>
          <w:szCs w:val="28"/>
        </w:rPr>
        <w:instrText>QUOTE</w:instrText>
      </w:r>
      <w:r w:rsidRPr="00BB56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1520" cy="270510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554" w:rsidRPr="00BB5634">
        <w:rPr>
          <w:rFonts w:ascii="Times New Roman" w:hAnsi="Times New Roman" w:cs="Times New Roman"/>
          <w:sz w:val="28"/>
          <w:szCs w:val="28"/>
        </w:rPr>
        <w:fldChar w:fldCharType="separate"/>
      </w:r>
      <w:r w:rsidRPr="00BB56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1520" cy="27051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554" w:rsidRPr="00BB5634">
        <w:rPr>
          <w:rFonts w:ascii="Times New Roman" w:hAnsi="Times New Roman" w:cs="Times New Roman"/>
          <w:sz w:val="28"/>
          <w:szCs w:val="28"/>
        </w:rPr>
        <w:fldChar w:fldCharType="end"/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преобразования и действия с буквенными выражениями, числовые коэффициенты которых записаны в стандартном виде;</w:t>
      </w:r>
    </w:p>
    <w:p w:rsidR="006B6622" w:rsidRPr="00BB5634" w:rsidRDefault="006B6622" w:rsidP="006B6622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преобразования рациональных выражений при решении задач других учебных предметов;</w:t>
      </w:r>
    </w:p>
    <w:p w:rsidR="006B6622" w:rsidRPr="00BB5634" w:rsidRDefault="006B6622" w:rsidP="006B6622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проверку правдоподобия физических и химических формул на основе сравнения размерностей и валентностей.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Уравнения и неравенства</w:t>
      </w:r>
    </w:p>
    <w:p w:rsidR="006B6622" w:rsidRPr="00BB5634" w:rsidRDefault="006B6622" w:rsidP="006B6622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lastRenderedPageBreak/>
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6B6622" w:rsidRPr="00BB5634" w:rsidRDefault="006B6622" w:rsidP="006B6622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разные виды уравнений и неравенств и их систем, в том числе некоторые уравнения 3 и 4 степеней, дробно-рациональные и иррациональные;</w:t>
      </w:r>
    </w:p>
    <w:p w:rsidR="006B6622" w:rsidRPr="00BB5634" w:rsidRDefault="006B6622" w:rsidP="006B6622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знать теорему Виета для уравнений степени выше второй;</w:t>
      </w:r>
    </w:p>
    <w:p w:rsidR="006B6622" w:rsidRPr="00BB5634" w:rsidRDefault="006B6622" w:rsidP="006B6622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понимать смысл теорем о равносильных и неравносильных преобразованиях уравнений и уметь их доказывать;</w:t>
      </w:r>
    </w:p>
    <w:p w:rsidR="006B6622" w:rsidRPr="00BB5634" w:rsidRDefault="006B6622" w:rsidP="006B6622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владеть разными методами решения уравнений, неравенств и их систем, уметь выбирать метод решения и обосновывать свой выбор;</w:t>
      </w:r>
    </w:p>
    <w:p w:rsidR="006B6622" w:rsidRPr="00BB5634" w:rsidRDefault="006B6622" w:rsidP="006B6622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6B6622" w:rsidRPr="00BB5634" w:rsidRDefault="006B6622" w:rsidP="006B6622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алгебраические уравнения и неравенства и их системы с параметрами алгебраическим и графическим методами;</w:t>
      </w:r>
    </w:p>
    <w:p w:rsidR="006B6622" w:rsidRPr="00BB5634" w:rsidRDefault="006B6622" w:rsidP="006B6622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владеть разными методами доказательства неравенств;</w:t>
      </w:r>
    </w:p>
    <w:p w:rsidR="006B6622" w:rsidRPr="00BB5634" w:rsidRDefault="006B6622" w:rsidP="006B6622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уравнения в целых числах;</w:t>
      </w:r>
    </w:p>
    <w:p w:rsidR="006B6622" w:rsidRPr="00BB5634" w:rsidRDefault="006B6622" w:rsidP="006B6622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изображать множества на плоскости, задаваемые уравнениями, неравенствами и их системами.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составлять и решать уравнения, неравенства, их системы при решении задач других учебных предметов;</w:t>
      </w:r>
    </w:p>
    <w:p w:rsidR="006B6622" w:rsidRPr="00BB5634" w:rsidRDefault="006B6622" w:rsidP="006B6622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</w:r>
    </w:p>
    <w:p w:rsidR="006B6622" w:rsidRPr="00BB5634" w:rsidRDefault="006B6622" w:rsidP="006B6622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составлять и решать уравнения и неравенства с параметрами при решении задач других учебных предметов;</w:t>
      </w:r>
    </w:p>
    <w:p w:rsidR="006B6622" w:rsidRPr="00BB5634" w:rsidRDefault="006B6622" w:rsidP="006B6622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Функции</w:t>
      </w:r>
    </w:p>
    <w:p w:rsidR="006B6622" w:rsidRPr="00BB5634" w:rsidRDefault="006B6622" w:rsidP="006B6622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634">
        <w:rPr>
          <w:rFonts w:ascii="Times New Roman" w:hAnsi="Times New Roman" w:cs="Times New Roman"/>
          <w:sz w:val="28"/>
          <w:szCs w:val="28"/>
        </w:rPr>
        <w:t xml:space="preserve">Свободно оперировать понятиями: зависимость, функциональная зависимость, зависимая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 промежутки </w:t>
      </w:r>
      <w:proofErr w:type="spellStart"/>
      <w:r w:rsidRPr="00BB5634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BB5634">
        <w:rPr>
          <w:rFonts w:ascii="Times New Roman" w:hAnsi="Times New Roman" w:cs="Times New Roman"/>
          <w:sz w:val="28"/>
          <w:szCs w:val="28"/>
        </w:rPr>
        <w:t xml:space="preserve">, монотонность функции, наибольшее и наименьшее значения, четность/нечетность функции, периодичность функции, график функции, вертикальная, горизонтальная, наклонная асимптоты; график зависимости, не являющейся функцией, </w:t>
      </w:r>
      <w:proofErr w:type="gramEnd"/>
    </w:p>
    <w:p w:rsidR="006B6622" w:rsidRPr="00BB5634" w:rsidRDefault="006B6622" w:rsidP="006B6622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строить графики функций: линейной, квадратичной, дробно-линейной, степенной при разных значениях показателя степени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 xml:space="preserve">, </w:t>
      </w:r>
      <w:r w:rsidRPr="00BB56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7505" cy="182880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6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6622" w:rsidRPr="00BB5634" w:rsidRDefault="006B6622" w:rsidP="006B6622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использовать преобразования графика функции </w:t>
      </w:r>
      <w:r w:rsidRPr="00BB56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3890" cy="1828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634">
        <w:rPr>
          <w:rFonts w:ascii="Times New Roman" w:hAnsi="Times New Roman" w:cs="Times New Roman"/>
          <w:sz w:val="28"/>
          <w:szCs w:val="28"/>
        </w:rPr>
        <w:t xml:space="preserve"> для построения графиков функций </w:t>
      </w:r>
      <w:r w:rsidRPr="00BB56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7280" cy="18288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6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6622" w:rsidRPr="00BB5634" w:rsidRDefault="006B6622" w:rsidP="006B6622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lastRenderedPageBreak/>
        <w:t>анализировать свойства функций и вид графика в зависимости от параметров;</w:t>
      </w:r>
    </w:p>
    <w:p w:rsidR="006B6622" w:rsidRPr="00BB5634" w:rsidRDefault="006B6622" w:rsidP="006B6622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634">
        <w:rPr>
          <w:rFonts w:ascii="Times New Roman" w:hAnsi="Times New Roman" w:cs="Times New Roman"/>
          <w:sz w:val="28"/>
          <w:szCs w:val="28"/>
        </w:rPr>
        <w:t xml:space="preserve">свободно оперировать понятиями: последовательность, ограниченная последовательность, монотонно возрастающая (убывающая) последовательность, предел последовательности, арифметическая прогрессия, геометрическая прогрессия, характеристическое свойство арифметической (геометрической) прогрессии; </w:t>
      </w:r>
      <w:proofErr w:type="gramEnd"/>
    </w:p>
    <w:p w:rsidR="006B6622" w:rsidRPr="00BB5634" w:rsidRDefault="006B6622" w:rsidP="006B6622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использовать метод математической индукции для вывода формул, доказательства равенств и неравенств, решения задач на делимость;</w:t>
      </w:r>
    </w:p>
    <w:p w:rsidR="006B6622" w:rsidRPr="00BB5634" w:rsidRDefault="006B6622" w:rsidP="006B6622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исследовать последовательности, заданные рекуррентно;</w:t>
      </w:r>
    </w:p>
    <w:p w:rsidR="006B6622" w:rsidRPr="00BB5634" w:rsidRDefault="006B6622" w:rsidP="006B6622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комбинированные задачи на арифметическую и геометрическую прогрессии.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спецификой исследуемого процесса или явления;</w:t>
      </w:r>
    </w:p>
    <w:p w:rsidR="006B6622" w:rsidRPr="00BB5634" w:rsidRDefault="006B6622" w:rsidP="006B6622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использовать графики зависимостей для исследования реальных процессов и явлений;</w:t>
      </w:r>
    </w:p>
    <w:p w:rsidR="006B6622" w:rsidRPr="00BB5634" w:rsidRDefault="006B6622" w:rsidP="006B6622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конструировать и исследовать функции при решении задач других учебных предметов, интерпретировать полученные результаты в соответствии со спецификой учебного предмета.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 xml:space="preserve">Статистика и теория вероятностей </w:t>
      </w:r>
    </w:p>
    <w:p w:rsidR="006B6622" w:rsidRPr="00BB5634" w:rsidRDefault="006B6622" w:rsidP="006B6622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Свободно 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6B6622" w:rsidRPr="00BB5634" w:rsidRDefault="006B6622" w:rsidP="006B6622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выбирать наиболее удобный способ представления информации, адекватный ее свойствам и целям анализа;</w:t>
      </w:r>
    </w:p>
    <w:p w:rsidR="006B6622" w:rsidRPr="00BB5634" w:rsidRDefault="006B6622" w:rsidP="006B6622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вычислять числовые характеристики выборки;</w:t>
      </w:r>
    </w:p>
    <w:p w:rsidR="006B6622" w:rsidRPr="00BB5634" w:rsidRDefault="006B6622" w:rsidP="006B6622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свободно оперировать понятиями: факториал числа, перестановки, сочетания и размещения, треугольник Паскаля;</w:t>
      </w:r>
    </w:p>
    <w:p w:rsidR="006B6622" w:rsidRPr="00BB5634" w:rsidRDefault="006B6622" w:rsidP="006B6622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6B6622" w:rsidRPr="00BB5634" w:rsidRDefault="006B6622" w:rsidP="006B6622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6B6622" w:rsidRPr="00BB5634" w:rsidRDefault="006B6622" w:rsidP="006B6622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знать примеры случайных величин, и вычислять их статистические характеристики;</w:t>
      </w:r>
    </w:p>
    <w:p w:rsidR="006B6622" w:rsidRPr="00BB5634" w:rsidRDefault="006B6622" w:rsidP="006B6622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использовать формулы комбинаторики при решении комбинаторных задач;</w:t>
      </w:r>
    </w:p>
    <w:p w:rsidR="006B6622" w:rsidRPr="00BB5634" w:rsidRDefault="006B6622" w:rsidP="006B6622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решать задачи на вычисление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вероятности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формул.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lastRenderedPageBreak/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представлять информацию о реальных процессах и явлениях способом, адекватным ее свойствам и цели исследования;</w:t>
      </w:r>
    </w:p>
    <w:p w:rsidR="006B6622" w:rsidRPr="00BB5634" w:rsidRDefault="006B6622" w:rsidP="006B6622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анализировать и сравнивать статистические характеристики выборок, полученных в процессе решения прикладной задачи, изучения реального явления, решения задачи из других учебных предметов;</w:t>
      </w:r>
    </w:p>
    <w:p w:rsidR="006B6622" w:rsidRPr="00BB5634" w:rsidRDefault="006B6622" w:rsidP="006B6622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оценивать вероятность реальных событий и явлений в различных ситуациях.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Текстовые задачи</w:t>
      </w:r>
    </w:p>
    <w:p w:rsidR="006B6622" w:rsidRPr="00BB5634" w:rsidRDefault="006B6622" w:rsidP="006B6622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простые и сложные задачи, а также задачи повышенной трудности и выделять их математическую основу;</w:t>
      </w:r>
    </w:p>
    <w:p w:rsidR="006B6622" w:rsidRPr="00BB5634" w:rsidRDefault="006B6622" w:rsidP="006B6622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распознавать разные виды и типы задач;</w:t>
      </w:r>
    </w:p>
    <w:p w:rsidR="006B6622" w:rsidRPr="00BB5634" w:rsidRDefault="006B6622" w:rsidP="006B6622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ситуации модель текста задачи;</w:t>
      </w:r>
    </w:p>
    <w:p w:rsidR="006B6622" w:rsidRPr="00BB5634" w:rsidRDefault="006B6622" w:rsidP="006B6622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6B6622" w:rsidRPr="00BB5634" w:rsidRDefault="006B6622" w:rsidP="006B6622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знать и применять три способа поиска решения задач (от требования к условию и от условия к требованию,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>);</w:t>
      </w:r>
    </w:p>
    <w:p w:rsidR="006B6622" w:rsidRPr="00BB5634" w:rsidRDefault="006B6622" w:rsidP="006B6622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BB5634">
        <w:rPr>
          <w:rFonts w:ascii="Times New Roman" w:hAnsi="Times New Roman" w:cs="Times New Roman"/>
          <w:sz w:val="28"/>
          <w:szCs w:val="28"/>
        </w:rPr>
        <w:t>граф-схемы</w:t>
      </w:r>
      <w:proofErr w:type="spellEnd"/>
      <w:proofErr w:type="gramEnd"/>
      <w:r w:rsidRPr="00BB5634">
        <w:rPr>
          <w:rFonts w:ascii="Times New Roman" w:hAnsi="Times New Roman" w:cs="Times New Roman"/>
          <w:sz w:val="28"/>
          <w:szCs w:val="28"/>
        </w:rPr>
        <w:t>;</w:t>
      </w:r>
    </w:p>
    <w:p w:rsidR="006B6622" w:rsidRPr="00BB5634" w:rsidRDefault="006B6622" w:rsidP="006B6622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выделять этапы решения задачи и содержание каждого этапа;</w:t>
      </w:r>
    </w:p>
    <w:p w:rsidR="006B6622" w:rsidRPr="00BB5634" w:rsidRDefault="006B6622" w:rsidP="006B6622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6B6622" w:rsidRPr="00BB5634" w:rsidRDefault="006B6622" w:rsidP="006B6622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анализировать затруднения при решении задач;</w:t>
      </w:r>
    </w:p>
    <w:p w:rsidR="006B6622" w:rsidRPr="00BB5634" w:rsidRDefault="006B6622" w:rsidP="006B6622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 данной, в том числе обратные;</w:t>
      </w:r>
    </w:p>
    <w:p w:rsidR="006B6622" w:rsidRPr="00BB5634" w:rsidRDefault="006B6622" w:rsidP="006B6622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6B6622" w:rsidRPr="00BB5634" w:rsidRDefault="006B6622" w:rsidP="006B6622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изменять условие задач (количественные или качественные данные), исследовать измененное преобразованное;</w:t>
      </w:r>
    </w:p>
    <w:p w:rsidR="006B6622" w:rsidRPr="00BB5634" w:rsidRDefault="006B6622" w:rsidP="006B6622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</w:r>
    </w:p>
    <w:p w:rsidR="006B6622" w:rsidRPr="00BB5634" w:rsidRDefault="006B6622" w:rsidP="006B6622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6B6622" w:rsidRPr="00BB5634" w:rsidRDefault="006B6622" w:rsidP="006B6622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разнообразные задачи «на части»;</w:t>
      </w:r>
    </w:p>
    <w:p w:rsidR="006B6622" w:rsidRPr="00BB5634" w:rsidRDefault="006B6622" w:rsidP="006B6622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6B6622" w:rsidRPr="00BB5634" w:rsidRDefault="006B6622" w:rsidP="006B6622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lastRenderedPageBreak/>
        <w:t>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6B6622" w:rsidRPr="00BB5634" w:rsidRDefault="006B6622" w:rsidP="006B6622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владеть основными методами решения задач на смеси, сплавы, концентрации, использовать их в новых ситуациях по отношению к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изученным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 в процессе обучения;</w:t>
      </w:r>
    </w:p>
    <w:p w:rsidR="006B6622" w:rsidRPr="00BB5634" w:rsidRDefault="006B6622" w:rsidP="006B6622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задачи на проценты, в том числе, сложные проценты с обоснованием, используя разные способы;</w:t>
      </w:r>
    </w:p>
    <w:p w:rsidR="006B6622" w:rsidRPr="00BB5634" w:rsidRDefault="006B6622" w:rsidP="006B6622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6B6622" w:rsidRPr="00BB5634" w:rsidRDefault="006B6622" w:rsidP="006B6622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6B6622" w:rsidRPr="00BB5634" w:rsidRDefault="006B6622" w:rsidP="006B6622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несложные задачи по математической статистике;</w:t>
      </w:r>
    </w:p>
    <w:p w:rsidR="006B6622" w:rsidRPr="00BB5634" w:rsidRDefault="006B6622" w:rsidP="006B6622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 изученными ситуациях.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конструировать новые для данной задачи задачные ситуации с учетом реальных характеристик, в частности,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6B6622" w:rsidRPr="00BB5634" w:rsidRDefault="006B6622" w:rsidP="006B6622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задачи на движение по реке, рассматривая разные системы отсчета;</w:t>
      </w:r>
    </w:p>
    <w:p w:rsidR="006B6622" w:rsidRPr="00BB5634" w:rsidRDefault="006B6622" w:rsidP="006B6622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конструировать задачные ситуации, приближенные к реальной действительности.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Геометрические фигуры</w:t>
      </w:r>
    </w:p>
    <w:p w:rsidR="006B6622" w:rsidRPr="00BB5634" w:rsidRDefault="006B6622" w:rsidP="006B6622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6B6622" w:rsidRPr="00BB5634" w:rsidRDefault="006B6622" w:rsidP="006B6622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6B6622" w:rsidRPr="00BB5634" w:rsidRDefault="006B6622" w:rsidP="006B6622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6B6622" w:rsidRPr="00BB5634" w:rsidRDefault="006B6622" w:rsidP="006B6622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6B6622" w:rsidRPr="00BB5634" w:rsidRDefault="006B6622" w:rsidP="006B6622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формулировать и доказывать геометрические утверждения.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lastRenderedPageBreak/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Отношения</w:t>
      </w:r>
    </w:p>
    <w:p w:rsidR="006B6622" w:rsidRPr="00BB5634" w:rsidRDefault="006B6622" w:rsidP="006B6622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Владеть понятием отношения как </w:t>
      </w:r>
      <w:proofErr w:type="spellStart"/>
      <w:r w:rsidRPr="00BB5634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BB5634">
        <w:rPr>
          <w:rFonts w:ascii="Times New Roman" w:hAnsi="Times New Roman" w:cs="Times New Roman"/>
          <w:sz w:val="28"/>
          <w:szCs w:val="28"/>
        </w:rPr>
        <w:t>;</w:t>
      </w:r>
    </w:p>
    <w:p w:rsidR="006B6622" w:rsidRPr="00BB5634" w:rsidRDefault="006B6622" w:rsidP="006B6622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634">
        <w:rPr>
          <w:rFonts w:ascii="Times New Roman" w:hAnsi="Times New Roman" w:cs="Times New Roman"/>
          <w:sz w:val="28"/>
          <w:szCs w:val="28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6B6622" w:rsidRPr="00BB5634" w:rsidRDefault="006B6622" w:rsidP="006B6622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использовать свойства подобия и равенства фигур при решении задач.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В повседневной жизни и при изучении других предметов: </w:t>
      </w:r>
    </w:p>
    <w:p w:rsidR="006B6622" w:rsidRPr="00BB5634" w:rsidRDefault="006B6622" w:rsidP="006B6622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использовать отношения для построения и исследования математических моделей объектов реальной жизни.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Измерения и вычисления</w:t>
      </w:r>
    </w:p>
    <w:p w:rsidR="006B6622" w:rsidRPr="00BB5634" w:rsidRDefault="006B6622" w:rsidP="006B6622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634">
        <w:rPr>
          <w:rFonts w:ascii="Times New Roman" w:hAnsi="Times New Roman" w:cs="Times New Roman"/>
          <w:sz w:val="28"/>
          <w:szCs w:val="28"/>
        </w:rPr>
        <w:t xml:space="preserve">Свободно оперировать понятиями длина, площадь, объем, величина угла как величинами, использовать равновеликость и </w:t>
      </w:r>
      <w:proofErr w:type="spellStart"/>
      <w:r w:rsidRPr="00BB5634">
        <w:rPr>
          <w:rFonts w:ascii="Times New Roman" w:hAnsi="Times New Roman" w:cs="Times New Roman"/>
          <w:sz w:val="28"/>
          <w:szCs w:val="28"/>
        </w:rPr>
        <w:t>равносоставленность</w:t>
      </w:r>
      <w:proofErr w:type="spellEnd"/>
      <w:r w:rsidRPr="00BB5634">
        <w:rPr>
          <w:rFonts w:ascii="Times New Roman" w:hAnsi="Times New Roman" w:cs="Times New Roman"/>
          <w:sz w:val="28"/>
          <w:szCs w:val="28"/>
        </w:rPr>
        <w:t xml:space="preserve"> при решении задач на вычисление, самостоятельно получать и использовать формулы для вычислений площадей и объемов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четырехугольника, а также с применением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 тригонометрии;</w:t>
      </w:r>
    </w:p>
    <w:p w:rsidR="006B6622" w:rsidRPr="00BB5634" w:rsidRDefault="006B6622" w:rsidP="006B6622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самостоятельно формулировать гипотезы и проверять их достоверность.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Геометрические построения</w:t>
      </w:r>
    </w:p>
    <w:p w:rsidR="006B6622" w:rsidRPr="00BB5634" w:rsidRDefault="006B6622" w:rsidP="006B6622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Оперировать понятием набора элементов, определяющих геометрическую фигуру, </w:t>
      </w:r>
    </w:p>
    <w:p w:rsidR="006B6622" w:rsidRPr="00BB5634" w:rsidRDefault="006B6622" w:rsidP="006B6622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владеть набором методов построений циркулем и линейкой;</w:t>
      </w:r>
    </w:p>
    <w:p w:rsidR="006B6622" w:rsidRPr="00BB5634" w:rsidRDefault="006B6622" w:rsidP="006B6622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проводить анализ и реализовывать этапы решения задач на построение.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B6622" w:rsidRPr="00BB5634" w:rsidRDefault="006B6622" w:rsidP="006B6622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построения на местности;</w:t>
      </w:r>
    </w:p>
    <w:p w:rsidR="006B6622" w:rsidRPr="00BB5634" w:rsidRDefault="006B6622" w:rsidP="006B6622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оценивать размеры реальных объектов окружающего мира.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Преобразования</w:t>
      </w:r>
    </w:p>
    <w:p w:rsidR="006B6622" w:rsidRPr="00BB5634" w:rsidRDefault="006B6622" w:rsidP="006B6622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lastRenderedPageBreak/>
        <w:t xml:space="preserve">Оперировать движениями и преобразованиями как </w:t>
      </w:r>
      <w:proofErr w:type="spellStart"/>
      <w:r w:rsidRPr="00BB5634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BB5634">
        <w:rPr>
          <w:rFonts w:ascii="Times New Roman" w:hAnsi="Times New Roman" w:cs="Times New Roman"/>
          <w:sz w:val="28"/>
          <w:szCs w:val="28"/>
        </w:rPr>
        <w:t xml:space="preserve"> понятиями;</w:t>
      </w:r>
    </w:p>
    <w:p w:rsidR="006B6622" w:rsidRPr="00BB5634" w:rsidRDefault="006B6622" w:rsidP="006B6622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6B6622" w:rsidRPr="00BB5634" w:rsidRDefault="006B6622" w:rsidP="006B6622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6B6622" w:rsidRPr="00BB5634" w:rsidRDefault="006B6622" w:rsidP="006B6622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пользоваться свойствами движений и преобразований при решении задач.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В повседневной жизни и при изучении других предметов: </w:t>
      </w:r>
    </w:p>
    <w:p w:rsidR="006B6622" w:rsidRPr="00BB5634" w:rsidRDefault="006B6622" w:rsidP="006B6622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применять свойства движений и применять подобие для построений и вычислений.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Векторы и координаты на плоскости</w:t>
      </w:r>
    </w:p>
    <w:p w:rsidR="006B6622" w:rsidRPr="00BB5634" w:rsidRDefault="006B6622" w:rsidP="006B6622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6B6622" w:rsidRPr="00BB5634" w:rsidRDefault="006B6622" w:rsidP="006B6622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владеть векторным и координатным методом на плоскости для решения задач на вычисление и доказательства;</w:t>
      </w:r>
    </w:p>
    <w:p w:rsidR="006B6622" w:rsidRPr="00BB5634" w:rsidRDefault="006B6622" w:rsidP="006B6622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6B6622" w:rsidRPr="00BB5634" w:rsidRDefault="006B6622" w:rsidP="006B6622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В повседневной жизни и при изучении других предметов: </w:t>
      </w:r>
    </w:p>
    <w:p w:rsidR="006B6622" w:rsidRPr="00BB5634" w:rsidRDefault="006B6622" w:rsidP="006B6622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История математики</w:t>
      </w:r>
    </w:p>
    <w:p w:rsidR="006B6622" w:rsidRPr="00BB5634" w:rsidRDefault="006B6622" w:rsidP="006B6622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6B6622" w:rsidRPr="00BB5634" w:rsidRDefault="006B6622" w:rsidP="006B6622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6B6622" w:rsidRPr="00BB5634" w:rsidRDefault="006B6622" w:rsidP="006B6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622" w:rsidRPr="00BB5634" w:rsidRDefault="006B6622" w:rsidP="006B6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 xml:space="preserve">Методы математики </w:t>
      </w:r>
    </w:p>
    <w:p w:rsidR="006B6622" w:rsidRPr="00BB5634" w:rsidRDefault="006B6622" w:rsidP="006B6622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6B6622" w:rsidRPr="00BB5634" w:rsidRDefault="006B6622" w:rsidP="006B6622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владеть навыками анализа условия задачи и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определения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 подходящих </w:t>
      </w:r>
      <w:r w:rsidRPr="00BB5634">
        <w:rPr>
          <w:rFonts w:ascii="Times New Roman" w:hAnsi="Times New Roman" w:cs="Times New Roman"/>
          <w:sz w:val="28"/>
          <w:szCs w:val="28"/>
        </w:rPr>
        <w:lastRenderedPageBreak/>
        <w:t>для решения задач изученных методов или их комбинаций;</w:t>
      </w:r>
    </w:p>
    <w:p w:rsidR="006B6622" w:rsidRPr="00BB5634" w:rsidRDefault="006B6622" w:rsidP="006B6622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характеризовать произведения искусства с учетом математических закономерностей в природе, использовать математические закономерности в самостоятельном творчестве.</w:t>
      </w:r>
    </w:p>
    <w:p w:rsidR="00DE7D57" w:rsidRPr="00BB5634" w:rsidRDefault="00DE7D57" w:rsidP="00DE7D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1C3" w:rsidRPr="00BB5634" w:rsidRDefault="00DE7D57" w:rsidP="00DE7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634">
        <w:rPr>
          <w:rFonts w:ascii="Times New Roman" w:hAnsi="Times New Roman" w:cs="Times New Roman"/>
          <w:b/>
          <w:sz w:val="28"/>
          <w:szCs w:val="28"/>
        </w:rPr>
        <w:t>СОДЕРЖАНИЕ ПРЕДМЕТА</w:t>
      </w:r>
    </w:p>
    <w:p w:rsidR="008501C3" w:rsidRPr="00BB5634" w:rsidRDefault="008501C3" w:rsidP="008501C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63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>одержание</w:t>
      </w:r>
      <w:proofErr w:type="spellEnd"/>
      <w:r w:rsidRPr="00BB5634">
        <w:rPr>
          <w:rFonts w:ascii="Times New Roman" w:hAnsi="Times New Roman" w:cs="Times New Roman"/>
          <w:sz w:val="28"/>
          <w:szCs w:val="28"/>
        </w:rPr>
        <w:t xml:space="preserve"> курсов математики 5–6 классов, алгебры и геометрии 7–9 классов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 линия сюжетных задач, историческая линия.</w:t>
      </w:r>
    </w:p>
    <w:p w:rsidR="008501C3" w:rsidRPr="00BB5634" w:rsidRDefault="008501C3" w:rsidP="008501C3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05513918"/>
      <w:bookmarkStart w:id="9" w:name="_Toc284662796"/>
      <w:bookmarkStart w:id="10" w:name="_Toc284663423"/>
      <w:r w:rsidRPr="00BB5634">
        <w:rPr>
          <w:rFonts w:ascii="Times New Roman" w:hAnsi="Times New Roman" w:cs="Times New Roman"/>
          <w:color w:val="auto"/>
          <w:sz w:val="28"/>
          <w:szCs w:val="28"/>
        </w:rPr>
        <w:t>Элементы теории множеств и математической логики</w:t>
      </w:r>
      <w:bookmarkEnd w:id="8"/>
      <w:bookmarkEnd w:id="9"/>
      <w:bookmarkEnd w:id="10"/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Множества и отношения между ними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Множество,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характеристическое свойство множества</w:t>
      </w:r>
      <w:r w:rsidRPr="00BB5634">
        <w:rPr>
          <w:rFonts w:ascii="Times New Roman" w:hAnsi="Times New Roman" w:cs="Times New Roman"/>
          <w:sz w:val="28"/>
          <w:szCs w:val="28"/>
        </w:rPr>
        <w:t xml:space="preserve">, элемент множества,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пустое, конечное, бесконечное множество</w:t>
      </w:r>
      <w:r w:rsidRPr="00BB5634">
        <w:rPr>
          <w:rFonts w:ascii="Times New Roman" w:hAnsi="Times New Roman" w:cs="Times New Roman"/>
          <w:sz w:val="28"/>
          <w:szCs w:val="28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распознавание подмножеств и элементов подмножеств с использованием кругов Эйлера</w:t>
      </w:r>
      <w:r w:rsidRPr="00BB5634">
        <w:rPr>
          <w:rFonts w:ascii="Times New Roman" w:hAnsi="Times New Roman" w:cs="Times New Roman"/>
          <w:sz w:val="28"/>
          <w:szCs w:val="28"/>
        </w:rPr>
        <w:t>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Операции над множествами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Пересечение и объединение множеств.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Разность множеств, дополнение множества</w:t>
      </w:r>
      <w:r w:rsidRPr="00BB5634">
        <w:rPr>
          <w:rFonts w:ascii="Times New Roman" w:hAnsi="Times New Roman" w:cs="Times New Roman"/>
          <w:sz w:val="28"/>
          <w:szCs w:val="28"/>
        </w:rPr>
        <w:t xml:space="preserve">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Интерпретация операций над множествами с помощью кругов Эйлера</w:t>
      </w:r>
      <w:r w:rsidRPr="00BB56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Элементы логики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Определение. Утверждения. Аксиомы и теоремы. Доказательство. Доказательство от противного. Теорема, обратная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. Пример и </w:t>
      </w:r>
      <w:proofErr w:type="spellStart"/>
      <w:r w:rsidRPr="00BB5634">
        <w:rPr>
          <w:rFonts w:ascii="Times New Roman" w:hAnsi="Times New Roman" w:cs="Times New Roman"/>
          <w:sz w:val="28"/>
          <w:szCs w:val="28"/>
        </w:rPr>
        <w:t>контрпример</w:t>
      </w:r>
      <w:proofErr w:type="spellEnd"/>
      <w:r w:rsidRPr="00BB5634">
        <w:rPr>
          <w:rFonts w:ascii="Times New Roman" w:hAnsi="Times New Roman" w:cs="Times New Roman"/>
          <w:sz w:val="28"/>
          <w:szCs w:val="28"/>
        </w:rPr>
        <w:t>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Высказывания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Истинность и ложность высказывания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8501C3" w:rsidRPr="00BB5634" w:rsidRDefault="008501C3" w:rsidP="008501C3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05513919"/>
      <w:bookmarkStart w:id="12" w:name="_Toc284662797"/>
      <w:bookmarkStart w:id="13" w:name="_Toc284663424"/>
      <w:r w:rsidRPr="00BB5634">
        <w:rPr>
          <w:rFonts w:ascii="Times New Roman" w:hAnsi="Times New Roman" w:cs="Times New Roman"/>
          <w:color w:val="auto"/>
          <w:sz w:val="28"/>
          <w:szCs w:val="28"/>
        </w:rPr>
        <w:t>Содержание курса математики в 5–6 классах</w:t>
      </w:r>
      <w:bookmarkEnd w:id="11"/>
      <w:bookmarkEnd w:id="12"/>
      <w:bookmarkEnd w:id="13"/>
    </w:p>
    <w:p w:rsidR="008501C3" w:rsidRPr="00BB5634" w:rsidRDefault="008501C3" w:rsidP="008501C3">
      <w:pPr>
        <w:pStyle w:val="a7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Натуральные числа и нуль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Натуральный ряд чисел и его свойства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 числовой прямой. Использование свойств натуральных чисел при решении задач.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Запись и чтение натуральных чисел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Округление натуральных чисел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Необходимость округления. Правило округления натуральных чисел.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Сравнение натуральных чисел, сравнение с числом 0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Действия с натуральными числами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обоснование алгоритмов выполнения арифметических  действий.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Степень с натуральным показателем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Числовые выражения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Числовое выражение и его значение, порядок выполнения действий.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Деление с остатком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lastRenderedPageBreak/>
        <w:t xml:space="preserve">Деление с остатком на множестве натуральных чисел,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свойства деления с остатком</w:t>
      </w:r>
      <w:r w:rsidRPr="00BB5634">
        <w:rPr>
          <w:rFonts w:ascii="Times New Roman" w:hAnsi="Times New Roman" w:cs="Times New Roman"/>
          <w:sz w:val="28"/>
          <w:szCs w:val="28"/>
        </w:rPr>
        <w:t xml:space="preserve">. Практические задачи на деление с остатком.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Свойства и признаки делимости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Свойство делимости суммы (разности) на число. Признаки делимости на 2, 3, 5, 9, 10.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Признаки делимости на 4, 6, 8, 11. Доказательство признаков делимости</w:t>
      </w:r>
      <w:r w:rsidRPr="00BB5634">
        <w:rPr>
          <w:rFonts w:ascii="Times New Roman" w:hAnsi="Times New Roman" w:cs="Times New Roman"/>
          <w:sz w:val="28"/>
          <w:szCs w:val="28"/>
        </w:rPr>
        <w:t xml:space="preserve">. Решение практических задач с применением признаков делимости.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Разложение числа на простые множители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Простые и составные числа,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решето Эратосфена.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Разложение натурального числа на множители, разложение на простые множители.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Количество делителей числа, алгоритм разложения числа на простые множители, основная теорема арифметики</w:t>
      </w:r>
      <w:r w:rsidRPr="00BB5634">
        <w:rPr>
          <w:rFonts w:ascii="Times New Roman" w:hAnsi="Times New Roman" w:cs="Times New Roman"/>
          <w:sz w:val="28"/>
          <w:szCs w:val="28"/>
        </w:rPr>
        <w:t>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Алгебраические выражения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Делители и кратные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8501C3" w:rsidRPr="00BB5634" w:rsidRDefault="008501C3" w:rsidP="008501C3">
      <w:pPr>
        <w:pStyle w:val="a7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Дроби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Обыкновенные дроби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Приведение дробей к общему знаменателю. Сравнение обыкновенных дробей.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Сложение и вычитание обыкновенных дробей. Умножение и деление обыкновенных дробей.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lastRenderedPageBreak/>
        <w:t xml:space="preserve">Арифметические действия со смешанными дробями.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Арифметические действия с дробными числами.</w:t>
      </w:r>
      <w:r w:rsidRPr="00BB5634">
        <w:rPr>
          <w:rFonts w:ascii="Times New Roman" w:hAnsi="Times New Roman" w:cs="Times New Roman"/>
          <w:sz w:val="28"/>
          <w:szCs w:val="28"/>
        </w:rPr>
        <w:tab/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>Способы рационализации вычислений и их применение при выполнении действий</w:t>
      </w:r>
      <w:r w:rsidRPr="00BB5634">
        <w:rPr>
          <w:rFonts w:ascii="Times New Roman" w:hAnsi="Times New Roman" w:cs="Times New Roman"/>
          <w:sz w:val="28"/>
          <w:szCs w:val="28"/>
        </w:rPr>
        <w:t>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Десятичные дроби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Целая и дробная части десятичной дроби. Преобразование десятичных дробей в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обыкновенные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Преобразование обыкновенных дробей в десятичные дроби. Конечные и бесконечные десятичные дроби</w:t>
      </w:r>
      <w:r w:rsidRPr="00BB56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Отношение двух чисел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Среднее арифметическое чисел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числовой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 прямой. Решение практических задач с применением среднего арифметического.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Среднее арифметическое нескольких чисел.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Проценты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Диаграммы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Столбчатые и круговые диаграммы. Извлечение информации из диаграмм.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Изображение диаграмм по числовым данным</w:t>
      </w:r>
      <w:r w:rsidRPr="00BB5634">
        <w:rPr>
          <w:rFonts w:ascii="Times New Roman" w:hAnsi="Times New Roman" w:cs="Times New Roman"/>
          <w:sz w:val="28"/>
          <w:szCs w:val="28"/>
        </w:rPr>
        <w:t>.</w:t>
      </w:r>
    </w:p>
    <w:p w:rsidR="008501C3" w:rsidRPr="00BB5634" w:rsidRDefault="008501C3" w:rsidP="008501C3">
      <w:pPr>
        <w:pStyle w:val="a7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Рациональные числа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Положительные и отрицательные числа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Изображение чисел на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числовой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Понятие о рациональном числе</w:t>
      </w:r>
      <w:r w:rsidRPr="00BB5634">
        <w:rPr>
          <w:rFonts w:ascii="Times New Roman" w:hAnsi="Times New Roman" w:cs="Times New Roman"/>
          <w:sz w:val="28"/>
          <w:szCs w:val="28"/>
        </w:rPr>
        <w:t xml:space="preserve">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Первичное представление о множестве рациональных чисел.</w:t>
      </w:r>
      <w:r w:rsidRPr="00BB5634">
        <w:rPr>
          <w:rFonts w:ascii="Times New Roman" w:hAnsi="Times New Roman" w:cs="Times New Roman"/>
          <w:sz w:val="28"/>
          <w:szCs w:val="28"/>
        </w:rPr>
        <w:t xml:space="preserve"> Действия с рациональными числами.</w:t>
      </w:r>
    </w:p>
    <w:p w:rsidR="008501C3" w:rsidRPr="00BB5634" w:rsidRDefault="008501C3" w:rsidP="008501C3">
      <w:pPr>
        <w:pStyle w:val="a7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Решение текстовых задач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Единицы измерений</w:t>
      </w:r>
      <w:r w:rsidRPr="00BB5634">
        <w:rPr>
          <w:rFonts w:ascii="Times New Roman" w:hAnsi="Times New Roman" w:cs="Times New Roman"/>
          <w:sz w:val="28"/>
          <w:szCs w:val="28"/>
        </w:rPr>
        <w:t xml:space="preserve">: длины, площади, объема, массы, времени, скорости. Зависимости между единицами измерения каждой величины.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Задачи на все арифметические действия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Решение текстовых задач арифметическим способом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B5634">
        <w:rPr>
          <w:rFonts w:ascii="Times New Roman" w:hAnsi="Times New Roman" w:cs="Times New Roman"/>
          <w:sz w:val="28"/>
          <w:szCs w:val="28"/>
        </w:rPr>
        <w:t>Использование таблиц, схем, чертежей, других сре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>едставления данных при решении задачи.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Задачи на движение, работу и покупки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Задачи на части, доли, проценты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Логические задачи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Решение несложных логических задач.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Решение логических задач с помощью графов, таблиц</w:t>
      </w:r>
      <w:r w:rsidRPr="00BB56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методы решения текстовых задач: </w:t>
      </w:r>
      <w:r w:rsidRPr="00BB5634">
        <w:rPr>
          <w:rFonts w:ascii="Times New Roman" w:hAnsi="Times New Roman" w:cs="Times New Roman"/>
          <w:sz w:val="28"/>
          <w:szCs w:val="28"/>
        </w:rPr>
        <w:t>арифметический, перебор вариантов.</w:t>
      </w:r>
    </w:p>
    <w:p w:rsidR="008501C3" w:rsidRPr="00BB5634" w:rsidRDefault="008501C3" w:rsidP="008501C3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5634">
        <w:rPr>
          <w:rFonts w:ascii="Times New Roman" w:hAnsi="Times New Roman"/>
          <w:sz w:val="28"/>
          <w:szCs w:val="28"/>
        </w:rPr>
        <w:t>Наглядная геометрия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Фигуры в окружающем мире.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 Четырехугольник, прямоугольник, квадрат. Треугольник,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виды треугольников. Правильные многоугольники.</w:t>
      </w:r>
      <w:r w:rsidRPr="00BB5634">
        <w:rPr>
          <w:rFonts w:ascii="Times New Roman" w:hAnsi="Times New Roman" w:cs="Times New Roman"/>
          <w:sz w:val="28"/>
          <w:szCs w:val="28"/>
        </w:rPr>
        <w:t xml:space="preserve"> Изображение основных геометрических фигур.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Взаимное расположение двух прямых, двух окружностей, прямой и окружности.</w:t>
      </w:r>
      <w:r w:rsidRPr="00BB5634">
        <w:rPr>
          <w:rFonts w:ascii="Times New Roman" w:hAnsi="Times New Roman" w:cs="Times New Roman"/>
          <w:sz w:val="28"/>
          <w:szCs w:val="28"/>
        </w:rPr>
        <w:t xml:space="preserve"> Длина отрезка,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ломаной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Равновеликие фигуры.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634">
        <w:rPr>
          <w:rFonts w:ascii="Times New Roman" w:hAnsi="Times New Roman" w:cs="Times New Roman"/>
          <w:sz w:val="28"/>
          <w:szCs w:val="28"/>
        </w:rPr>
        <w:lastRenderedPageBreak/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 Изображение пространственных фигур.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Примеры сечений. Многогранники. Правильные многогранники.</w:t>
      </w:r>
      <w:r w:rsidRPr="00BB5634">
        <w:rPr>
          <w:rFonts w:ascii="Times New Roman" w:hAnsi="Times New Roman" w:cs="Times New Roman"/>
          <w:sz w:val="28"/>
          <w:szCs w:val="28"/>
        </w:rPr>
        <w:t xml:space="preserve"> Примеры разверток многогранников, цилиндра и конуса.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Понятие объема; единицы объема. Объем прямоугольного параллелепипеда, куба.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Понятие о равенстве фигур. Центральная, осевая и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зеркальная </w:t>
      </w:r>
      <w:r w:rsidRPr="00BB5634">
        <w:rPr>
          <w:rFonts w:ascii="Times New Roman" w:hAnsi="Times New Roman" w:cs="Times New Roman"/>
          <w:sz w:val="28"/>
          <w:szCs w:val="28"/>
        </w:rPr>
        <w:t>симметрии. Изображение симметричных фигур.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Решение практических задач с применением простейших свойств фигур.</w:t>
      </w:r>
    </w:p>
    <w:p w:rsidR="008501C3" w:rsidRPr="00BB5634" w:rsidRDefault="008501C3" w:rsidP="008501C3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5634">
        <w:rPr>
          <w:rFonts w:ascii="Times New Roman" w:hAnsi="Times New Roman"/>
          <w:sz w:val="28"/>
          <w:szCs w:val="28"/>
        </w:rPr>
        <w:t>История математики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>Рождение шестидесятеричной системы счисления. Появление десятичной записи чисел.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Рождение и развитие арифметики натуральных чисел. НОК, НОД, простые числа. Решето Эратосфена. 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Появление нуля и отрицательных чисел в математике древности. Роль Диофанта. Почему </w:t>
      </w:r>
      <w:r w:rsidRPr="00BB5634">
        <w:rPr>
          <w:rFonts w:ascii="Times New Roman" w:hAnsi="Times New Roman" w:cs="Times New Roman"/>
          <w:i/>
          <w:iCs/>
          <w:noProof/>
          <w:position w:val="-14"/>
          <w:sz w:val="28"/>
          <w:szCs w:val="28"/>
        </w:rPr>
        <w:drawing>
          <wp:inline distT="0" distB="0" distL="0" distR="0">
            <wp:extent cx="1009650" cy="270510"/>
            <wp:effectExtent l="0" t="0" r="0" b="0"/>
            <wp:docPr id="4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8501C3" w:rsidRPr="00BB5634" w:rsidRDefault="008501C3" w:rsidP="008501C3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405513920"/>
      <w:bookmarkStart w:id="15" w:name="_Toc284662798"/>
      <w:bookmarkStart w:id="16" w:name="_Toc284663425"/>
      <w:r w:rsidRPr="00BB5634">
        <w:rPr>
          <w:rFonts w:ascii="Times New Roman" w:hAnsi="Times New Roman" w:cs="Times New Roman"/>
          <w:color w:val="auto"/>
          <w:sz w:val="28"/>
          <w:szCs w:val="28"/>
        </w:rPr>
        <w:t>Содержание курса математики в 7–9 классах</w:t>
      </w:r>
      <w:bookmarkEnd w:id="14"/>
      <w:bookmarkEnd w:id="15"/>
      <w:bookmarkEnd w:id="16"/>
    </w:p>
    <w:p w:rsidR="008501C3" w:rsidRPr="00BB5634" w:rsidRDefault="008501C3" w:rsidP="008501C3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_Toc405513921"/>
      <w:bookmarkStart w:id="18" w:name="_Toc284662799"/>
      <w:bookmarkStart w:id="19" w:name="_Toc284663426"/>
      <w:r w:rsidRPr="00BB5634">
        <w:rPr>
          <w:rFonts w:ascii="Times New Roman" w:hAnsi="Times New Roman"/>
          <w:sz w:val="28"/>
          <w:szCs w:val="28"/>
        </w:rPr>
        <w:t>Алгебра</w:t>
      </w:r>
      <w:bookmarkEnd w:id="17"/>
      <w:bookmarkEnd w:id="18"/>
      <w:bookmarkEnd w:id="19"/>
    </w:p>
    <w:p w:rsidR="008501C3" w:rsidRPr="00BB5634" w:rsidRDefault="008501C3" w:rsidP="008501C3">
      <w:pPr>
        <w:pStyle w:val="a7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Числа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Рациональные числа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Множество рациональных чисел. Сравнение рациональных чисел. Действия с рациональными числами.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Представление рационального числа десятичной дробью</w:t>
      </w:r>
      <w:r w:rsidRPr="00BB56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Иррациональные числа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w:r w:rsidRPr="00BB5634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drawing>
          <wp:inline distT="0" distB="0" distL="0" distR="0">
            <wp:extent cx="182880" cy="270510"/>
            <wp:effectExtent l="0" t="0" r="7620" b="0"/>
            <wp:docPr id="4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B5634">
        <w:rPr>
          <w:rFonts w:ascii="Times New Roman" w:hAnsi="Times New Roman" w:cs="Times New Roman"/>
          <w:sz w:val="28"/>
          <w:szCs w:val="28"/>
        </w:rPr>
        <w:lastRenderedPageBreak/>
        <w:t>Применение в геометрии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. Сравнение иррациональных чисел. Множество действительных чисел</w:t>
      </w:r>
      <w:r w:rsidRPr="00BB5634">
        <w:rPr>
          <w:rFonts w:ascii="Times New Roman" w:hAnsi="Times New Roman" w:cs="Times New Roman"/>
          <w:sz w:val="28"/>
          <w:szCs w:val="28"/>
        </w:rPr>
        <w:t>.</w:t>
      </w:r>
    </w:p>
    <w:p w:rsidR="008501C3" w:rsidRPr="00BB5634" w:rsidRDefault="008501C3" w:rsidP="008501C3">
      <w:pPr>
        <w:pStyle w:val="a7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Тождественные преобразования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Числовые и буквенные выражения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Выражение с переменной. Значение выражения. Подстановка выражений вместо переменных.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Целые выражения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группировка, применение формул сокращенного умножения</w:t>
      </w:r>
      <w:r w:rsidRPr="00BB5634">
        <w:rPr>
          <w:rFonts w:ascii="Times New Roman" w:hAnsi="Times New Roman" w:cs="Times New Roman"/>
          <w:sz w:val="28"/>
          <w:szCs w:val="28"/>
        </w:rPr>
        <w:t>.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 Квадратный трехчлен, разложение квадратного трехчлена на множители.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Дробно-рациональные выражения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Алгебраическая дробь. Допустимые значения переменных в дробно-рациональных выражениях</w:t>
      </w:r>
      <w:r w:rsidRPr="00BB5634">
        <w:rPr>
          <w:rFonts w:ascii="Times New Roman" w:hAnsi="Times New Roman" w:cs="Times New Roman"/>
          <w:sz w:val="28"/>
          <w:szCs w:val="28"/>
        </w:rPr>
        <w:t xml:space="preserve">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>Преобразование выражений, содержащих знак модуля.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Квадратные корни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внесение множителя под знак корня</w:t>
      </w:r>
      <w:r w:rsidRPr="00BB56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1C3" w:rsidRPr="00BB5634" w:rsidRDefault="008501C3" w:rsidP="008501C3">
      <w:pPr>
        <w:pStyle w:val="a7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Уравнения и неравенства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Равенства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Числовое равенство. Свойства числовых равенств. Равенство с переменной.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Уравнения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lastRenderedPageBreak/>
        <w:t xml:space="preserve">Понятие уравнения и корня уравнения.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Линейное уравнение и его корни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Решение линейных уравнений.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Квадратное уравнение и его корни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Теорема Виета. Теорема, обратная теореме Виета.</w:t>
      </w:r>
      <w:r w:rsidRPr="00BB5634">
        <w:rPr>
          <w:rFonts w:ascii="Times New Roman" w:hAnsi="Times New Roman" w:cs="Times New Roman"/>
          <w:sz w:val="28"/>
          <w:szCs w:val="28"/>
        </w:rPr>
        <w:t xml:space="preserve"> Решение квадратных </w:t>
      </w:r>
      <w:proofErr w:type="spellStart"/>
      <w:r w:rsidRPr="00BB5634">
        <w:rPr>
          <w:rFonts w:ascii="Times New Roman" w:hAnsi="Times New Roman" w:cs="Times New Roman"/>
          <w:sz w:val="28"/>
          <w:szCs w:val="28"/>
        </w:rPr>
        <w:t>уравнений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>спользование</w:t>
      </w:r>
      <w:proofErr w:type="spellEnd"/>
      <w:r w:rsidRPr="00BB5634">
        <w:rPr>
          <w:rFonts w:ascii="Times New Roman" w:hAnsi="Times New Roman" w:cs="Times New Roman"/>
          <w:sz w:val="28"/>
          <w:szCs w:val="28"/>
        </w:rPr>
        <w:t xml:space="preserve"> формулы для нахождения корней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, графический метод решения, разложение на множители, подбор корней с использованием теоремы Виета</w:t>
      </w:r>
      <w:r w:rsidRPr="00BB5634">
        <w:rPr>
          <w:rFonts w:ascii="Times New Roman" w:hAnsi="Times New Roman" w:cs="Times New Roman"/>
          <w:sz w:val="28"/>
          <w:szCs w:val="28"/>
        </w:rPr>
        <w:t xml:space="preserve">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BB5634">
        <w:rPr>
          <w:rFonts w:ascii="Times New Roman" w:hAnsi="Times New Roman" w:cs="Times New Roman"/>
          <w:i/>
          <w:iCs/>
          <w:sz w:val="28"/>
          <w:szCs w:val="28"/>
        </w:rPr>
        <w:t>линейным</w:t>
      </w:r>
      <w:proofErr w:type="gramEnd"/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 и квадратным. Квадратные уравнения с параметром.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Дробно-рациональные уравнения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Решение простейших дробно-линейных уравнений.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Решение дробно-рациональных уравнений.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Простейшие иррациональные уравнения вида </w:t>
      </w:r>
      <w:r w:rsidRPr="00BB5634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731520" cy="270510"/>
            <wp:effectExtent l="0" t="0" r="0" b="0"/>
            <wp:docPr id="4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634">
        <w:rPr>
          <w:rFonts w:ascii="Times New Roman" w:hAnsi="Times New Roman" w:cs="Times New Roman"/>
          <w:sz w:val="28"/>
          <w:szCs w:val="28"/>
        </w:rPr>
        <w:t xml:space="preserve">, </w:t>
      </w:r>
      <w:r w:rsidRPr="00BB5634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1097280" cy="270510"/>
            <wp:effectExtent l="0" t="0" r="7620" b="0"/>
            <wp:docPr id="4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634">
        <w:rPr>
          <w:rFonts w:ascii="Times New Roman" w:hAnsi="Times New Roman" w:cs="Times New Roman"/>
          <w:sz w:val="28"/>
          <w:szCs w:val="28"/>
        </w:rPr>
        <w:t>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>Уравнения вида</w:t>
      </w:r>
      <w:proofErr w:type="gramStart"/>
      <w:r w:rsidRPr="00BB5634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461010" cy="270510"/>
            <wp:effectExtent l="19050" t="0" r="0" b="0"/>
            <wp:docPr id="4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6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5634">
        <w:rPr>
          <w:rFonts w:ascii="Times New Roman" w:hAnsi="Times New Roman" w:cs="Times New Roman"/>
          <w:i/>
          <w:iCs/>
          <w:sz w:val="28"/>
          <w:szCs w:val="28"/>
        </w:rPr>
        <w:t>Уравнения в целых числах.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Системы уравнений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Уравнение с двумя переменными. Линейное уравнение с двумя переменными.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Прямая как графическая интерпретация линейного уравнения с двумя переменными.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Понятие системы уравнений. Решение системы уравнений.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Методы решения систем линейных уравнений с двумя переменными: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графический метод</w:t>
      </w:r>
      <w:r w:rsidRPr="00BB5634">
        <w:rPr>
          <w:rFonts w:ascii="Times New Roman" w:hAnsi="Times New Roman" w:cs="Times New Roman"/>
          <w:sz w:val="28"/>
          <w:szCs w:val="28"/>
        </w:rPr>
        <w:t xml:space="preserve">,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метод сложения</w:t>
      </w:r>
      <w:r w:rsidRPr="00BB5634">
        <w:rPr>
          <w:rFonts w:ascii="Times New Roman" w:hAnsi="Times New Roman" w:cs="Times New Roman"/>
          <w:sz w:val="28"/>
          <w:szCs w:val="28"/>
        </w:rPr>
        <w:t xml:space="preserve">, метод подстановки.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>Системы линейных уравнений с параметром</w:t>
      </w:r>
      <w:r w:rsidRPr="00BB5634">
        <w:rPr>
          <w:rFonts w:ascii="Times New Roman" w:hAnsi="Times New Roman" w:cs="Times New Roman"/>
          <w:sz w:val="28"/>
          <w:szCs w:val="28"/>
        </w:rPr>
        <w:t>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Неравенства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lastRenderedPageBreak/>
        <w:t>Числовые неравенства. Свойства числовых неравенств. Проверка справедливости неравен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и заданных значениях переменных.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Неравенство с переменной. Строгие и нестрогие неравенства.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Область определения неравенства (область допустимых значений переменной).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Решение линейных неравенств.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>Квадратное неравенство и его решения</w:t>
      </w:r>
      <w:r w:rsidRPr="00BB5634">
        <w:rPr>
          <w:rFonts w:ascii="Times New Roman" w:hAnsi="Times New Roman" w:cs="Times New Roman"/>
          <w:sz w:val="28"/>
          <w:szCs w:val="28"/>
        </w:rPr>
        <w:t xml:space="preserve">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>Решение целых и дробно-рациональных неравенств методом интервалов.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Системы неравенств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Системы неравенств с одной переменной. Решение систем неравенств с одной переменной: линейных,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квадратных.</w:t>
      </w:r>
      <w:r w:rsidRPr="00BB5634">
        <w:rPr>
          <w:rFonts w:ascii="Times New Roman" w:hAnsi="Times New Roman" w:cs="Times New Roman"/>
          <w:sz w:val="28"/>
          <w:szCs w:val="28"/>
        </w:rPr>
        <w:t xml:space="preserve"> Изображение решения системы неравенств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 числовой прямой. Запись решения системы неравенств.</w:t>
      </w:r>
    </w:p>
    <w:p w:rsidR="008501C3" w:rsidRPr="00BB5634" w:rsidRDefault="008501C3" w:rsidP="008501C3">
      <w:pPr>
        <w:pStyle w:val="a7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Функции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Понятие функции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Декартовы координаты на плоскости. Формирование представлений о </w:t>
      </w:r>
      <w:proofErr w:type="spellStart"/>
      <w:r w:rsidRPr="00BB5634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BB5634">
        <w:rPr>
          <w:rFonts w:ascii="Times New Roman" w:hAnsi="Times New Roman" w:cs="Times New Roman"/>
          <w:sz w:val="28"/>
          <w:szCs w:val="28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BB5634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, четность/нечетность, </w:t>
      </w:r>
      <w:r w:rsidRPr="00BB5634">
        <w:rPr>
          <w:rFonts w:ascii="Times New Roman" w:hAnsi="Times New Roman" w:cs="Times New Roman"/>
          <w:sz w:val="28"/>
          <w:szCs w:val="28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>Представление об асимптотах.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Непрерывность функции. </w:t>
      </w:r>
      <w:proofErr w:type="spellStart"/>
      <w:r w:rsidRPr="00BB5634">
        <w:rPr>
          <w:rFonts w:ascii="Times New Roman" w:hAnsi="Times New Roman" w:cs="Times New Roman"/>
          <w:i/>
          <w:iCs/>
          <w:sz w:val="28"/>
          <w:szCs w:val="28"/>
        </w:rPr>
        <w:t>Кусочно</w:t>
      </w:r>
      <w:proofErr w:type="spellEnd"/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 заданные функции.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Линейная функция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Квадратичная функция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Свойства и график квадратичной функции (парабола).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Построение графика квадратичной функции по точкам.</w:t>
      </w:r>
      <w:r w:rsidRPr="00BB5634">
        <w:rPr>
          <w:rFonts w:ascii="Times New Roman" w:hAnsi="Times New Roman" w:cs="Times New Roman"/>
          <w:sz w:val="28"/>
          <w:szCs w:val="28"/>
        </w:rPr>
        <w:t xml:space="preserve"> Нахождение нулей квадратичной функции,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множества значений, промежутков </w:t>
      </w:r>
      <w:proofErr w:type="spellStart"/>
      <w:r w:rsidRPr="00BB5634">
        <w:rPr>
          <w:rFonts w:ascii="Times New Roman" w:hAnsi="Times New Roman" w:cs="Times New Roman"/>
          <w:i/>
          <w:iCs/>
          <w:sz w:val="28"/>
          <w:szCs w:val="28"/>
        </w:rPr>
        <w:t>знакопостоянства</w:t>
      </w:r>
      <w:proofErr w:type="spellEnd"/>
      <w:r w:rsidRPr="00BB5634">
        <w:rPr>
          <w:rFonts w:ascii="Times New Roman" w:hAnsi="Times New Roman" w:cs="Times New Roman"/>
          <w:i/>
          <w:iCs/>
          <w:sz w:val="28"/>
          <w:szCs w:val="28"/>
        </w:rPr>
        <w:t>, промежутков монотонности</w:t>
      </w:r>
      <w:r w:rsidRPr="00BB5634">
        <w:rPr>
          <w:rFonts w:ascii="Times New Roman" w:hAnsi="Times New Roman" w:cs="Times New Roman"/>
          <w:sz w:val="28"/>
          <w:szCs w:val="28"/>
        </w:rPr>
        <w:t>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Обратная пропорциональность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Свойства функции </w:t>
      </w:r>
      <w:r w:rsidRPr="00BB5634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357505" cy="357505"/>
            <wp:effectExtent l="0" t="0" r="0" b="0"/>
            <wp:docPr id="4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554" w:rsidRPr="00BB5634">
        <w:rPr>
          <w:rFonts w:ascii="Times New Roman" w:hAnsi="Times New Roman" w:cs="Times New Roman"/>
          <w:sz w:val="28"/>
          <w:szCs w:val="28"/>
        </w:rPr>
        <w:fldChar w:fldCharType="begin"/>
      </w:r>
      <w:r w:rsidRPr="00BB5634">
        <w:rPr>
          <w:rFonts w:ascii="Times New Roman" w:hAnsi="Times New Roman" w:cs="Times New Roman"/>
          <w:sz w:val="28"/>
          <w:szCs w:val="28"/>
        </w:rPr>
        <w:instrText>QUOTE</w:instrText>
      </w:r>
      <w:r w:rsidRPr="00BB5634">
        <w:rPr>
          <w:rFonts w:ascii="Times New Roman" w:hAnsi="Times New Roman" w:cs="Times New Roman"/>
          <w:noProof/>
          <w:position w:val="-15"/>
          <w:sz w:val="28"/>
          <w:szCs w:val="28"/>
        </w:rPr>
        <w:drawing>
          <wp:inline distT="0" distB="0" distL="0" distR="0">
            <wp:extent cx="453390" cy="270510"/>
            <wp:effectExtent l="19050" t="0" r="3810" b="0"/>
            <wp:docPr id="4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554" w:rsidRPr="00BB5634">
        <w:rPr>
          <w:rFonts w:ascii="Times New Roman" w:hAnsi="Times New Roman" w:cs="Times New Roman"/>
          <w:sz w:val="28"/>
          <w:szCs w:val="28"/>
        </w:rPr>
        <w:fldChar w:fldCharType="separate"/>
      </w:r>
      <w:r w:rsidRPr="00BB5634">
        <w:rPr>
          <w:rFonts w:ascii="Times New Roman" w:hAnsi="Times New Roman" w:cs="Times New Roman"/>
          <w:noProof/>
          <w:position w:val="-15"/>
          <w:sz w:val="28"/>
          <w:szCs w:val="28"/>
        </w:rPr>
        <w:drawing>
          <wp:inline distT="0" distB="0" distL="0" distR="0">
            <wp:extent cx="453390" cy="270510"/>
            <wp:effectExtent l="19050" t="0" r="3810" b="0"/>
            <wp:docPr id="4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554" w:rsidRPr="00BB5634">
        <w:rPr>
          <w:rFonts w:ascii="Times New Roman" w:hAnsi="Times New Roman" w:cs="Times New Roman"/>
          <w:sz w:val="28"/>
          <w:szCs w:val="28"/>
        </w:rPr>
        <w:fldChar w:fldCharType="end"/>
      </w:r>
      <w:r w:rsidRPr="00BB5634">
        <w:rPr>
          <w:rFonts w:ascii="Times New Roman" w:hAnsi="Times New Roman" w:cs="Times New Roman"/>
          <w:sz w:val="28"/>
          <w:szCs w:val="28"/>
        </w:rPr>
        <w:t xml:space="preserve">. Гипербола.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Графики функций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. Преобразование графика функции </w:t>
      </w:r>
      <w:r w:rsidRPr="00BB5634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drawing>
          <wp:inline distT="0" distB="0" distL="0" distR="0">
            <wp:extent cx="643890" cy="182880"/>
            <wp:effectExtent l="19050" t="0" r="0" b="0"/>
            <wp:docPr id="4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 для построения графиков функций вида </w:t>
      </w:r>
      <w:r w:rsidRPr="00BB5634">
        <w:rPr>
          <w:rFonts w:ascii="Times New Roman" w:hAnsi="Times New Roman" w:cs="Times New Roman"/>
          <w:i/>
          <w:iCs/>
          <w:noProof/>
          <w:position w:val="-12"/>
          <w:sz w:val="28"/>
          <w:szCs w:val="28"/>
        </w:rPr>
        <w:drawing>
          <wp:inline distT="0" distB="0" distL="0" distR="0">
            <wp:extent cx="1097280" cy="182880"/>
            <wp:effectExtent l="0" t="0" r="0" b="0"/>
            <wp:docPr id="3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Графики функций </w:t>
      </w:r>
      <w:r w:rsidRPr="00BB5634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819150" cy="357505"/>
            <wp:effectExtent l="0" t="0" r="0" b="0"/>
            <wp:docPr id="3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634">
        <w:rPr>
          <w:rFonts w:ascii="Times New Roman" w:hAnsi="Times New Roman" w:cs="Times New Roman"/>
          <w:sz w:val="28"/>
          <w:szCs w:val="28"/>
        </w:rPr>
        <w:t xml:space="preserve">, </w:t>
      </w:r>
      <w:r w:rsidRPr="00BB5634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56895" cy="182880"/>
            <wp:effectExtent l="0" t="0" r="0" b="0"/>
            <wp:docPr id="3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554" w:rsidRPr="00BB5634">
        <w:rPr>
          <w:rFonts w:ascii="Times New Roman" w:hAnsi="Times New Roman" w:cs="Times New Roman"/>
          <w:sz w:val="28"/>
          <w:szCs w:val="28"/>
        </w:rPr>
        <w:fldChar w:fldCharType="begin"/>
      </w:r>
      <w:r w:rsidRPr="00BB5634">
        <w:rPr>
          <w:rFonts w:ascii="Times New Roman" w:hAnsi="Times New Roman" w:cs="Times New Roman"/>
          <w:sz w:val="28"/>
          <w:szCs w:val="28"/>
        </w:rPr>
        <w:instrText>QUOTE</w:instrText>
      </w:r>
      <w:r w:rsidR="00570554" w:rsidRPr="00BB5634">
        <w:rPr>
          <w:rFonts w:ascii="Times New Roman" w:hAnsi="Times New Roman" w:cs="Times New Roman"/>
          <w:sz w:val="28"/>
          <w:szCs w:val="28"/>
        </w:rPr>
        <w:fldChar w:fldCharType="end"/>
      </w:r>
      <w:r w:rsidRPr="00BB5634">
        <w:rPr>
          <w:rFonts w:ascii="Times New Roman" w:hAnsi="Times New Roman" w:cs="Times New Roman"/>
          <w:sz w:val="28"/>
          <w:szCs w:val="28"/>
        </w:rPr>
        <w:t>,</w:t>
      </w:r>
      <w:r w:rsidRPr="00BB5634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61010" cy="18288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fldSimple w:instr="">
        <w:r w:rsidRPr="00BB5634">
          <w:rPr>
            <w:rFonts w:ascii="Times New Roman" w:hAnsi="Times New Roman" w:cs="Times New Roman"/>
            <w:noProof/>
            <w:position w:val="-10"/>
            <w:sz w:val="28"/>
            <w:szCs w:val="28"/>
          </w:rPr>
          <w:drawing>
            <wp:inline distT="0" distB="0" distL="0" distR="0">
              <wp:extent cx="461010" cy="270510"/>
              <wp:effectExtent l="19050" t="0" r="0" b="0"/>
              <wp:docPr id="15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010" cy="270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 w:rsidRPr="00BB5634">
        <w:rPr>
          <w:rFonts w:ascii="Times New Roman" w:hAnsi="Times New Roman" w:cs="Times New Roman"/>
          <w:sz w:val="28"/>
          <w:szCs w:val="28"/>
        </w:rPr>
        <w:t xml:space="preserve">, </w:t>
      </w:r>
      <w:r w:rsidRPr="00BB563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7505" cy="182880"/>
            <wp:effectExtent l="0" t="0" r="444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Последовательности и прогрессии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Формула общего члена и суммы </w:t>
      </w:r>
      <w:proofErr w:type="spellStart"/>
      <w:r w:rsidRPr="00BB5634"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spellEnd"/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 первых членов арифметической и геометрической прогрессий. Сходящаяся геометрическая прогрессия.</w:t>
      </w:r>
    </w:p>
    <w:p w:rsidR="008501C3" w:rsidRPr="00BB5634" w:rsidRDefault="008501C3" w:rsidP="008501C3">
      <w:pPr>
        <w:pStyle w:val="a7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Решение текстовых задач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Задачи на все арифметические действия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Решение текстовых задач арифметическим способом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B5634">
        <w:rPr>
          <w:rFonts w:ascii="Times New Roman" w:hAnsi="Times New Roman" w:cs="Times New Roman"/>
          <w:sz w:val="28"/>
          <w:szCs w:val="28"/>
        </w:rPr>
        <w:t>Использование таблиц, схем, чертежей, других сре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едставления данных при решении задачи.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Задачи на движение, работу и покупки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Задачи на части, доли, проценты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Логические задачи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Решение логических задач.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Решение логических задач с помощью графов, таблиц</w:t>
      </w:r>
      <w:r w:rsidRPr="00BB56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Основные методы решения текстовых задач: </w:t>
      </w:r>
      <w:r w:rsidRPr="00BB5634">
        <w:rPr>
          <w:rFonts w:ascii="Times New Roman" w:hAnsi="Times New Roman" w:cs="Times New Roman"/>
          <w:sz w:val="28"/>
          <w:szCs w:val="28"/>
        </w:rPr>
        <w:t xml:space="preserve">арифметический, алгебраический, перебор вариантов.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Первичные представления о других методах решения задач (геометрические и графические методы).</w:t>
      </w:r>
    </w:p>
    <w:p w:rsidR="008501C3" w:rsidRPr="00BB5634" w:rsidRDefault="008501C3" w:rsidP="008501C3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_Toc405513922"/>
      <w:bookmarkStart w:id="21" w:name="_Toc284662800"/>
      <w:bookmarkStart w:id="22" w:name="_Toc284663427"/>
      <w:r w:rsidRPr="00BB5634">
        <w:rPr>
          <w:rFonts w:ascii="Times New Roman" w:hAnsi="Times New Roman"/>
          <w:sz w:val="28"/>
          <w:szCs w:val="28"/>
        </w:rPr>
        <w:t>Статистика и теория вероятностей</w:t>
      </w:r>
      <w:bookmarkEnd w:id="20"/>
      <w:bookmarkEnd w:id="21"/>
      <w:bookmarkEnd w:id="22"/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Статистика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медиана</w:t>
      </w:r>
      <w:r w:rsidRPr="00BB5634">
        <w:rPr>
          <w:rFonts w:ascii="Times New Roman" w:hAnsi="Times New Roman" w:cs="Times New Roman"/>
          <w:sz w:val="28"/>
          <w:szCs w:val="28"/>
        </w:rPr>
        <w:t xml:space="preserve">, наибольшее и наименьшее значения. Меры рассеивания: размах,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дисперсия и стандартное отклонение</w:t>
      </w:r>
      <w:r w:rsidRPr="00BB56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Случайная изменчивость. Изменчивость при измерениях.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Решающие правила. Закономерности в изменчивых величинах</w:t>
      </w:r>
      <w:r w:rsidRPr="00BB5634">
        <w:rPr>
          <w:rFonts w:ascii="Times New Roman" w:hAnsi="Times New Roman" w:cs="Times New Roman"/>
          <w:sz w:val="28"/>
          <w:szCs w:val="28"/>
        </w:rPr>
        <w:t>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Случайные события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Представление событий с помощью диаграмм Эйлера. Противоположные события, объединение и пересечение событий. Правило сложения вероятностей</w:t>
      </w:r>
      <w:r w:rsidRPr="00BB5634">
        <w:rPr>
          <w:rFonts w:ascii="Times New Roman" w:hAnsi="Times New Roman" w:cs="Times New Roman"/>
          <w:sz w:val="28"/>
          <w:szCs w:val="28"/>
        </w:rPr>
        <w:t xml:space="preserve">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Случайный выбор. Представление эксперимента в виде дерева. Независимые события. Умножение вероятностей независимых событий</w:t>
      </w:r>
      <w:r w:rsidRPr="00BB5634">
        <w:rPr>
          <w:rFonts w:ascii="Times New Roman" w:hAnsi="Times New Roman" w:cs="Times New Roman"/>
          <w:sz w:val="28"/>
          <w:szCs w:val="28"/>
        </w:rPr>
        <w:t xml:space="preserve">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Последовательные независимые испытания.</w:t>
      </w:r>
      <w:r w:rsidRPr="00BB5634">
        <w:rPr>
          <w:rFonts w:ascii="Times New Roman" w:hAnsi="Times New Roman" w:cs="Times New Roman"/>
          <w:sz w:val="28"/>
          <w:szCs w:val="28"/>
        </w:rPr>
        <w:t xml:space="preserve"> Представление о независимых событиях в жизни.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Элементы комбинаторики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BB5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Случайные величины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8501C3" w:rsidRPr="00BB5634" w:rsidRDefault="008501C3" w:rsidP="008501C3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_Toc405513923"/>
      <w:bookmarkStart w:id="24" w:name="_Toc284662801"/>
      <w:bookmarkStart w:id="25" w:name="_Toc284663428"/>
      <w:r w:rsidRPr="00BB5634">
        <w:rPr>
          <w:rFonts w:ascii="Times New Roman" w:hAnsi="Times New Roman"/>
          <w:sz w:val="28"/>
          <w:szCs w:val="28"/>
        </w:rPr>
        <w:t>Геометрия</w:t>
      </w:r>
      <w:bookmarkEnd w:id="23"/>
      <w:bookmarkEnd w:id="24"/>
      <w:bookmarkEnd w:id="25"/>
    </w:p>
    <w:p w:rsidR="008501C3" w:rsidRPr="00BB5634" w:rsidRDefault="008501C3" w:rsidP="008501C3">
      <w:pPr>
        <w:pStyle w:val="a7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Геометрические фигуры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Фигуры в геометрии и в окружающем мире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Геометрическая фигура. Формирование представлений о </w:t>
      </w:r>
      <w:proofErr w:type="spellStart"/>
      <w:r w:rsidRPr="00BB5634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BB5634">
        <w:rPr>
          <w:rFonts w:ascii="Times New Roman" w:hAnsi="Times New Roman" w:cs="Times New Roman"/>
          <w:sz w:val="28"/>
          <w:szCs w:val="28"/>
        </w:rPr>
        <w:t xml:space="preserve"> понятии «фигура». 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634">
        <w:rPr>
          <w:rFonts w:ascii="Times New Roman" w:hAnsi="Times New Roman" w:cs="Times New Roman"/>
          <w:sz w:val="28"/>
          <w:szCs w:val="28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  <w:proofErr w:type="gramEnd"/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Осевая симметрия геометрических фигур. Центральная симметрия геометрических фигур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Многоугольники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Многоугольник, его элементы и его свойства. Распознавание некоторых многоугольников.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Выпуклые и невыпуклые многоугольники</w:t>
      </w:r>
      <w:r w:rsidRPr="00BB5634">
        <w:rPr>
          <w:rFonts w:ascii="Times New Roman" w:hAnsi="Times New Roman" w:cs="Times New Roman"/>
          <w:sz w:val="28"/>
          <w:szCs w:val="28"/>
        </w:rPr>
        <w:t>. Правильные многоугольники.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Окружность, круг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Окружность, круг, их элементы и свойства; центральные и вписанные углы. Касательная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и секущая</w:t>
      </w:r>
      <w:r w:rsidRPr="00BB5634">
        <w:rPr>
          <w:rFonts w:ascii="Times New Roman" w:hAnsi="Times New Roman" w:cs="Times New Roman"/>
          <w:sz w:val="28"/>
          <w:szCs w:val="28"/>
        </w:rPr>
        <w:t xml:space="preserve"> к окружности,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их свойства</w:t>
      </w:r>
      <w:r w:rsidRPr="00BB5634">
        <w:rPr>
          <w:rFonts w:ascii="Times New Roman" w:hAnsi="Times New Roman" w:cs="Times New Roman"/>
          <w:sz w:val="28"/>
          <w:szCs w:val="28"/>
        </w:rPr>
        <w:t xml:space="preserve">. Вписанные и описанные окружности для треугольников,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четырехугольников, правильных многоугольников</w:t>
      </w:r>
      <w:r w:rsidRPr="00BB56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Геометрические фигуры в пространстве (объемные тела)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gramEnd"/>
    </w:p>
    <w:p w:rsidR="008501C3" w:rsidRPr="00BB5634" w:rsidRDefault="008501C3" w:rsidP="008501C3">
      <w:pPr>
        <w:pStyle w:val="a7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Отношения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Равенство фигур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Свойства равных треугольников. Признаки равенства треугольников.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Параллельно</w:t>
      </w:r>
      <w:r w:rsidRPr="00BB5634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сть </w:t>
      </w:r>
      <w:proofErr w:type="gramStart"/>
      <w:r w:rsidRPr="00BB5634">
        <w:rPr>
          <w:rFonts w:ascii="Times New Roman" w:hAnsi="Times New Roman" w:cs="Times New Roman"/>
          <w:b/>
          <w:bCs/>
          <w:sz w:val="28"/>
          <w:szCs w:val="28"/>
        </w:rPr>
        <w:t>прямых</w:t>
      </w:r>
      <w:proofErr w:type="gramEnd"/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Признаки и свойства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 прямых.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Аксиома параллельности Евклида</w:t>
      </w:r>
      <w:r w:rsidRPr="00BB5634">
        <w:rPr>
          <w:rFonts w:ascii="Times New Roman" w:hAnsi="Times New Roman" w:cs="Times New Roman"/>
          <w:sz w:val="28"/>
          <w:szCs w:val="28"/>
        </w:rPr>
        <w:t xml:space="preserve">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Теорема Фалеса</w:t>
      </w:r>
      <w:r w:rsidRPr="00BB5634">
        <w:rPr>
          <w:rFonts w:ascii="Times New Roman" w:hAnsi="Times New Roman" w:cs="Times New Roman"/>
          <w:sz w:val="28"/>
          <w:szCs w:val="28"/>
        </w:rPr>
        <w:t>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Перпендикулярные прямые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Прямой угол. Перпендикуляр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 прямой. Наклонная, проекция. Серединный перпендикуляр к отрезку.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Свойства и признаки перпендикулярности</w:t>
      </w:r>
      <w:r w:rsidRPr="00BB56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Подобие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>Пропорциональные отрезки, подобие фигур. Подобные треугольники. Признаки подобия</w:t>
      </w:r>
      <w:r w:rsidRPr="00BB56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Взаимное расположение</w:t>
      </w:r>
      <w:r w:rsidRPr="00BB5634">
        <w:rPr>
          <w:rFonts w:ascii="Times New Roman" w:hAnsi="Times New Roman" w:cs="Times New Roman"/>
          <w:sz w:val="28"/>
          <w:szCs w:val="28"/>
        </w:rPr>
        <w:t xml:space="preserve"> прямой и окружности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, двух окружностей.</w:t>
      </w:r>
    </w:p>
    <w:p w:rsidR="008501C3" w:rsidRPr="00BB5634" w:rsidRDefault="008501C3" w:rsidP="008501C3">
      <w:pPr>
        <w:pStyle w:val="a7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Измерения и вычисления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Величины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Понятие о площади плоской фигуры и ее свойствах. Измерение площадей. Единицы измерения площади.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Представление об объеме и его свойствах. Измерение объема. Единицы измерения объемов.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Измерения и вычисления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Тригонометрические функции тупого угла.</w:t>
      </w:r>
      <w:r w:rsidRPr="00BB5634">
        <w:rPr>
          <w:rFonts w:ascii="Times New Roman" w:hAnsi="Times New Roman" w:cs="Times New Roman"/>
          <w:sz w:val="28"/>
          <w:szCs w:val="28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BB5634">
        <w:rPr>
          <w:rFonts w:ascii="Times New Roman" w:hAnsi="Times New Roman" w:cs="Times New Roman"/>
          <w:sz w:val="28"/>
          <w:szCs w:val="28"/>
        </w:rPr>
        <w:softHyphen/>
        <w:t xml:space="preserve">ружности и площади круга. Сравнение и вычисление площадей. Теорема Пифагора.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Теорема синусов. Теорема косинусов</w:t>
      </w:r>
      <w:r w:rsidRPr="00BB5634">
        <w:rPr>
          <w:rFonts w:ascii="Times New Roman" w:hAnsi="Times New Roman" w:cs="Times New Roman"/>
          <w:sz w:val="28"/>
          <w:szCs w:val="28"/>
        </w:rPr>
        <w:t>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Расстояния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Расстояние между точками. Расстояние от точки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 прямой.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Расстояние между фигурами</w:t>
      </w:r>
      <w:r w:rsidRPr="00BB56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1C3" w:rsidRPr="00BB5634" w:rsidRDefault="008501C3" w:rsidP="008501C3">
      <w:pPr>
        <w:pStyle w:val="a7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Геометрические построения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Геометрические построения для иллюстрации свойств геометрических фигур.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Инструменты для построений: циркуль, линейка, угольник.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BB5634">
        <w:rPr>
          <w:rFonts w:ascii="Times New Roman" w:hAnsi="Times New Roman" w:cs="Times New Roman"/>
          <w:i/>
          <w:iCs/>
          <w:sz w:val="28"/>
          <w:szCs w:val="28"/>
        </w:rPr>
        <w:t>данному</w:t>
      </w:r>
      <w:proofErr w:type="gramEnd"/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>Деление отрезка в данном отношении.</w:t>
      </w:r>
    </w:p>
    <w:p w:rsidR="008501C3" w:rsidRPr="00BB5634" w:rsidRDefault="008501C3" w:rsidP="008501C3">
      <w:pPr>
        <w:pStyle w:val="a7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 xml:space="preserve">Геометрические преобразования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Преобразования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Понятие преобразования. Представление о </w:t>
      </w:r>
      <w:proofErr w:type="spellStart"/>
      <w:r w:rsidRPr="00BB5634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BB5634">
        <w:rPr>
          <w:rFonts w:ascii="Times New Roman" w:hAnsi="Times New Roman" w:cs="Times New Roman"/>
          <w:sz w:val="28"/>
          <w:szCs w:val="28"/>
        </w:rPr>
        <w:t xml:space="preserve"> понятии «преобразование».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Подобие</w:t>
      </w:r>
      <w:r w:rsidRPr="00BB5634">
        <w:rPr>
          <w:rFonts w:ascii="Times New Roman" w:hAnsi="Times New Roman" w:cs="Times New Roman"/>
          <w:sz w:val="28"/>
          <w:szCs w:val="28"/>
        </w:rPr>
        <w:t>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Движения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Осевая и центральная симметрия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, поворот и параллельный перенос. Комбинации движений на плоскости и их свойства</w:t>
      </w:r>
      <w:r w:rsidRPr="00BB56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1C3" w:rsidRPr="00BB5634" w:rsidRDefault="008501C3" w:rsidP="008501C3">
      <w:pPr>
        <w:pStyle w:val="a7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Векторы и координаты на плоскости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Векторы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Понятие вектора, действия над векторами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B5634">
        <w:rPr>
          <w:rFonts w:ascii="Times New Roman" w:hAnsi="Times New Roman" w:cs="Times New Roman"/>
          <w:sz w:val="28"/>
          <w:szCs w:val="28"/>
        </w:rPr>
        <w:t>использование векторов в физике,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 разложение вектора на составляющие, скалярное произведение</w:t>
      </w:r>
      <w:r w:rsidRPr="00BB56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Координаты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Основные понятия,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координаты вектора, расстояние между точками. Координаты середины отрезка. Уравнения фигур.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>Применение векторов и координат для решения простейших геометрических задач.</w:t>
      </w:r>
    </w:p>
    <w:p w:rsidR="008501C3" w:rsidRPr="00BB5634" w:rsidRDefault="008501C3" w:rsidP="008501C3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_Toc405513924"/>
      <w:bookmarkStart w:id="27" w:name="_Toc284662802"/>
      <w:bookmarkStart w:id="28" w:name="_Toc284663429"/>
      <w:r w:rsidRPr="00BB5634">
        <w:rPr>
          <w:rFonts w:ascii="Times New Roman" w:hAnsi="Times New Roman"/>
          <w:sz w:val="28"/>
          <w:szCs w:val="28"/>
        </w:rPr>
        <w:t>История математики</w:t>
      </w:r>
      <w:bookmarkEnd w:id="26"/>
      <w:bookmarkEnd w:id="27"/>
      <w:bookmarkEnd w:id="28"/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Зарождение алгебры в недрах арифметики. </w:t>
      </w:r>
      <w:proofErr w:type="spellStart"/>
      <w:proofErr w:type="gramStart"/>
      <w:r w:rsidRPr="00BB5634">
        <w:rPr>
          <w:rFonts w:ascii="Times New Roman" w:hAnsi="Times New Roman" w:cs="Times New Roman"/>
          <w:i/>
          <w:iCs/>
          <w:sz w:val="28"/>
          <w:szCs w:val="28"/>
        </w:rPr>
        <w:t>Ал-Хорезми</w:t>
      </w:r>
      <w:proofErr w:type="spellEnd"/>
      <w:proofErr w:type="gramEnd"/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. Рождение буквенной символики. П. Ферма, Ф. Виет, Р. Декарт. История вопроса о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нахождении формул корней алгебраических уравнений степеней, больших четырех. Н. Тарталья, </w:t>
      </w:r>
      <w:proofErr w:type="gramStart"/>
      <w:r w:rsidRPr="00BB5634">
        <w:rPr>
          <w:rFonts w:ascii="Times New Roman" w:hAnsi="Times New Roman" w:cs="Times New Roman"/>
          <w:i/>
          <w:iCs/>
          <w:sz w:val="28"/>
          <w:szCs w:val="28"/>
        </w:rPr>
        <w:t>Дж</w:t>
      </w:r>
      <w:proofErr w:type="gramEnd"/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BB5634">
        <w:rPr>
          <w:rFonts w:ascii="Times New Roman" w:hAnsi="Times New Roman" w:cs="Times New Roman"/>
          <w:i/>
          <w:iCs/>
          <w:sz w:val="28"/>
          <w:szCs w:val="28"/>
        </w:rPr>
        <w:t>Кардано</w:t>
      </w:r>
      <w:proofErr w:type="spellEnd"/>
      <w:r w:rsidRPr="00BB5634">
        <w:rPr>
          <w:rFonts w:ascii="Times New Roman" w:hAnsi="Times New Roman" w:cs="Times New Roman"/>
          <w:i/>
          <w:iCs/>
          <w:sz w:val="28"/>
          <w:szCs w:val="28"/>
        </w:rPr>
        <w:t>, Н.Х. Абель, Э. Галуа.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>Истоки теории вероятностей: страховое дело, азартные игры. П. Ферма, Б.Паскаль, Я. Бернулли, А.Н.Колмогоров.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BB5634">
        <w:rPr>
          <w:rFonts w:ascii="Times New Roman" w:hAnsi="Times New Roman" w:cs="Times New Roman"/>
          <w:i/>
          <w:iCs/>
          <w:sz w:val="28"/>
          <w:szCs w:val="28"/>
        </w:rPr>
        <w:t>Триссекция</w:t>
      </w:r>
      <w:proofErr w:type="spellEnd"/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>Геометрия и искусство. Геометрические закономерности окружающего мира.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Роль российских ученых в развитии математики: Л. Эйлер. Н.И. Лобачевский, П.Л.Чебышев, С. Ковалевская, А.Н. Колмогоров.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Математика в развитии России: Петр I, школа математических и </w:t>
      </w:r>
      <w:proofErr w:type="spellStart"/>
      <w:r w:rsidRPr="00BB5634">
        <w:rPr>
          <w:rFonts w:ascii="Times New Roman" w:hAnsi="Times New Roman" w:cs="Times New Roman"/>
          <w:i/>
          <w:iCs/>
          <w:sz w:val="28"/>
          <w:szCs w:val="28"/>
        </w:rPr>
        <w:t>навигацких</w:t>
      </w:r>
      <w:proofErr w:type="spellEnd"/>
      <w:r w:rsidRPr="00BB5634">
        <w:rPr>
          <w:rFonts w:ascii="Times New Roman" w:hAnsi="Times New Roman" w:cs="Times New Roman"/>
          <w:i/>
          <w:iCs/>
          <w:sz w:val="28"/>
          <w:szCs w:val="28"/>
        </w:rPr>
        <w:t xml:space="preserve"> наук, развитие российского флота, А.Н. Крылов. Космическая программа и М.В. Келдыш.</w:t>
      </w:r>
    </w:p>
    <w:p w:rsidR="008501C3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B5634" w:rsidRDefault="00BB5634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B5634" w:rsidRDefault="00BB5634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B5634" w:rsidRPr="00BB5634" w:rsidRDefault="00BB5634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501C3" w:rsidRPr="00BB5634" w:rsidRDefault="008501C3" w:rsidP="008501C3">
      <w:pPr>
        <w:pStyle w:val="2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bookmarkStart w:id="29" w:name="_Toc405513925"/>
      <w:bookmarkStart w:id="30" w:name="_Toc284662803"/>
      <w:bookmarkStart w:id="31" w:name="_Toc284663430"/>
      <w:r w:rsidRPr="00BB5634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курса математики в 7-9 классах </w:t>
      </w:r>
      <w:bookmarkEnd w:id="29"/>
      <w:bookmarkEnd w:id="30"/>
      <w:bookmarkEnd w:id="31"/>
    </w:p>
    <w:p w:rsidR="008501C3" w:rsidRPr="00BB5634" w:rsidRDefault="008501C3" w:rsidP="008501C3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_Toc405513926"/>
      <w:bookmarkStart w:id="33" w:name="_Toc284662804"/>
      <w:bookmarkStart w:id="34" w:name="_Toc284663431"/>
      <w:r w:rsidRPr="00BB5634">
        <w:rPr>
          <w:rFonts w:ascii="Times New Roman" w:hAnsi="Times New Roman"/>
          <w:sz w:val="28"/>
          <w:szCs w:val="28"/>
        </w:rPr>
        <w:t>Алгебра</w:t>
      </w:r>
      <w:bookmarkEnd w:id="32"/>
      <w:bookmarkEnd w:id="33"/>
      <w:bookmarkEnd w:id="34"/>
    </w:p>
    <w:p w:rsidR="008501C3" w:rsidRPr="00BB5634" w:rsidRDefault="008501C3" w:rsidP="008501C3">
      <w:pPr>
        <w:pStyle w:val="a7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Числа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Рациональные числа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lastRenderedPageBreak/>
        <w:t xml:space="preserve">Сравнение рациональных чисел. Действия с рациональными числами. Конечные и бесконечные десятичные дроби. Представление рационального числа в виде десятичной дроби.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Иррациональные числа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Понятие иррационального числа. Распознавание иррациональных чисел. Действия с иррациональными числами. Свойства действий с иррациональными числами. Сравнение иррациональных чисел. Множество действительных чисел.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Представления о расширениях числовых множеств. </w:t>
      </w:r>
      <w:bookmarkStart w:id="35" w:name="_Toc403076053"/>
    </w:p>
    <w:p w:rsidR="008501C3" w:rsidRPr="00BB5634" w:rsidRDefault="008501C3" w:rsidP="008501C3">
      <w:pPr>
        <w:pStyle w:val="a7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Тождественные преобразования</w:t>
      </w:r>
      <w:bookmarkEnd w:id="35"/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Числовые и буквенные выражения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Выражение с переменной. Значение выражения. Подстановка выражений вместо переменных.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Законы арифметических действий. Преобразования числовых выражений, содержащих степени с натуральным и целым показателем.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Многочлены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Одночлен, степень одночлена. Действия с одночленами. Многочлен, степень многочлена. Значения многочлена. Действия с многочленами: сложение, вычитание, умножение, деление. Преобразование целого выражения в многочлен. Формулы сокращенного умножения: разность квадратов, квадрат суммы и разности. Формулы преобразования суммы и разности кубов, куб суммы и разности. Разложение многочленов на множители: вынесение общего множителя за скобки, группировка, использование формул сокращенного умножения. Многочлены с одной переменной. Стандартный вид многочлена с одной переменной.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Квадратный трехчлен. Корни квадратного трехчлена. Разложение на множители квадратного трехчлена. Теорема Виета. Теорема, обратная теореме Виета. Выделение полного квадрата. Разложение на множители способом выделения полного квадрата.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Понятие тождества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Тождественное преобразование. Представление о тождестве на множестве.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Дробно-рациональные выражения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lastRenderedPageBreak/>
        <w:t xml:space="preserve">Алгебраическая дробь. Преобразования выражений, содержащих степени с целым показателем.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алгебраическими дробями: сложение, умножение, деление.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Преобразование выражений, содержащих знак модуля.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Иррациональные выражения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Арифметический квадратный корень. Допустимые значения переменных в выражениях, содержащих арифметические квадратные корни. Преобразование выражений, содержащих квадратные корни.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Корни </w:t>
      </w:r>
      <w:proofErr w:type="spellStart"/>
      <w:r w:rsidRPr="00BB5634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BB5634">
        <w:rPr>
          <w:rFonts w:ascii="Times New Roman" w:hAnsi="Times New Roman" w:cs="Times New Roman"/>
          <w:sz w:val="28"/>
          <w:szCs w:val="28"/>
        </w:rPr>
        <w:t>-ых</w:t>
      </w:r>
      <w:proofErr w:type="spellEnd"/>
      <w:r w:rsidRPr="00BB5634">
        <w:rPr>
          <w:rFonts w:ascii="Times New Roman" w:hAnsi="Times New Roman" w:cs="Times New Roman"/>
          <w:sz w:val="28"/>
          <w:szCs w:val="28"/>
        </w:rPr>
        <w:t xml:space="preserve"> степеней. Допустимые значения переменных в выражениях, содержащих корни </w:t>
      </w:r>
      <w:proofErr w:type="spellStart"/>
      <w:r w:rsidRPr="00BB5634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BB5634">
        <w:rPr>
          <w:rFonts w:ascii="Times New Roman" w:hAnsi="Times New Roman" w:cs="Times New Roman"/>
          <w:sz w:val="28"/>
          <w:szCs w:val="28"/>
        </w:rPr>
        <w:t>-ых</w:t>
      </w:r>
      <w:proofErr w:type="spellEnd"/>
      <w:r w:rsidRPr="00BB5634">
        <w:rPr>
          <w:rFonts w:ascii="Times New Roman" w:hAnsi="Times New Roman" w:cs="Times New Roman"/>
          <w:sz w:val="28"/>
          <w:szCs w:val="28"/>
        </w:rPr>
        <w:t xml:space="preserve"> степеней. Преобразование выражений, содержащих корни </w:t>
      </w:r>
      <w:proofErr w:type="spellStart"/>
      <w:r w:rsidRPr="00BB5634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BB5634">
        <w:rPr>
          <w:rFonts w:ascii="Times New Roman" w:hAnsi="Times New Roman" w:cs="Times New Roman"/>
          <w:sz w:val="28"/>
          <w:szCs w:val="28"/>
        </w:rPr>
        <w:t>-ых</w:t>
      </w:r>
      <w:proofErr w:type="spellEnd"/>
      <w:r w:rsidRPr="00BB5634">
        <w:rPr>
          <w:rFonts w:ascii="Times New Roman" w:hAnsi="Times New Roman" w:cs="Times New Roman"/>
          <w:sz w:val="28"/>
          <w:szCs w:val="28"/>
        </w:rPr>
        <w:t xml:space="preserve"> степеней.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Степень с рациональным показателем. Преобразование выражений, содержащих степень с рациональным показателем.</w:t>
      </w:r>
    </w:p>
    <w:p w:rsidR="008501C3" w:rsidRPr="00BB5634" w:rsidRDefault="008501C3" w:rsidP="008501C3">
      <w:pPr>
        <w:pStyle w:val="a7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6" w:name="_Toc403076054"/>
      <w:r w:rsidRPr="00BB5634">
        <w:rPr>
          <w:rFonts w:ascii="Times New Roman" w:hAnsi="Times New Roman" w:cs="Times New Roman"/>
          <w:b/>
          <w:bCs/>
          <w:sz w:val="28"/>
          <w:szCs w:val="28"/>
        </w:rPr>
        <w:t xml:space="preserve">Уравнения </w:t>
      </w:r>
      <w:bookmarkEnd w:id="36"/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Равенства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Числовое равенство. Свойства числовых равенств. Равенство с переменной.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Уравнения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Понятие уравнения и корня уравнения. Представление о равносильности уравнений и уравнениях-следствиях.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Представление о равносильности на множестве. Равносильные преобразования уравнений.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Методы решения уравнений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Методы равносильных преобразований, метод замены переменной, графический метод. Использование свойств функций при решении уравнений, использование теоремы Виета для уравнений степени выше 2.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Линейное уравнение и его корни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Решение линейных уравнений. Количество корней линейного уравнения. Линейное уравнение с параметром.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Квадратное уравнение и его корни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lastRenderedPageBreak/>
        <w:t xml:space="preserve">Дискриминант квадратного уравнения. Формула корней квадратного уравнения. Количество действительных корней квадратного уравнения. Решение квадратных уравнений: графический метод решения, использование формулы для нахождения корней, разложение на множители, подбор корней с использованием теоремы Виета. Биквадратные уравнения. Уравнения, сводимые к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линейным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 и квадратным. Квадратное уравнение с параметром. Решение простейших квадратных уравнений с параметрами. Решение некоторых типов уравнений 3 и 4 степени.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Дробно-рациональные уравнения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Решение дробно-рациональных уравнений.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Простейшие иррациональные уравнения вида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 xml:space="preserve">: </w:t>
      </w:r>
      <w:r w:rsidRPr="00BB5634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731520" cy="27051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634">
        <w:rPr>
          <w:rFonts w:ascii="Times New Roman" w:hAnsi="Times New Roman" w:cs="Times New Roman"/>
          <w:sz w:val="28"/>
          <w:szCs w:val="28"/>
        </w:rPr>
        <w:t xml:space="preserve">; </w:t>
      </w:r>
      <w:r w:rsidRPr="00BB5634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1097280" cy="270510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554" w:rsidRPr="00BB5634">
        <w:rPr>
          <w:rFonts w:ascii="Times New Roman" w:hAnsi="Times New Roman" w:cs="Times New Roman"/>
          <w:sz w:val="28"/>
          <w:szCs w:val="28"/>
        </w:rPr>
        <w:fldChar w:fldCharType="begin"/>
      </w:r>
      <w:r w:rsidRPr="00BB5634">
        <w:rPr>
          <w:rFonts w:ascii="Times New Roman" w:hAnsi="Times New Roman" w:cs="Times New Roman"/>
          <w:sz w:val="28"/>
          <w:szCs w:val="28"/>
        </w:rPr>
        <w:instrText>QUOTE</w:instrText>
      </w:r>
      <w:r w:rsidRPr="00BB5634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819150" cy="270510"/>
            <wp:effectExtent l="1905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554" w:rsidRPr="00BB5634">
        <w:rPr>
          <w:rFonts w:ascii="Times New Roman" w:hAnsi="Times New Roman" w:cs="Times New Roman"/>
          <w:sz w:val="28"/>
          <w:szCs w:val="28"/>
        </w:rPr>
        <w:fldChar w:fldCharType="separate"/>
      </w:r>
      <w:r w:rsidRPr="00BB5634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819150" cy="27051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554" w:rsidRPr="00BB5634">
        <w:rPr>
          <w:rFonts w:ascii="Times New Roman" w:hAnsi="Times New Roman" w:cs="Times New Roman"/>
          <w:sz w:val="28"/>
          <w:szCs w:val="28"/>
        </w:rPr>
        <w:fldChar w:fldCharType="end"/>
      </w:r>
      <w:r w:rsidR="00570554" w:rsidRPr="00BB5634">
        <w:rPr>
          <w:rFonts w:ascii="Times New Roman" w:hAnsi="Times New Roman" w:cs="Times New Roman"/>
          <w:sz w:val="28"/>
          <w:szCs w:val="28"/>
        </w:rPr>
        <w:fldChar w:fldCharType="begin"/>
      </w:r>
      <w:r w:rsidRPr="00BB5634">
        <w:rPr>
          <w:rFonts w:ascii="Times New Roman" w:hAnsi="Times New Roman" w:cs="Times New Roman"/>
          <w:sz w:val="28"/>
          <w:szCs w:val="28"/>
        </w:rPr>
        <w:instrText>QUOTE</w:instrText>
      </w:r>
      <w:r w:rsidRPr="00BB5634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461010" cy="270510"/>
            <wp:effectExtent l="19050" t="0" r="0" b="0"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554" w:rsidRPr="00BB5634">
        <w:rPr>
          <w:rFonts w:ascii="Times New Roman" w:hAnsi="Times New Roman" w:cs="Times New Roman"/>
          <w:sz w:val="28"/>
          <w:szCs w:val="28"/>
        </w:rPr>
        <w:fldChar w:fldCharType="separate"/>
      </w:r>
      <w:r w:rsidRPr="00BB5634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461010" cy="27051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554" w:rsidRPr="00BB5634">
        <w:rPr>
          <w:rFonts w:ascii="Times New Roman" w:hAnsi="Times New Roman" w:cs="Times New Roman"/>
          <w:sz w:val="28"/>
          <w:szCs w:val="28"/>
        </w:rPr>
        <w:fldChar w:fldCharType="end"/>
      </w:r>
      <w:r w:rsidR="00570554" w:rsidRPr="00BB5634">
        <w:rPr>
          <w:rFonts w:ascii="Times New Roman" w:hAnsi="Times New Roman" w:cs="Times New Roman"/>
          <w:sz w:val="28"/>
          <w:szCs w:val="28"/>
        </w:rPr>
        <w:fldChar w:fldCharType="begin"/>
      </w:r>
      <w:r w:rsidRPr="00BB5634">
        <w:rPr>
          <w:rFonts w:ascii="Times New Roman" w:hAnsi="Times New Roman" w:cs="Times New Roman"/>
          <w:sz w:val="28"/>
          <w:szCs w:val="28"/>
        </w:rPr>
        <w:instrText>QUOTE</w:instrText>
      </w:r>
      <w:r w:rsidRPr="00BB5634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461010" cy="270510"/>
            <wp:effectExtent l="19050" t="0" r="0" b="0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554" w:rsidRPr="00BB5634">
        <w:rPr>
          <w:rFonts w:ascii="Times New Roman" w:hAnsi="Times New Roman" w:cs="Times New Roman"/>
          <w:sz w:val="28"/>
          <w:szCs w:val="28"/>
        </w:rPr>
        <w:fldChar w:fldCharType="separate"/>
      </w:r>
      <w:r w:rsidRPr="00BB5634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461010" cy="27051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554" w:rsidRPr="00BB5634">
        <w:rPr>
          <w:rFonts w:ascii="Times New Roman" w:hAnsi="Times New Roman" w:cs="Times New Roman"/>
          <w:sz w:val="28"/>
          <w:szCs w:val="28"/>
        </w:rPr>
        <w:fldChar w:fldCharType="end"/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и их решение. Решение иррациональных уравнений вида </w:t>
      </w:r>
      <w:r w:rsidRPr="00BB5634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914400" cy="27051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634">
        <w:rPr>
          <w:rFonts w:ascii="Times New Roman" w:hAnsi="Times New Roman" w:cs="Times New Roman"/>
          <w:sz w:val="28"/>
          <w:szCs w:val="28"/>
        </w:rPr>
        <w:t>.</w:t>
      </w:r>
    </w:p>
    <w:p w:rsidR="008501C3" w:rsidRPr="00BB5634" w:rsidRDefault="008501C3" w:rsidP="008501C3">
      <w:pPr>
        <w:pStyle w:val="a7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Системы уравнений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Уравнение с двумя переменными. Решение уравнений в целых числах. Линейное уравнение с двумя переменными. Графическая интерпретация линейного уравнения с двумя переменными.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Представление о графической интерпретации произвольного уравнения с двумя переменными: линии на плоскости.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Понятие системы уравнений. Решение систем уравнений.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Представление о равносильности систем уравнений.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Методы решения систем линейных уравнений с двумя переменными графический метод, метод сложения, метод подстановки. Количество решений системы линейных уравнений. Система линейных уравнений с параметром.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Системы нелинейных уравнений. Методы решения систем нелинейных уравнений. Метод деления, метод замены переменных. Однородные системы. </w:t>
      </w:r>
    </w:p>
    <w:p w:rsidR="008501C3" w:rsidRPr="00BB5634" w:rsidRDefault="008501C3" w:rsidP="008501C3">
      <w:pPr>
        <w:pStyle w:val="a7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Неравенства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Числовые неравенства. Свойства числовых неравенств. Проверка справедливости неравен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и заданных значениях переменных.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Неравенство с переменной. Строгие и нестрогие неравенства. Доказательство неравенств. Неравенства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 средних для двух чисел.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Понятие о решении неравенства. Множество решений неравенства.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Представление о равносильности неравенств.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lastRenderedPageBreak/>
        <w:t>Линейное неравенство и множества его решений. Решение линейных неравенств. Линейное неравенство с параметром.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Квадратное неравенство и его решения.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Квадратное неравенство с параметром и его решение.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Простейшие иррациональные неравенства вида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 xml:space="preserve">: </w:t>
      </w:r>
      <w:r w:rsidRPr="00BB5634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731520" cy="27051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634">
        <w:rPr>
          <w:rFonts w:ascii="Times New Roman" w:hAnsi="Times New Roman" w:cs="Times New Roman"/>
          <w:sz w:val="28"/>
          <w:szCs w:val="28"/>
        </w:rPr>
        <w:t xml:space="preserve">; </w:t>
      </w:r>
      <w:r w:rsidRPr="00BB5634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731520" cy="27051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634">
        <w:rPr>
          <w:rFonts w:ascii="Times New Roman" w:hAnsi="Times New Roman" w:cs="Times New Roman"/>
          <w:sz w:val="28"/>
          <w:szCs w:val="28"/>
        </w:rPr>
        <w:t xml:space="preserve">; </w:t>
      </w:r>
      <w:r w:rsidRPr="00BB5634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1097280" cy="27051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554" w:rsidRPr="00BB5634">
        <w:rPr>
          <w:rFonts w:ascii="Times New Roman" w:hAnsi="Times New Roman" w:cs="Times New Roman"/>
          <w:sz w:val="28"/>
          <w:szCs w:val="28"/>
        </w:rPr>
        <w:fldChar w:fldCharType="begin"/>
      </w:r>
      <w:r w:rsidRPr="00BB5634">
        <w:rPr>
          <w:rFonts w:ascii="Times New Roman" w:hAnsi="Times New Roman" w:cs="Times New Roman"/>
          <w:sz w:val="28"/>
          <w:szCs w:val="28"/>
        </w:rPr>
        <w:instrText>QUOTE</w:instrText>
      </w:r>
      <w:r w:rsidRPr="00BB5634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819150" cy="270510"/>
            <wp:effectExtent l="19050" t="0" r="0" b="0"/>
            <wp:docPr id="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554" w:rsidRPr="00BB5634">
        <w:rPr>
          <w:rFonts w:ascii="Times New Roman" w:hAnsi="Times New Roman" w:cs="Times New Roman"/>
          <w:sz w:val="28"/>
          <w:szCs w:val="28"/>
        </w:rPr>
        <w:fldChar w:fldCharType="separate"/>
      </w:r>
      <w:r w:rsidRPr="00BB5634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819150" cy="27051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554" w:rsidRPr="00BB5634">
        <w:rPr>
          <w:rFonts w:ascii="Times New Roman" w:hAnsi="Times New Roman" w:cs="Times New Roman"/>
          <w:sz w:val="28"/>
          <w:szCs w:val="28"/>
        </w:rPr>
        <w:fldChar w:fldCharType="end"/>
      </w:r>
      <w:r w:rsidRPr="00BB56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Обобщенный метод интервалов для решения неравенств.</w:t>
      </w:r>
    </w:p>
    <w:p w:rsidR="008501C3" w:rsidRPr="00BB5634" w:rsidRDefault="008501C3" w:rsidP="008501C3">
      <w:pPr>
        <w:pStyle w:val="a7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Системы неравенств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Системы неравенств с одной переменной. Решение систем неравенств с одной переменной: линейных, квадратных, дробно-рациональных, иррациональных. Изображение решения системы неравенств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 числовой прямой. Запись решения системы неравенств.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Неравенство с двумя переменными. Представление о решении линейного неравенства с двумя переменными. Графическая интерпретация неравенства с двумя переменными. Графический метод решения систем неравен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ств с дв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>умя переменными.</w:t>
      </w:r>
    </w:p>
    <w:p w:rsidR="008501C3" w:rsidRPr="00BB5634" w:rsidRDefault="008501C3" w:rsidP="008501C3">
      <w:pPr>
        <w:pStyle w:val="a7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7" w:name="_Toc403076055"/>
      <w:r w:rsidRPr="00BB5634">
        <w:rPr>
          <w:rFonts w:ascii="Times New Roman" w:hAnsi="Times New Roman" w:cs="Times New Roman"/>
          <w:b/>
          <w:bCs/>
          <w:sz w:val="28"/>
          <w:szCs w:val="28"/>
        </w:rPr>
        <w:t>Функции</w:t>
      </w:r>
      <w:bookmarkEnd w:id="37"/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Понятие зависимости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Прямоугольная система координат. Формирование представлений о </w:t>
      </w:r>
      <w:proofErr w:type="spellStart"/>
      <w:r w:rsidRPr="00BB5634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BB5634">
        <w:rPr>
          <w:rFonts w:ascii="Times New Roman" w:hAnsi="Times New Roman" w:cs="Times New Roman"/>
          <w:sz w:val="28"/>
          <w:szCs w:val="28"/>
        </w:rPr>
        <w:t xml:space="preserve"> понятии «координаты». График зависимости.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Функция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Способы задания функций: аналитический, графический, табличный. График функции. Примеры функций, получаемых в процессе исследования различных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BB5634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BB5634">
        <w:rPr>
          <w:rFonts w:ascii="Times New Roman" w:hAnsi="Times New Roman" w:cs="Times New Roman"/>
          <w:sz w:val="28"/>
          <w:szCs w:val="28"/>
        </w:rPr>
        <w:t xml:space="preserve">, четность/нечетность, возрастание и убывание, промежутки монотонности, наибольшее и наименьшее значение, периодичность. Исследование функции по ее графику.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Линейная функция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Свойства, график. Угловой коэффициент прямой. Расположение графика линейной функции в зависимости от ее коэффициентов.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Квадратичная функция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lastRenderedPageBreak/>
        <w:t>Свойства. Парабола. Построение графика квадратичной функции. Положение графика квадратичной функции в зависимости от ее коэффициентов. Использование свой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ств кв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>адратичной функции для решения задач.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Обратная пропорциональность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Свойства функции </w:t>
      </w:r>
      <w:r w:rsidRPr="00BB5634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357505" cy="35750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554" w:rsidRPr="00BB5634">
        <w:rPr>
          <w:rFonts w:ascii="Times New Roman" w:hAnsi="Times New Roman" w:cs="Times New Roman"/>
          <w:sz w:val="28"/>
          <w:szCs w:val="28"/>
        </w:rPr>
        <w:fldChar w:fldCharType="begin"/>
      </w:r>
      <w:r w:rsidRPr="00BB5634">
        <w:rPr>
          <w:rFonts w:ascii="Times New Roman" w:hAnsi="Times New Roman" w:cs="Times New Roman"/>
          <w:sz w:val="28"/>
          <w:szCs w:val="28"/>
        </w:rPr>
        <w:instrText>QUOTE</w:instrText>
      </w:r>
      <w:r w:rsidRPr="00BB5634">
        <w:rPr>
          <w:rFonts w:ascii="Times New Roman" w:hAnsi="Times New Roman" w:cs="Times New Roman"/>
          <w:noProof/>
          <w:position w:val="-15"/>
          <w:sz w:val="28"/>
          <w:szCs w:val="28"/>
        </w:rPr>
        <w:drawing>
          <wp:inline distT="0" distB="0" distL="0" distR="0">
            <wp:extent cx="453390" cy="270510"/>
            <wp:effectExtent l="19050" t="0" r="3810" b="0"/>
            <wp:docPr id="3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554" w:rsidRPr="00BB5634">
        <w:rPr>
          <w:rFonts w:ascii="Times New Roman" w:hAnsi="Times New Roman" w:cs="Times New Roman"/>
          <w:sz w:val="28"/>
          <w:szCs w:val="28"/>
        </w:rPr>
        <w:fldChar w:fldCharType="separate"/>
      </w:r>
      <w:r w:rsidRPr="00BB5634">
        <w:rPr>
          <w:rFonts w:ascii="Times New Roman" w:hAnsi="Times New Roman" w:cs="Times New Roman"/>
          <w:noProof/>
          <w:position w:val="-15"/>
          <w:sz w:val="28"/>
          <w:szCs w:val="28"/>
        </w:rPr>
        <w:drawing>
          <wp:inline distT="0" distB="0" distL="0" distR="0">
            <wp:extent cx="453390" cy="270510"/>
            <wp:effectExtent l="19050" t="0" r="381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554" w:rsidRPr="00BB5634">
        <w:rPr>
          <w:rFonts w:ascii="Times New Roman" w:hAnsi="Times New Roman" w:cs="Times New Roman"/>
          <w:sz w:val="28"/>
          <w:szCs w:val="28"/>
        </w:rPr>
        <w:fldChar w:fldCharType="end"/>
      </w:r>
      <w:r w:rsidRPr="00BB5634">
        <w:rPr>
          <w:rFonts w:ascii="Times New Roman" w:hAnsi="Times New Roman" w:cs="Times New Roman"/>
          <w:sz w:val="28"/>
          <w:szCs w:val="28"/>
        </w:rPr>
        <w:t xml:space="preserve">. Гипербола. Представление об асимптотах.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Степенная функция с показателем 3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Свойства. Кубическая парабола.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Функции</w:t>
      </w:r>
      <w:proofErr w:type="gramStart"/>
      <w:r w:rsidRPr="00BB5634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56895" cy="18288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634">
        <w:rPr>
          <w:rFonts w:ascii="Times New Roman" w:hAnsi="Times New Roman" w:cs="Times New Roman"/>
          <w:sz w:val="28"/>
          <w:szCs w:val="28"/>
        </w:rPr>
        <w:t xml:space="preserve">, </w:t>
      </w:r>
      <w:r w:rsidRPr="00BB5634">
        <w:rPr>
          <w:rFonts w:ascii="Times New Roman" w:hAnsi="Times New Roman" w:cs="Times New Roman"/>
          <w:b/>
          <w:bCs/>
          <w:noProof/>
          <w:position w:val="-10"/>
          <w:sz w:val="28"/>
          <w:szCs w:val="28"/>
        </w:rPr>
        <w:drawing>
          <wp:inline distT="0" distB="0" distL="0" distR="0">
            <wp:extent cx="556895" cy="18288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634">
        <w:rPr>
          <w:rFonts w:ascii="Times New Roman" w:hAnsi="Times New Roman" w:cs="Times New Roman"/>
          <w:sz w:val="28"/>
          <w:szCs w:val="28"/>
        </w:rPr>
        <w:t xml:space="preserve">, </w:t>
      </w:r>
      <w:r w:rsidRPr="00BB563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61010" cy="18288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6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>Их свойства и графики. Степенная функция с показателем степени больше 3.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Преобразование графиков функций: параллельный перенос, симметрия, растяжение/сжатие, отражение.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Представление о взаимно обратных функциях.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Непрерывность функции и точки разрыва функций. </w:t>
      </w:r>
      <w:proofErr w:type="spellStart"/>
      <w:r w:rsidRPr="00BB5634">
        <w:rPr>
          <w:rFonts w:ascii="Times New Roman" w:hAnsi="Times New Roman" w:cs="Times New Roman"/>
          <w:sz w:val="28"/>
          <w:szCs w:val="28"/>
        </w:rPr>
        <w:t>Кусочно</w:t>
      </w:r>
      <w:proofErr w:type="spellEnd"/>
      <w:r w:rsidRPr="00BB5634">
        <w:rPr>
          <w:rFonts w:ascii="Times New Roman" w:hAnsi="Times New Roman" w:cs="Times New Roman"/>
          <w:sz w:val="28"/>
          <w:szCs w:val="28"/>
        </w:rPr>
        <w:t xml:space="preserve"> заданные функции.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Последовательности и прогрессии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Toc403076056"/>
      <w:r w:rsidRPr="00BB5634">
        <w:rPr>
          <w:rFonts w:ascii="Times New Roman" w:hAnsi="Times New Roman" w:cs="Times New Roman"/>
          <w:sz w:val="28"/>
          <w:szCs w:val="28"/>
        </w:rPr>
        <w:t xml:space="preserve">Числовая последовательность. Примеры. Бесконечные последовательности. Арифметическая прогрессия и ее свойства. Геометрическая прогрессия. Суммирование первых членов арифметической и геометрической прогрессий. Сходящаяся геометрическая прогрессия. Сумма сходящейся геометрической прогрессии. </w:t>
      </w:r>
      <w:bookmarkEnd w:id="38"/>
      <w:r w:rsidRPr="00BB5634">
        <w:rPr>
          <w:rFonts w:ascii="Times New Roman" w:hAnsi="Times New Roman" w:cs="Times New Roman"/>
          <w:sz w:val="28"/>
          <w:szCs w:val="28"/>
        </w:rPr>
        <w:t xml:space="preserve">Гармонический ряд. Расходимость гармонического ряда.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Метод математической индукции, его применение для вывода формул, доказательства равенств и неравенств, решения задач на делимость.</w:t>
      </w:r>
    </w:p>
    <w:p w:rsidR="008501C3" w:rsidRPr="00BB5634" w:rsidRDefault="008501C3" w:rsidP="008501C3">
      <w:pPr>
        <w:pStyle w:val="a7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9" w:name="_Toc403076057"/>
      <w:r w:rsidRPr="00BB5634">
        <w:rPr>
          <w:rFonts w:ascii="Times New Roman" w:hAnsi="Times New Roman" w:cs="Times New Roman"/>
          <w:b/>
          <w:bCs/>
          <w:sz w:val="28"/>
          <w:szCs w:val="28"/>
        </w:rPr>
        <w:t>Решение текстовых задач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Задачи на все арифметические действия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Решение текстовых задач арифметическим способом. Использование таблиц, схем, чертежей, других сре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>едставления данных при решении задачи.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Решение задач на движение, работу, покупки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Решение задач на нахождение части числа и числа по его части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Решение задач на проценты, доли</w:t>
      </w:r>
      <w:r w:rsidRPr="00BB5634">
        <w:rPr>
          <w:rFonts w:ascii="Times New Roman" w:hAnsi="Times New Roman" w:cs="Times New Roman"/>
          <w:sz w:val="28"/>
          <w:szCs w:val="28"/>
        </w:rPr>
        <w:t>, применение пропорций при решении задач.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Логические задачи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Решение логических задач. Решение логических задач с помощью графов, таблиц.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Основные методы решения задач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Арифметический, алгебраический, перебор вариантов. Первичные представления о других методах решения задач (геометрические и графические методы).</w:t>
      </w:r>
    </w:p>
    <w:p w:rsidR="008501C3" w:rsidRPr="00BB5634" w:rsidRDefault="008501C3" w:rsidP="008501C3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_Toc405513927"/>
      <w:bookmarkStart w:id="41" w:name="_Toc284662805"/>
      <w:bookmarkStart w:id="42" w:name="_Toc284663432"/>
      <w:r w:rsidRPr="00BB5634">
        <w:rPr>
          <w:rFonts w:ascii="Times New Roman" w:hAnsi="Times New Roman"/>
          <w:sz w:val="28"/>
          <w:szCs w:val="28"/>
        </w:rPr>
        <w:t>Статистика и теория вероятностей</w:t>
      </w:r>
      <w:bookmarkEnd w:id="39"/>
      <w:bookmarkEnd w:id="40"/>
      <w:bookmarkEnd w:id="41"/>
      <w:bookmarkEnd w:id="42"/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Статистика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Табличное и графическое представление данных, столбчатые и круговые диаграммы, извлечение нужной информации. Диаграммы рассеивания. Описательные статистические показатели: среднее арифметическое, медиана, наибольшее и наименьшее значения числового набора. Отклонение. Случайные выбросы. Меры рассеивания: размах, дисперсия и стандартное отклонение. Свойства среднего арифметического и дисперсии. Случайная изменчивость. Изменчивость при измерениях. Решающие правила. Закономерности в изменчивых величинах.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Случайные опыты и случайные события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Независимые события. Последовательные независимые испытания. Представление эксперимента в виде дерева, умножение вероятностей. Испытания до первого успеха. Условная вероятность. Формула полной вероятности.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Элементы комбинаторики и испытания Бернулли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Правило умножения, перестановки, факториал. Сочетания и число сочетаний. Треугольник Паскаля и бином Ньютона. Опыты с большим </w:t>
      </w:r>
      <w:r w:rsidRPr="00BB5634">
        <w:rPr>
          <w:rFonts w:ascii="Times New Roman" w:hAnsi="Times New Roman" w:cs="Times New Roman"/>
          <w:sz w:val="28"/>
          <w:szCs w:val="28"/>
        </w:rPr>
        <w:lastRenderedPageBreak/>
        <w:t xml:space="preserve">числом равновозможных элементарных событий. Вычисление вероятностей в опытах с применением элементов комбинаторики. Испытания Бернулли. Успех и неудача. Вероятности событий в серии испытаний Бернулли.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Геометрическая вероятность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Случайный выбор точки из фигуры на плоскости, отрезка и дуги окружности. Случайный выбор числа из числового отрезка.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Случайные величины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Дискретная случайная величина и распределение вероятностей. Равномерное дискретное распределение. Геометрическое распределение вероятностей. Распределение Бернулли. Биномиальное распределение. Независимые случайные величины. Сложение, умножение случайных величин. Математическое ожидание и его свойства. Дисперсия и стандартное отклонение случайной величины; свойства дисперсии. Дисперсия числа успехов в серии испытаний Бернулли. Понятие о законе больших чисел. Измерение вероятностей и точность измерения. Применение закона больших чисел в социологии, страховании, в здравоохранении, обеспечении безопасности населения в чрезвычайных ситуациях. </w:t>
      </w:r>
    </w:p>
    <w:p w:rsidR="008501C3" w:rsidRPr="00BB5634" w:rsidRDefault="008501C3" w:rsidP="008501C3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_Toc403076059"/>
      <w:bookmarkStart w:id="44" w:name="_Toc405513928"/>
      <w:bookmarkStart w:id="45" w:name="_Toc284662806"/>
      <w:bookmarkStart w:id="46" w:name="_Toc284663433"/>
      <w:r w:rsidRPr="00BB5634">
        <w:rPr>
          <w:rFonts w:ascii="Times New Roman" w:hAnsi="Times New Roman"/>
          <w:sz w:val="28"/>
          <w:szCs w:val="28"/>
        </w:rPr>
        <w:t>Геометрия</w:t>
      </w:r>
      <w:bookmarkEnd w:id="43"/>
      <w:bookmarkEnd w:id="44"/>
      <w:bookmarkEnd w:id="45"/>
      <w:bookmarkEnd w:id="46"/>
    </w:p>
    <w:p w:rsidR="008501C3" w:rsidRPr="00BB5634" w:rsidRDefault="008501C3" w:rsidP="008501C3">
      <w:pPr>
        <w:pStyle w:val="a7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Геометрические фигуры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Фигуры в геометрии и в окружающем мире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Плоская и неплоская фигуры.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Выделение свойств объектов. Формирование представлений о </w:t>
      </w:r>
      <w:proofErr w:type="spellStart"/>
      <w:r w:rsidRPr="00BB5634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BB5634">
        <w:rPr>
          <w:rFonts w:ascii="Times New Roman" w:hAnsi="Times New Roman" w:cs="Times New Roman"/>
          <w:sz w:val="28"/>
          <w:szCs w:val="28"/>
        </w:rPr>
        <w:t xml:space="preserve"> понятии «фигура».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Точка, отрезок, прямая, луч, ломаная, плоскость, угол, биссектриса угла и ее свойства, виды углов, многоугольники, окружность и круг.</w:t>
      </w:r>
      <w:proofErr w:type="gramEnd"/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Осевая симметрия геометрических фигур. Центральная симметрия геометрических фигур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Многоугольники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Многоугольник, его элементы и его свойства. Правильные многоугольники. Выпуклые и невыпуклые многоугольники. Сумма углов выпуклого многоугольника.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Треугольник. Сумма углов треугольника. Равнобедренный треугольник, свойства и признаки. Равносторонний треугольник. Медианы, </w:t>
      </w:r>
      <w:r w:rsidRPr="00BB5634">
        <w:rPr>
          <w:rFonts w:ascii="Times New Roman" w:hAnsi="Times New Roman" w:cs="Times New Roman"/>
          <w:sz w:val="28"/>
          <w:szCs w:val="28"/>
        </w:rPr>
        <w:lastRenderedPageBreak/>
        <w:t>биссектрисы, высоты треугольников. Замечательные точки в треугольнике. Неравенство треугольника.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Четырехугольники. Параллелограмм, ромб, прямоугольник, квадрат, трапеция. Свойства и признаки параллелограмма, ромба, прямоугольника, квадрата. Теорема Вариньона.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Окружность, круг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Их элементы и свойства. Хорды и секущие, их свойства. Касательные и их свойства. Центральные и вписанные углы. Вписанные и описанные окружности для треугольников. Вписанные и описанные окружности для четырехугольников. Вневписанные окружности. Радикальная ось.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Фигуры в пространстве (объемные тела)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 xml:space="preserve">Первичные представления о пирамидах, параллелепипедах, призмах, сфере, шаре, цилиндре, конусе, их элементах и простейших свойствах. </w:t>
      </w:r>
      <w:proofErr w:type="gramEnd"/>
    </w:p>
    <w:p w:rsidR="008501C3" w:rsidRPr="00BB5634" w:rsidRDefault="008501C3" w:rsidP="008501C3">
      <w:pPr>
        <w:pStyle w:val="a7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47" w:name="_Toc403076060"/>
      <w:r w:rsidRPr="00BB5634">
        <w:rPr>
          <w:rFonts w:ascii="Times New Roman" w:hAnsi="Times New Roman" w:cs="Times New Roman"/>
          <w:b/>
          <w:bCs/>
          <w:sz w:val="28"/>
          <w:szCs w:val="28"/>
        </w:rPr>
        <w:t>Отношения</w:t>
      </w:r>
      <w:bookmarkEnd w:id="47"/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Равенство фигур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Свойства и признаки равенства треугольников. Дополнительные признаки равенства треугольников. Признаки равенства параллелограммов.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 xml:space="preserve">Параллельность </w:t>
      </w:r>
      <w:proofErr w:type="gramStart"/>
      <w:r w:rsidRPr="00BB5634">
        <w:rPr>
          <w:rFonts w:ascii="Times New Roman" w:hAnsi="Times New Roman" w:cs="Times New Roman"/>
          <w:b/>
          <w:bCs/>
          <w:sz w:val="28"/>
          <w:szCs w:val="28"/>
        </w:rPr>
        <w:t>прямых</w:t>
      </w:r>
      <w:proofErr w:type="gramEnd"/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Признаки и свойства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 прямых. Аксиома параллельности Евклида. Первичные представления о неевклидовых геометриях. Теорема Фалеса.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Перпендикулярные прямые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Прямой угол. Перпендикуляр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 прямой. Серединный перпендикуляр к отрезку. Свойства и признаки перпендикулярности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>. Наклонные, проекции, их свойства.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Подобие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Пропорциональные отрезки, подобие фигур. Подобные треугольники. Признаки подобия треугольников. Отношение площадей подобных фигур.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Взаимное расположение прямой и окружности</w:t>
      </w:r>
      <w:r w:rsidRPr="00BB5634">
        <w:rPr>
          <w:rFonts w:ascii="Times New Roman" w:hAnsi="Times New Roman" w:cs="Times New Roman"/>
          <w:sz w:val="28"/>
          <w:szCs w:val="28"/>
        </w:rPr>
        <w:t>, двух окружностей.</w:t>
      </w:r>
    </w:p>
    <w:p w:rsidR="008501C3" w:rsidRPr="00BB5634" w:rsidRDefault="008501C3" w:rsidP="008501C3">
      <w:pPr>
        <w:pStyle w:val="a7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48" w:name="_Toc403076061"/>
      <w:r w:rsidRPr="00BB5634">
        <w:rPr>
          <w:rFonts w:ascii="Times New Roman" w:hAnsi="Times New Roman" w:cs="Times New Roman"/>
          <w:b/>
          <w:bCs/>
          <w:sz w:val="28"/>
          <w:szCs w:val="28"/>
        </w:rPr>
        <w:t>Измерения и вычисления</w:t>
      </w:r>
      <w:bookmarkEnd w:id="48"/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Величины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lastRenderedPageBreak/>
        <w:t>Понятие величины. Длина. Измерение длины. Единцы измерения длины.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Величина угла. Градусная мера угла. Синус, косинус и тангенс острого угла прямоугольного треугольника.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Понятие о площади плоской фигуры и ее свойствах. Измерение площадей</w:t>
      </w:r>
      <w:r w:rsidRPr="00BB5634" w:rsidDel="00965CF1">
        <w:rPr>
          <w:rFonts w:ascii="Times New Roman" w:hAnsi="Times New Roman" w:cs="Times New Roman"/>
          <w:sz w:val="28"/>
          <w:szCs w:val="28"/>
        </w:rPr>
        <w:t>.</w:t>
      </w:r>
      <w:r w:rsidRPr="00BB5634">
        <w:rPr>
          <w:rFonts w:ascii="Times New Roman" w:hAnsi="Times New Roman" w:cs="Times New Roman"/>
          <w:sz w:val="28"/>
          <w:szCs w:val="28"/>
        </w:rPr>
        <w:t xml:space="preserve"> Единицы измерения площади.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Представление об объеме пространственной фигуры и его свойствах. Измерение объема. Единицы измерения объемов.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Измерения и вычисления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круга. Площадь кругового сектора, кругового сегмента. Площадь правильного многоугольника.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Теорема Пифагора. Пифагоровы тройки. Тригонометрические соотношения в прямоугольном треугольнике. Тригонометрические функции тупого угла.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Теорема косинусов. Теорема синусов.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Решение треугольников. Вычисление углов. Вычисление высоты, медианы и биссектрисы треугольника. </w:t>
      </w:r>
      <w:proofErr w:type="spellStart"/>
      <w:r w:rsidRPr="00BB5634">
        <w:rPr>
          <w:rFonts w:ascii="Times New Roman" w:hAnsi="Times New Roman" w:cs="Times New Roman"/>
          <w:sz w:val="28"/>
          <w:szCs w:val="28"/>
        </w:rPr>
        <w:t>Ортотреугольник</w:t>
      </w:r>
      <w:proofErr w:type="spellEnd"/>
      <w:r w:rsidRPr="00BB5634">
        <w:rPr>
          <w:rFonts w:ascii="Times New Roman" w:hAnsi="Times New Roman" w:cs="Times New Roman"/>
          <w:sz w:val="28"/>
          <w:szCs w:val="28"/>
        </w:rPr>
        <w:t xml:space="preserve">. Теорема Птолемея. Теорема </w:t>
      </w:r>
      <w:proofErr w:type="spellStart"/>
      <w:r w:rsidRPr="00BB5634">
        <w:rPr>
          <w:rFonts w:ascii="Times New Roman" w:hAnsi="Times New Roman" w:cs="Times New Roman"/>
          <w:sz w:val="28"/>
          <w:szCs w:val="28"/>
        </w:rPr>
        <w:t>Менелая</w:t>
      </w:r>
      <w:proofErr w:type="spellEnd"/>
      <w:r w:rsidRPr="00BB5634">
        <w:rPr>
          <w:rFonts w:ascii="Times New Roman" w:hAnsi="Times New Roman" w:cs="Times New Roman"/>
          <w:sz w:val="28"/>
          <w:szCs w:val="28"/>
        </w:rPr>
        <w:t xml:space="preserve">. Теорема </w:t>
      </w:r>
      <w:proofErr w:type="spellStart"/>
      <w:r w:rsidRPr="00BB5634">
        <w:rPr>
          <w:rFonts w:ascii="Times New Roman" w:hAnsi="Times New Roman" w:cs="Times New Roman"/>
          <w:sz w:val="28"/>
          <w:szCs w:val="28"/>
        </w:rPr>
        <w:t>Чевы</w:t>
      </w:r>
      <w:proofErr w:type="spellEnd"/>
      <w:r w:rsidRPr="00BB5634">
        <w:rPr>
          <w:rFonts w:ascii="Times New Roman" w:hAnsi="Times New Roman" w:cs="Times New Roman"/>
          <w:sz w:val="28"/>
          <w:szCs w:val="28"/>
        </w:rPr>
        <w:t>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Расстояния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Расстояние между точками. Расстояние от точки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 xml:space="preserve"> прямой. Расстояние между фигурами.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Равновеликие и равносоставленные фигуры.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Свойства (аксиомы) длины отрезка, величины угла, площади и объема фигуры</w:t>
      </w:r>
      <w:bookmarkStart w:id="49" w:name="_Toc403076062"/>
      <w:r w:rsidRPr="00BB5634">
        <w:rPr>
          <w:rFonts w:ascii="Times New Roman" w:hAnsi="Times New Roman" w:cs="Times New Roman"/>
          <w:sz w:val="28"/>
          <w:szCs w:val="28"/>
        </w:rPr>
        <w:t>.</w:t>
      </w:r>
    </w:p>
    <w:p w:rsidR="008501C3" w:rsidRPr="00BB5634" w:rsidRDefault="008501C3" w:rsidP="008501C3">
      <w:pPr>
        <w:pStyle w:val="a7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Геометрические построения</w:t>
      </w:r>
      <w:bookmarkEnd w:id="49"/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Геометрические построения для иллюстрации свойств геометрических фигур.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Инструменты для построений. Циркуль, линейка.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lastRenderedPageBreak/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BB5634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Pr="00BB5634">
        <w:rPr>
          <w:rFonts w:ascii="Times New Roman" w:hAnsi="Times New Roman" w:cs="Times New Roman"/>
          <w:sz w:val="28"/>
          <w:szCs w:val="28"/>
        </w:rPr>
        <w:t>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Построение треугольников по трем сторонам, двум сторонам и углу между ними, стороне и двум прилежащим к ней углам, </w:t>
      </w:r>
      <w:r w:rsidRPr="00BB5634">
        <w:rPr>
          <w:rFonts w:ascii="Times New Roman" w:hAnsi="Times New Roman" w:cs="Times New Roman"/>
          <w:i/>
          <w:iCs/>
          <w:sz w:val="28"/>
          <w:szCs w:val="28"/>
        </w:rPr>
        <w:t>по другим элементам</w:t>
      </w:r>
      <w:r w:rsidRPr="00BB5634">
        <w:rPr>
          <w:rFonts w:ascii="Times New Roman" w:hAnsi="Times New Roman" w:cs="Times New Roman"/>
          <w:sz w:val="28"/>
          <w:szCs w:val="28"/>
        </w:rPr>
        <w:t>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Деление отрезка в данном отношении.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Основные методы решения задач на построение (метод геометрических мест точек, метод параллельного переноса, метод симметрии, метод подобия).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Этапы решения задач на построение.</w:t>
      </w:r>
      <w:bookmarkStart w:id="50" w:name="_Toc403076063"/>
    </w:p>
    <w:bookmarkEnd w:id="50"/>
    <w:p w:rsidR="008501C3" w:rsidRPr="00BB5634" w:rsidRDefault="008501C3" w:rsidP="008501C3">
      <w:pPr>
        <w:pStyle w:val="a7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Геометрические преобразования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Преобразования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Представление о </w:t>
      </w:r>
      <w:proofErr w:type="spellStart"/>
      <w:r w:rsidRPr="00BB5634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BB5634">
        <w:rPr>
          <w:rFonts w:ascii="Times New Roman" w:hAnsi="Times New Roman" w:cs="Times New Roman"/>
          <w:sz w:val="28"/>
          <w:szCs w:val="28"/>
        </w:rPr>
        <w:t xml:space="preserve"> понятии «преобразование». Преобразования в математике (в арифметике, алгебре, геометрические преобразования).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Движения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Осевая и центральная симметрии, поворот и параллельный перенос. Комбинации движений на плоскости и их свойства. 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Подобие как преобразование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Гомотетия. Геометрические преобразования как средство доказательства утверждений и решения задач. </w:t>
      </w:r>
    </w:p>
    <w:p w:rsidR="008501C3" w:rsidRPr="00BB5634" w:rsidRDefault="008501C3" w:rsidP="008501C3">
      <w:pPr>
        <w:pStyle w:val="a7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51" w:name="_Toc403076064"/>
      <w:r w:rsidRPr="00BB5634">
        <w:rPr>
          <w:rFonts w:ascii="Times New Roman" w:hAnsi="Times New Roman" w:cs="Times New Roman"/>
          <w:b/>
          <w:bCs/>
          <w:sz w:val="28"/>
          <w:szCs w:val="28"/>
        </w:rPr>
        <w:t>Векторы и координаты на плоскости</w:t>
      </w:r>
      <w:bookmarkEnd w:id="51"/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Векторы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Понятие вектора, действия над векторами, коллинеарные векторы, векторный базис, разложение вектора по базисным векторам. Единственность разложения векторов по базису, скалярное произведение и его свойства, использование векторов в физике.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634">
        <w:rPr>
          <w:rFonts w:ascii="Times New Roman" w:hAnsi="Times New Roman" w:cs="Times New Roman"/>
          <w:b/>
          <w:bCs/>
          <w:sz w:val="28"/>
          <w:szCs w:val="28"/>
        </w:rPr>
        <w:t>Координаты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Основные понятия, координаты вектора, расстояние между точками. Координаты середины отрезка. Уравнения фигур.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>Применение векторов и координат для решения геометрических задач.</w:t>
      </w:r>
    </w:p>
    <w:p w:rsidR="008501C3" w:rsidRPr="00BB5634" w:rsidRDefault="008501C3" w:rsidP="0085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4">
        <w:rPr>
          <w:rFonts w:ascii="Times New Roman" w:hAnsi="Times New Roman" w:cs="Times New Roman"/>
          <w:sz w:val="28"/>
          <w:szCs w:val="28"/>
        </w:rPr>
        <w:t xml:space="preserve">Аффинная система координат. Радиус-векторы точек. </w:t>
      </w:r>
      <w:proofErr w:type="spellStart"/>
      <w:r w:rsidRPr="00BB5634">
        <w:rPr>
          <w:rFonts w:ascii="Times New Roman" w:hAnsi="Times New Roman" w:cs="Times New Roman"/>
          <w:sz w:val="28"/>
          <w:szCs w:val="28"/>
        </w:rPr>
        <w:t>Центроид</w:t>
      </w:r>
      <w:proofErr w:type="spellEnd"/>
      <w:r w:rsidRPr="00BB5634">
        <w:rPr>
          <w:rFonts w:ascii="Times New Roman" w:hAnsi="Times New Roman" w:cs="Times New Roman"/>
          <w:sz w:val="28"/>
          <w:szCs w:val="28"/>
        </w:rPr>
        <w:t xml:space="preserve"> системы точек.</w:t>
      </w:r>
    </w:p>
    <w:p w:rsidR="00390CD2" w:rsidRPr="00BB5634" w:rsidRDefault="00390CD2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90CD2" w:rsidRPr="00BB5634" w:rsidRDefault="00390CD2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90CD2" w:rsidRPr="00BB5634" w:rsidRDefault="00390CD2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90CD2" w:rsidRPr="00BB5634" w:rsidRDefault="00390CD2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90CD2" w:rsidRPr="00BB5634" w:rsidRDefault="00390CD2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90CD2" w:rsidRPr="00BB5634" w:rsidRDefault="00390CD2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90CD2" w:rsidRPr="00BB5634" w:rsidRDefault="00390CD2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90CD2" w:rsidRPr="00BB5634" w:rsidRDefault="00390CD2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90CD2" w:rsidRPr="00BB5634" w:rsidRDefault="00390CD2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90CD2" w:rsidRPr="00BB5634" w:rsidRDefault="00390CD2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90CD2" w:rsidRPr="00BB5634" w:rsidRDefault="00390CD2" w:rsidP="008501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90CD2" w:rsidRPr="00BB5634" w:rsidRDefault="00390CD2" w:rsidP="00390C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CD2" w:rsidRPr="00BB5634" w:rsidRDefault="00390CD2" w:rsidP="00390CD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63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BB56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FC2B50" w:rsidRPr="00BB56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90CD2" w:rsidRPr="00BB5634" w:rsidRDefault="00390CD2" w:rsidP="00390C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634" w:rsidRDefault="00BB5634" w:rsidP="00BB5634">
      <w:pPr>
        <w:rPr>
          <w:lang w:val="en-US"/>
        </w:rPr>
      </w:pPr>
    </w:p>
    <w:p w:rsidR="00BB5634" w:rsidRDefault="00BB5634" w:rsidP="00BB5634">
      <w:pPr>
        <w:rPr>
          <w:lang w:val="en-US"/>
        </w:rPr>
      </w:pPr>
    </w:p>
    <w:p w:rsidR="00BB5634" w:rsidRDefault="00BB5634" w:rsidP="00BB5634">
      <w:pPr>
        <w:spacing w:line="240" w:lineRule="auto"/>
      </w:pPr>
    </w:p>
    <w:p w:rsidR="00BB5634" w:rsidRDefault="00BB5634" w:rsidP="00BB5634"/>
    <w:p w:rsidR="00390CD2" w:rsidRPr="00FC2B50" w:rsidRDefault="00390CD2" w:rsidP="008501C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E6FC6" w:rsidRPr="00FC2B50" w:rsidRDefault="00BE6FC6" w:rsidP="008501C3">
      <w:pPr>
        <w:rPr>
          <w:rFonts w:ascii="Times New Roman" w:hAnsi="Times New Roman" w:cs="Times New Roman"/>
          <w:sz w:val="24"/>
          <w:szCs w:val="24"/>
        </w:rPr>
      </w:pPr>
    </w:p>
    <w:p w:rsidR="0011655E" w:rsidRPr="00FC2B50" w:rsidRDefault="0011655E" w:rsidP="008501C3">
      <w:pPr>
        <w:rPr>
          <w:rFonts w:ascii="Times New Roman" w:hAnsi="Times New Roman" w:cs="Times New Roman"/>
          <w:sz w:val="24"/>
          <w:szCs w:val="24"/>
        </w:rPr>
      </w:pPr>
    </w:p>
    <w:p w:rsidR="0011655E" w:rsidRPr="00FC2B50" w:rsidRDefault="0011655E" w:rsidP="008501C3">
      <w:pPr>
        <w:rPr>
          <w:rFonts w:ascii="Times New Roman" w:hAnsi="Times New Roman" w:cs="Times New Roman"/>
          <w:sz w:val="24"/>
          <w:szCs w:val="24"/>
        </w:rPr>
      </w:pPr>
    </w:p>
    <w:p w:rsidR="0011655E" w:rsidRPr="00FC2B50" w:rsidRDefault="0011655E" w:rsidP="008501C3">
      <w:pPr>
        <w:rPr>
          <w:rFonts w:ascii="Times New Roman" w:hAnsi="Times New Roman" w:cs="Times New Roman"/>
          <w:sz w:val="24"/>
          <w:szCs w:val="24"/>
        </w:rPr>
      </w:pPr>
    </w:p>
    <w:p w:rsidR="0011655E" w:rsidRPr="00FC2B50" w:rsidRDefault="0011655E" w:rsidP="008501C3">
      <w:pPr>
        <w:rPr>
          <w:rFonts w:ascii="Times New Roman" w:hAnsi="Times New Roman" w:cs="Times New Roman"/>
          <w:sz w:val="24"/>
          <w:szCs w:val="24"/>
        </w:rPr>
      </w:pPr>
    </w:p>
    <w:p w:rsidR="0011655E" w:rsidRPr="00FC2B50" w:rsidRDefault="0011655E" w:rsidP="008501C3">
      <w:pPr>
        <w:rPr>
          <w:rFonts w:ascii="Times New Roman" w:hAnsi="Times New Roman" w:cs="Times New Roman"/>
          <w:sz w:val="24"/>
          <w:szCs w:val="24"/>
        </w:rPr>
      </w:pPr>
    </w:p>
    <w:p w:rsidR="0011655E" w:rsidRPr="00FC2B50" w:rsidRDefault="0011655E" w:rsidP="008501C3">
      <w:pPr>
        <w:rPr>
          <w:rFonts w:ascii="Times New Roman" w:hAnsi="Times New Roman" w:cs="Times New Roman"/>
          <w:sz w:val="24"/>
          <w:szCs w:val="24"/>
        </w:rPr>
      </w:pPr>
    </w:p>
    <w:p w:rsidR="0011655E" w:rsidRPr="00FC2B50" w:rsidRDefault="0011655E" w:rsidP="008501C3">
      <w:pPr>
        <w:rPr>
          <w:rFonts w:ascii="Times New Roman" w:hAnsi="Times New Roman" w:cs="Times New Roman"/>
          <w:sz w:val="24"/>
          <w:szCs w:val="24"/>
        </w:rPr>
      </w:pPr>
    </w:p>
    <w:p w:rsidR="0011655E" w:rsidRPr="00FC2B50" w:rsidRDefault="0011655E" w:rsidP="008501C3">
      <w:pPr>
        <w:rPr>
          <w:rFonts w:ascii="Times New Roman" w:hAnsi="Times New Roman" w:cs="Times New Roman"/>
          <w:sz w:val="24"/>
          <w:szCs w:val="24"/>
        </w:rPr>
      </w:pPr>
    </w:p>
    <w:p w:rsidR="0011655E" w:rsidRPr="00FC2B50" w:rsidRDefault="0011655E" w:rsidP="008501C3">
      <w:pPr>
        <w:rPr>
          <w:rFonts w:ascii="Times New Roman" w:hAnsi="Times New Roman" w:cs="Times New Roman"/>
          <w:sz w:val="24"/>
          <w:szCs w:val="24"/>
        </w:rPr>
      </w:pPr>
    </w:p>
    <w:p w:rsidR="0011655E" w:rsidRPr="00FC2B50" w:rsidRDefault="0011655E" w:rsidP="008501C3">
      <w:pPr>
        <w:rPr>
          <w:rFonts w:ascii="Times New Roman" w:hAnsi="Times New Roman" w:cs="Times New Roman"/>
          <w:sz w:val="24"/>
          <w:szCs w:val="24"/>
        </w:rPr>
      </w:pPr>
    </w:p>
    <w:p w:rsidR="0011655E" w:rsidRPr="00FC2B50" w:rsidRDefault="0011655E" w:rsidP="008501C3">
      <w:pPr>
        <w:rPr>
          <w:rFonts w:ascii="Times New Roman" w:hAnsi="Times New Roman" w:cs="Times New Roman"/>
          <w:sz w:val="24"/>
          <w:szCs w:val="24"/>
        </w:rPr>
      </w:pPr>
    </w:p>
    <w:p w:rsidR="0011655E" w:rsidRPr="00FC2B50" w:rsidRDefault="0011655E" w:rsidP="008501C3">
      <w:pPr>
        <w:rPr>
          <w:rFonts w:ascii="Times New Roman" w:hAnsi="Times New Roman" w:cs="Times New Roman"/>
          <w:sz w:val="24"/>
          <w:szCs w:val="24"/>
        </w:rPr>
      </w:pPr>
    </w:p>
    <w:sectPr w:rsidR="0011655E" w:rsidRPr="00FC2B50" w:rsidSect="00BB56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E7002EFF" w:usb1="D200F5FF" w:usb2="0A04602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CD7"/>
    <w:multiLevelType w:val="hybridMultilevel"/>
    <w:tmpl w:val="A3CE9EE0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346722"/>
    <w:multiLevelType w:val="hybridMultilevel"/>
    <w:tmpl w:val="7CE60C14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1A37C96"/>
    <w:multiLevelType w:val="hybridMultilevel"/>
    <w:tmpl w:val="B37C468C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DB45AC"/>
    <w:multiLevelType w:val="multilevel"/>
    <w:tmpl w:val="275AEAA4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6C96F99"/>
    <w:multiLevelType w:val="hybridMultilevel"/>
    <w:tmpl w:val="1A22FB94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70D1D0D"/>
    <w:multiLevelType w:val="hybridMultilevel"/>
    <w:tmpl w:val="81D411CE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7D10819"/>
    <w:multiLevelType w:val="hybridMultilevel"/>
    <w:tmpl w:val="A7EC789A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8EA2744"/>
    <w:multiLevelType w:val="hybridMultilevel"/>
    <w:tmpl w:val="8FAA1540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8F965AA"/>
    <w:multiLevelType w:val="hybridMultilevel"/>
    <w:tmpl w:val="DAC099BE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A13237F"/>
    <w:multiLevelType w:val="hybridMultilevel"/>
    <w:tmpl w:val="F864C1DE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AC56903"/>
    <w:multiLevelType w:val="hybridMultilevel"/>
    <w:tmpl w:val="C526DC4E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DCD2064"/>
    <w:multiLevelType w:val="hybridMultilevel"/>
    <w:tmpl w:val="5EB81B92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E4D5775"/>
    <w:multiLevelType w:val="hybridMultilevel"/>
    <w:tmpl w:val="B24C887A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03612C9"/>
    <w:multiLevelType w:val="multilevel"/>
    <w:tmpl w:val="CC86E2E2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</w:lvl>
  </w:abstractNum>
  <w:abstractNum w:abstractNumId="14">
    <w:nsid w:val="128658E4"/>
    <w:multiLevelType w:val="hybridMultilevel"/>
    <w:tmpl w:val="F82689FC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2C53A13"/>
    <w:multiLevelType w:val="hybridMultilevel"/>
    <w:tmpl w:val="3E34DAD4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4AB06D1"/>
    <w:multiLevelType w:val="hybridMultilevel"/>
    <w:tmpl w:val="489AC23E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4D96EA5"/>
    <w:multiLevelType w:val="hybridMultilevel"/>
    <w:tmpl w:val="23969C2A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6626FEC"/>
    <w:multiLevelType w:val="hybridMultilevel"/>
    <w:tmpl w:val="1840CB54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66E2491"/>
    <w:multiLevelType w:val="hybridMultilevel"/>
    <w:tmpl w:val="D7427B44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9B6227E"/>
    <w:multiLevelType w:val="hybridMultilevel"/>
    <w:tmpl w:val="DD6AD816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AAA3276"/>
    <w:multiLevelType w:val="hybridMultilevel"/>
    <w:tmpl w:val="4B94E5B6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1C034F05"/>
    <w:multiLevelType w:val="hybridMultilevel"/>
    <w:tmpl w:val="6FBCFAAE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1D9A5666"/>
    <w:multiLevelType w:val="hybridMultilevel"/>
    <w:tmpl w:val="9C480916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1DF87D42"/>
    <w:multiLevelType w:val="hybridMultilevel"/>
    <w:tmpl w:val="263C4A5E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22EB4F2E"/>
    <w:multiLevelType w:val="hybridMultilevel"/>
    <w:tmpl w:val="A780848E"/>
    <w:lvl w:ilvl="0" w:tplc="DDE402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42553B7"/>
    <w:multiLevelType w:val="hybridMultilevel"/>
    <w:tmpl w:val="CA4A1278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24FD2520"/>
    <w:multiLevelType w:val="hybridMultilevel"/>
    <w:tmpl w:val="F7A2AA0E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25515672"/>
    <w:multiLevelType w:val="hybridMultilevel"/>
    <w:tmpl w:val="4FC24854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258C2BB9"/>
    <w:multiLevelType w:val="hybridMultilevel"/>
    <w:tmpl w:val="13E6B00A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26B47B35"/>
    <w:multiLevelType w:val="hybridMultilevel"/>
    <w:tmpl w:val="CA384CBE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2871431A"/>
    <w:multiLevelType w:val="hybridMultilevel"/>
    <w:tmpl w:val="F1A26830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29B54726"/>
    <w:multiLevelType w:val="hybridMultilevel"/>
    <w:tmpl w:val="72D49EE4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2A37474A"/>
    <w:multiLevelType w:val="hybridMultilevel"/>
    <w:tmpl w:val="33CC6E7C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2B8C454D"/>
    <w:multiLevelType w:val="hybridMultilevel"/>
    <w:tmpl w:val="1FA8BFFA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2B965B70"/>
    <w:multiLevelType w:val="hybridMultilevel"/>
    <w:tmpl w:val="54F826E4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2CE1781C"/>
    <w:multiLevelType w:val="hybridMultilevel"/>
    <w:tmpl w:val="4E940B56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2D444A9C"/>
    <w:multiLevelType w:val="hybridMultilevel"/>
    <w:tmpl w:val="FD50ACCE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2D7A60F9"/>
    <w:multiLevelType w:val="hybridMultilevel"/>
    <w:tmpl w:val="D236FDC0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2E663AD9"/>
    <w:multiLevelType w:val="hybridMultilevel"/>
    <w:tmpl w:val="96246AA4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2EBB6508"/>
    <w:multiLevelType w:val="hybridMultilevel"/>
    <w:tmpl w:val="8318B758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2ECA2F18"/>
    <w:multiLevelType w:val="hybridMultilevel"/>
    <w:tmpl w:val="BC9893CC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2F6D1EAB"/>
    <w:multiLevelType w:val="hybridMultilevel"/>
    <w:tmpl w:val="7E027D74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30340221"/>
    <w:multiLevelType w:val="hybridMultilevel"/>
    <w:tmpl w:val="A9AE10BA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30AC78B7"/>
    <w:multiLevelType w:val="hybridMultilevel"/>
    <w:tmpl w:val="A90E0A24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32506D0A"/>
    <w:multiLevelType w:val="hybridMultilevel"/>
    <w:tmpl w:val="D2A0BC62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33197BC2"/>
    <w:multiLevelType w:val="hybridMultilevel"/>
    <w:tmpl w:val="250A50E6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34236FF6"/>
    <w:multiLevelType w:val="hybridMultilevel"/>
    <w:tmpl w:val="E3C48676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369F3A16"/>
    <w:multiLevelType w:val="hybridMultilevel"/>
    <w:tmpl w:val="53AC4A78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370327BF"/>
    <w:multiLevelType w:val="hybridMultilevel"/>
    <w:tmpl w:val="F81C13B6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8170FCA"/>
    <w:multiLevelType w:val="hybridMultilevel"/>
    <w:tmpl w:val="D45446D4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3A52120A"/>
    <w:multiLevelType w:val="hybridMultilevel"/>
    <w:tmpl w:val="8E4A35FE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3A94720C"/>
    <w:multiLevelType w:val="hybridMultilevel"/>
    <w:tmpl w:val="2EB07044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3AFD385F"/>
    <w:multiLevelType w:val="hybridMultilevel"/>
    <w:tmpl w:val="A1D60228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3B30653D"/>
    <w:multiLevelType w:val="hybridMultilevel"/>
    <w:tmpl w:val="2F7299C0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3B6A1EF6"/>
    <w:multiLevelType w:val="hybridMultilevel"/>
    <w:tmpl w:val="DD48CEC4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3E0F0C26"/>
    <w:multiLevelType w:val="multilevel"/>
    <w:tmpl w:val="A25AFBCA"/>
    <w:styleLink w:val="WW8Num19"/>
    <w:lvl w:ilvl="0">
      <w:numFmt w:val="bullet"/>
      <w:lvlText w:val=""/>
      <w:lvlJc w:val="left"/>
      <w:rPr>
        <w:rFonts w:ascii="Symbol" w:hAnsi="Symbol"/>
        <w:sz w:val="22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3EA340D6"/>
    <w:multiLevelType w:val="hybridMultilevel"/>
    <w:tmpl w:val="0EB48370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3F3C21F6"/>
    <w:multiLevelType w:val="hybridMultilevel"/>
    <w:tmpl w:val="1B2E35AE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40CA48E3"/>
    <w:multiLevelType w:val="hybridMultilevel"/>
    <w:tmpl w:val="BB624486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423A6132"/>
    <w:multiLevelType w:val="hybridMultilevel"/>
    <w:tmpl w:val="2CF63D56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42F749A5"/>
    <w:multiLevelType w:val="hybridMultilevel"/>
    <w:tmpl w:val="FD28A338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43973B67"/>
    <w:multiLevelType w:val="hybridMultilevel"/>
    <w:tmpl w:val="264A4644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>
    <w:nsid w:val="44455D29"/>
    <w:multiLevelType w:val="hybridMultilevel"/>
    <w:tmpl w:val="57085522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>
    <w:nsid w:val="464D3ADA"/>
    <w:multiLevelType w:val="hybridMultilevel"/>
    <w:tmpl w:val="FF005D50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>
    <w:nsid w:val="468C2375"/>
    <w:multiLevelType w:val="hybridMultilevel"/>
    <w:tmpl w:val="064AC97E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47375251"/>
    <w:multiLevelType w:val="hybridMultilevel"/>
    <w:tmpl w:val="43DCCA00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>
    <w:nsid w:val="473C0611"/>
    <w:multiLevelType w:val="hybridMultilevel"/>
    <w:tmpl w:val="DFD6B98A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>
    <w:nsid w:val="47746539"/>
    <w:multiLevelType w:val="hybridMultilevel"/>
    <w:tmpl w:val="2990CA46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>
    <w:nsid w:val="479150DA"/>
    <w:multiLevelType w:val="hybridMultilevel"/>
    <w:tmpl w:val="DFCE7D4A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491A1B6B"/>
    <w:multiLevelType w:val="hybridMultilevel"/>
    <w:tmpl w:val="3028FD44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>
    <w:nsid w:val="4C9F324F"/>
    <w:multiLevelType w:val="hybridMultilevel"/>
    <w:tmpl w:val="A0883136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>
    <w:nsid w:val="4DD8258F"/>
    <w:multiLevelType w:val="hybridMultilevel"/>
    <w:tmpl w:val="2BE6A300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>
    <w:nsid w:val="4FE125E0"/>
    <w:multiLevelType w:val="hybridMultilevel"/>
    <w:tmpl w:val="75664A96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>
    <w:nsid w:val="504073C5"/>
    <w:multiLevelType w:val="hybridMultilevel"/>
    <w:tmpl w:val="3FE48CB8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>
    <w:nsid w:val="51311CC6"/>
    <w:multiLevelType w:val="hybridMultilevel"/>
    <w:tmpl w:val="30DE0222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>
    <w:nsid w:val="52EA2B85"/>
    <w:multiLevelType w:val="hybridMultilevel"/>
    <w:tmpl w:val="73F878C0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>
    <w:nsid w:val="547266CB"/>
    <w:multiLevelType w:val="hybridMultilevel"/>
    <w:tmpl w:val="A9E09638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>
    <w:nsid w:val="56A25C6E"/>
    <w:multiLevelType w:val="hybridMultilevel"/>
    <w:tmpl w:val="6D3C1920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>
    <w:nsid w:val="57C14494"/>
    <w:multiLevelType w:val="hybridMultilevel"/>
    <w:tmpl w:val="50703FFE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597D5A80"/>
    <w:multiLevelType w:val="hybridMultilevel"/>
    <w:tmpl w:val="5CE65DB8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59B8374B"/>
    <w:multiLevelType w:val="hybridMultilevel"/>
    <w:tmpl w:val="FF6A24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2">
    <w:nsid w:val="59E27C17"/>
    <w:multiLevelType w:val="hybridMultilevel"/>
    <w:tmpl w:val="8F122EB0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>
    <w:nsid w:val="59FD1AE8"/>
    <w:multiLevelType w:val="hybridMultilevel"/>
    <w:tmpl w:val="EC6808D4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>
    <w:nsid w:val="5AE67876"/>
    <w:multiLevelType w:val="hybridMultilevel"/>
    <w:tmpl w:val="35FA4A8A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>
    <w:nsid w:val="5B5E7CDD"/>
    <w:multiLevelType w:val="hybridMultilevel"/>
    <w:tmpl w:val="FD5A27DC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6">
    <w:nsid w:val="5C7E07B6"/>
    <w:multiLevelType w:val="multilevel"/>
    <w:tmpl w:val="2662F9AC"/>
    <w:styleLink w:val="WWNum7"/>
    <w:lvl w:ilvl="0">
      <w:start w:val="1"/>
      <w:numFmt w:val="decimal"/>
      <w:lvlText w:val="%1."/>
      <w:lvlJc w:val="left"/>
      <w:rPr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7">
    <w:nsid w:val="5D250EEF"/>
    <w:multiLevelType w:val="hybridMultilevel"/>
    <w:tmpl w:val="390CDE02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8">
    <w:nsid w:val="5DF676C4"/>
    <w:multiLevelType w:val="hybridMultilevel"/>
    <w:tmpl w:val="3064C46A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>
    <w:nsid w:val="5EE00FB6"/>
    <w:multiLevelType w:val="hybridMultilevel"/>
    <w:tmpl w:val="F7C02E96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>
    <w:nsid w:val="60310019"/>
    <w:multiLevelType w:val="hybridMultilevel"/>
    <w:tmpl w:val="DD7C690E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1">
    <w:nsid w:val="6070013C"/>
    <w:multiLevelType w:val="hybridMultilevel"/>
    <w:tmpl w:val="24C897DC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2">
    <w:nsid w:val="6137544F"/>
    <w:multiLevelType w:val="hybridMultilevel"/>
    <w:tmpl w:val="6434BCE0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3">
    <w:nsid w:val="64584649"/>
    <w:multiLevelType w:val="hybridMultilevel"/>
    <w:tmpl w:val="3E64D284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4">
    <w:nsid w:val="683F12C3"/>
    <w:multiLevelType w:val="hybridMultilevel"/>
    <w:tmpl w:val="EF40F85C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5">
    <w:nsid w:val="69193A03"/>
    <w:multiLevelType w:val="hybridMultilevel"/>
    <w:tmpl w:val="9C1E9086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>
    <w:nsid w:val="6AE057B1"/>
    <w:multiLevelType w:val="hybridMultilevel"/>
    <w:tmpl w:val="D7BE41D8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>
    <w:nsid w:val="6B9041E2"/>
    <w:multiLevelType w:val="hybridMultilevel"/>
    <w:tmpl w:val="601A2568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8">
    <w:nsid w:val="6BB24D72"/>
    <w:multiLevelType w:val="hybridMultilevel"/>
    <w:tmpl w:val="A438917A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>
    <w:nsid w:val="6CAD0A2E"/>
    <w:multiLevelType w:val="hybridMultilevel"/>
    <w:tmpl w:val="95100394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>
    <w:nsid w:val="6DE94B1E"/>
    <w:multiLevelType w:val="hybridMultilevel"/>
    <w:tmpl w:val="10A63046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6E086D02"/>
    <w:multiLevelType w:val="hybridMultilevel"/>
    <w:tmpl w:val="54A2280A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2">
    <w:nsid w:val="6E47697A"/>
    <w:multiLevelType w:val="hybridMultilevel"/>
    <w:tmpl w:val="629A40EE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3">
    <w:nsid w:val="6E8A638E"/>
    <w:multiLevelType w:val="hybridMultilevel"/>
    <w:tmpl w:val="20ACEBFC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4">
    <w:nsid w:val="6EDB2729"/>
    <w:multiLevelType w:val="hybridMultilevel"/>
    <w:tmpl w:val="3208BD16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5">
    <w:nsid w:val="71D00BC4"/>
    <w:multiLevelType w:val="hybridMultilevel"/>
    <w:tmpl w:val="3A843B10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>
    <w:nsid w:val="747D2FF6"/>
    <w:multiLevelType w:val="hybridMultilevel"/>
    <w:tmpl w:val="6A385FF8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>
    <w:nsid w:val="775835CE"/>
    <w:multiLevelType w:val="hybridMultilevel"/>
    <w:tmpl w:val="A780542A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>
    <w:nsid w:val="7BBB1A22"/>
    <w:multiLevelType w:val="hybridMultilevel"/>
    <w:tmpl w:val="6226D7CA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>
    <w:nsid w:val="7BC57692"/>
    <w:multiLevelType w:val="hybridMultilevel"/>
    <w:tmpl w:val="18B2AC26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0">
    <w:nsid w:val="7CC5637E"/>
    <w:multiLevelType w:val="hybridMultilevel"/>
    <w:tmpl w:val="5D96B734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1">
    <w:nsid w:val="7D8E74E9"/>
    <w:multiLevelType w:val="hybridMultilevel"/>
    <w:tmpl w:val="E37E1582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2">
    <w:nsid w:val="7DCD6695"/>
    <w:multiLevelType w:val="hybridMultilevel"/>
    <w:tmpl w:val="6AC45DBE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3">
    <w:nsid w:val="7E1D6DFB"/>
    <w:multiLevelType w:val="hybridMultilevel"/>
    <w:tmpl w:val="119CE74A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4">
    <w:nsid w:val="7F5A74DB"/>
    <w:multiLevelType w:val="hybridMultilevel"/>
    <w:tmpl w:val="9DF4483A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1"/>
  </w:num>
  <w:num w:numId="2">
    <w:abstractNumId w:val="72"/>
  </w:num>
  <w:num w:numId="3">
    <w:abstractNumId w:val="83"/>
  </w:num>
  <w:num w:numId="4">
    <w:abstractNumId w:val="110"/>
  </w:num>
  <w:num w:numId="5">
    <w:abstractNumId w:val="94"/>
  </w:num>
  <w:num w:numId="6">
    <w:abstractNumId w:val="73"/>
  </w:num>
  <w:num w:numId="7">
    <w:abstractNumId w:val="100"/>
  </w:num>
  <w:num w:numId="8">
    <w:abstractNumId w:val="54"/>
  </w:num>
  <w:num w:numId="9">
    <w:abstractNumId w:val="108"/>
  </w:num>
  <w:num w:numId="10">
    <w:abstractNumId w:val="1"/>
  </w:num>
  <w:num w:numId="11">
    <w:abstractNumId w:val="90"/>
  </w:num>
  <w:num w:numId="12">
    <w:abstractNumId w:val="93"/>
  </w:num>
  <w:num w:numId="13">
    <w:abstractNumId w:val="87"/>
  </w:num>
  <w:num w:numId="14">
    <w:abstractNumId w:val="79"/>
  </w:num>
  <w:num w:numId="15">
    <w:abstractNumId w:val="35"/>
  </w:num>
  <w:num w:numId="16">
    <w:abstractNumId w:val="36"/>
  </w:num>
  <w:num w:numId="17">
    <w:abstractNumId w:val="27"/>
  </w:num>
  <w:num w:numId="18">
    <w:abstractNumId w:val="42"/>
  </w:num>
  <w:num w:numId="19">
    <w:abstractNumId w:val="44"/>
  </w:num>
  <w:num w:numId="20">
    <w:abstractNumId w:val="58"/>
  </w:num>
  <w:num w:numId="21">
    <w:abstractNumId w:val="102"/>
  </w:num>
  <w:num w:numId="22">
    <w:abstractNumId w:val="98"/>
  </w:num>
  <w:num w:numId="23">
    <w:abstractNumId w:val="41"/>
  </w:num>
  <w:num w:numId="24">
    <w:abstractNumId w:val="57"/>
  </w:num>
  <w:num w:numId="25">
    <w:abstractNumId w:val="2"/>
  </w:num>
  <w:num w:numId="26">
    <w:abstractNumId w:val="105"/>
  </w:num>
  <w:num w:numId="27">
    <w:abstractNumId w:val="16"/>
  </w:num>
  <w:num w:numId="28">
    <w:abstractNumId w:val="53"/>
  </w:num>
  <w:num w:numId="29">
    <w:abstractNumId w:val="114"/>
  </w:num>
  <w:num w:numId="30">
    <w:abstractNumId w:val="47"/>
  </w:num>
  <w:num w:numId="31">
    <w:abstractNumId w:val="112"/>
  </w:num>
  <w:num w:numId="32">
    <w:abstractNumId w:val="89"/>
  </w:num>
  <w:num w:numId="33">
    <w:abstractNumId w:val="91"/>
  </w:num>
  <w:num w:numId="34">
    <w:abstractNumId w:val="40"/>
  </w:num>
  <w:num w:numId="35">
    <w:abstractNumId w:val="18"/>
  </w:num>
  <w:num w:numId="36">
    <w:abstractNumId w:val="95"/>
  </w:num>
  <w:num w:numId="37">
    <w:abstractNumId w:val="107"/>
  </w:num>
  <w:num w:numId="38">
    <w:abstractNumId w:val="37"/>
  </w:num>
  <w:num w:numId="39">
    <w:abstractNumId w:val="103"/>
  </w:num>
  <w:num w:numId="40">
    <w:abstractNumId w:val="84"/>
  </w:num>
  <w:num w:numId="41">
    <w:abstractNumId w:val="11"/>
  </w:num>
  <w:num w:numId="42">
    <w:abstractNumId w:val="14"/>
  </w:num>
  <w:num w:numId="43">
    <w:abstractNumId w:val="7"/>
  </w:num>
  <w:num w:numId="44">
    <w:abstractNumId w:val="82"/>
  </w:num>
  <w:num w:numId="45">
    <w:abstractNumId w:val="46"/>
  </w:num>
  <w:num w:numId="46">
    <w:abstractNumId w:val="97"/>
  </w:num>
  <w:num w:numId="47">
    <w:abstractNumId w:val="69"/>
  </w:num>
  <w:num w:numId="48">
    <w:abstractNumId w:val="10"/>
  </w:num>
  <w:num w:numId="49">
    <w:abstractNumId w:val="23"/>
  </w:num>
  <w:num w:numId="50">
    <w:abstractNumId w:val="9"/>
  </w:num>
  <w:num w:numId="51">
    <w:abstractNumId w:val="4"/>
  </w:num>
  <w:num w:numId="52">
    <w:abstractNumId w:val="109"/>
  </w:num>
  <w:num w:numId="53">
    <w:abstractNumId w:val="101"/>
  </w:num>
  <w:num w:numId="54">
    <w:abstractNumId w:val="31"/>
  </w:num>
  <w:num w:numId="55">
    <w:abstractNumId w:val="71"/>
  </w:num>
  <w:num w:numId="56">
    <w:abstractNumId w:val="26"/>
  </w:num>
  <w:num w:numId="57">
    <w:abstractNumId w:val="106"/>
  </w:num>
  <w:num w:numId="58">
    <w:abstractNumId w:val="20"/>
  </w:num>
  <w:num w:numId="59">
    <w:abstractNumId w:val="34"/>
  </w:num>
  <w:num w:numId="60">
    <w:abstractNumId w:val="50"/>
  </w:num>
  <w:num w:numId="61">
    <w:abstractNumId w:val="85"/>
  </w:num>
  <w:num w:numId="62">
    <w:abstractNumId w:val="68"/>
  </w:num>
  <w:num w:numId="63">
    <w:abstractNumId w:val="38"/>
  </w:num>
  <w:num w:numId="64">
    <w:abstractNumId w:val="96"/>
  </w:num>
  <w:num w:numId="65">
    <w:abstractNumId w:val="64"/>
  </w:num>
  <w:num w:numId="66">
    <w:abstractNumId w:val="45"/>
  </w:num>
  <w:num w:numId="67">
    <w:abstractNumId w:val="80"/>
  </w:num>
  <w:num w:numId="68">
    <w:abstractNumId w:val="104"/>
  </w:num>
  <w:num w:numId="69">
    <w:abstractNumId w:val="65"/>
  </w:num>
  <w:num w:numId="70">
    <w:abstractNumId w:val="70"/>
  </w:num>
  <w:num w:numId="71">
    <w:abstractNumId w:val="75"/>
  </w:num>
  <w:num w:numId="72">
    <w:abstractNumId w:val="29"/>
  </w:num>
  <w:num w:numId="73">
    <w:abstractNumId w:val="113"/>
  </w:num>
  <w:num w:numId="74">
    <w:abstractNumId w:val="92"/>
  </w:num>
  <w:num w:numId="75">
    <w:abstractNumId w:val="52"/>
  </w:num>
  <w:num w:numId="76">
    <w:abstractNumId w:val="60"/>
  </w:num>
  <w:num w:numId="77">
    <w:abstractNumId w:val="61"/>
  </w:num>
  <w:num w:numId="78">
    <w:abstractNumId w:val="6"/>
  </w:num>
  <w:num w:numId="79">
    <w:abstractNumId w:val="22"/>
  </w:num>
  <w:num w:numId="80">
    <w:abstractNumId w:val="78"/>
  </w:num>
  <w:num w:numId="81">
    <w:abstractNumId w:val="21"/>
  </w:num>
  <w:num w:numId="82">
    <w:abstractNumId w:val="12"/>
  </w:num>
  <w:num w:numId="83">
    <w:abstractNumId w:val="24"/>
  </w:num>
  <w:num w:numId="84">
    <w:abstractNumId w:val="43"/>
  </w:num>
  <w:num w:numId="85">
    <w:abstractNumId w:val="15"/>
  </w:num>
  <w:num w:numId="86">
    <w:abstractNumId w:val="67"/>
  </w:num>
  <w:num w:numId="87">
    <w:abstractNumId w:val="33"/>
  </w:num>
  <w:num w:numId="88">
    <w:abstractNumId w:val="19"/>
  </w:num>
  <w:num w:numId="89">
    <w:abstractNumId w:val="30"/>
  </w:num>
  <w:num w:numId="90">
    <w:abstractNumId w:val="49"/>
  </w:num>
  <w:num w:numId="91">
    <w:abstractNumId w:val="77"/>
  </w:num>
  <w:num w:numId="92">
    <w:abstractNumId w:val="39"/>
  </w:num>
  <w:num w:numId="93">
    <w:abstractNumId w:val="55"/>
  </w:num>
  <w:num w:numId="94">
    <w:abstractNumId w:val="88"/>
  </w:num>
  <w:num w:numId="95">
    <w:abstractNumId w:val="63"/>
  </w:num>
  <w:num w:numId="96">
    <w:abstractNumId w:val="28"/>
  </w:num>
  <w:num w:numId="97">
    <w:abstractNumId w:val="5"/>
  </w:num>
  <w:num w:numId="98">
    <w:abstractNumId w:val="62"/>
  </w:num>
  <w:num w:numId="99">
    <w:abstractNumId w:val="8"/>
  </w:num>
  <w:num w:numId="100">
    <w:abstractNumId w:val="74"/>
  </w:num>
  <w:num w:numId="101">
    <w:abstractNumId w:val="111"/>
  </w:num>
  <w:num w:numId="102">
    <w:abstractNumId w:val="48"/>
  </w:num>
  <w:num w:numId="103">
    <w:abstractNumId w:val="32"/>
  </w:num>
  <w:num w:numId="104">
    <w:abstractNumId w:val="17"/>
  </w:num>
  <w:num w:numId="105">
    <w:abstractNumId w:val="66"/>
  </w:num>
  <w:num w:numId="106">
    <w:abstractNumId w:val="99"/>
  </w:num>
  <w:num w:numId="107">
    <w:abstractNumId w:val="76"/>
  </w:num>
  <w:num w:numId="108">
    <w:abstractNumId w:val="0"/>
  </w:num>
  <w:num w:numId="109">
    <w:abstractNumId w:val="59"/>
  </w:num>
  <w:num w:numId="110">
    <w:abstractNumId w:val="81"/>
  </w:num>
  <w:num w:numId="111">
    <w:abstractNumId w:val="56"/>
  </w:num>
  <w:num w:numId="112">
    <w:abstractNumId w:val="3"/>
  </w:num>
  <w:num w:numId="113">
    <w:abstractNumId w:val="13"/>
  </w:num>
  <w:num w:numId="114">
    <w:abstractNumId w:val="86"/>
  </w:num>
  <w:num w:numId="115">
    <w:abstractNumId w:val="25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622"/>
    <w:rsid w:val="000F0753"/>
    <w:rsid w:val="0011655E"/>
    <w:rsid w:val="001B17F2"/>
    <w:rsid w:val="00245CB9"/>
    <w:rsid w:val="00390CD2"/>
    <w:rsid w:val="00411BC7"/>
    <w:rsid w:val="00455092"/>
    <w:rsid w:val="00522FA7"/>
    <w:rsid w:val="00570554"/>
    <w:rsid w:val="006A5375"/>
    <w:rsid w:val="006B6622"/>
    <w:rsid w:val="00703AC2"/>
    <w:rsid w:val="007A073E"/>
    <w:rsid w:val="008501C3"/>
    <w:rsid w:val="008B7DCF"/>
    <w:rsid w:val="009000E1"/>
    <w:rsid w:val="00BB5634"/>
    <w:rsid w:val="00BC0195"/>
    <w:rsid w:val="00BE6FC6"/>
    <w:rsid w:val="00DB5D35"/>
    <w:rsid w:val="00DE7D57"/>
    <w:rsid w:val="00E87D98"/>
    <w:rsid w:val="00F455D4"/>
    <w:rsid w:val="00FC2B50"/>
    <w:rsid w:val="00FD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75"/>
  </w:style>
  <w:style w:type="paragraph" w:styleId="1">
    <w:name w:val="heading 1"/>
    <w:basedOn w:val="a"/>
    <w:next w:val="a"/>
    <w:link w:val="10"/>
    <w:qFormat/>
    <w:rsid w:val="00522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8501C3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uiPriority w:val="99"/>
    <w:qFormat/>
    <w:rsid w:val="008501C3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655E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2F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C2B5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5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501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0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01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Заголовок 2 Знак1"/>
    <w:link w:val="2"/>
    <w:uiPriority w:val="99"/>
    <w:locked/>
    <w:rsid w:val="008501C3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1"/>
    <w:link w:val="3"/>
    <w:uiPriority w:val="99"/>
    <w:locked/>
    <w:rsid w:val="008501C3"/>
    <w:rPr>
      <w:rFonts w:ascii="Arial" w:eastAsia="Calibri" w:hAnsi="Arial" w:cs="Times New Roman"/>
      <w:b/>
      <w:bCs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8501C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Subtitle"/>
    <w:basedOn w:val="a"/>
    <w:next w:val="a"/>
    <w:link w:val="11"/>
    <w:qFormat/>
    <w:rsid w:val="008501C3"/>
    <w:pPr>
      <w:spacing w:after="60" w:line="240" w:lineRule="auto"/>
      <w:ind w:firstLine="709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rsid w:val="008501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link w:val="a7"/>
    <w:uiPriority w:val="99"/>
    <w:locked/>
    <w:rsid w:val="008501C3"/>
    <w:rPr>
      <w:rFonts w:ascii="Arial" w:eastAsia="Calibri" w:hAnsi="Arial" w:cs="Arial"/>
      <w:sz w:val="24"/>
      <w:szCs w:val="24"/>
      <w:lang w:eastAsia="en-US"/>
    </w:rPr>
  </w:style>
  <w:style w:type="character" w:customStyle="1" w:styleId="a6">
    <w:name w:val="Абзац списка Знак"/>
    <w:link w:val="a5"/>
    <w:uiPriority w:val="99"/>
    <w:locked/>
    <w:rsid w:val="008501C3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22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2F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rsid w:val="0011655E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3">
    <w:name w:val="c3"/>
    <w:basedOn w:val="a"/>
    <w:rsid w:val="0011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1655E"/>
  </w:style>
  <w:style w:type="character" w:customStyle="1" w:styleId="c2">
    <w:name w:val="c2"/>
    <w:basedOn w:val="a0"/>
    <w:rsid w:val="0011655E"/>
  </w:style>
  <w:style w:type="paragraph" w:styleId="22">
    <w:name w:val="Body Text Indent 2"/>
    <w:basedOn w:val="a"/>
    <w:link w:val="23"/>
    <w:rsid w:val="0011655E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11655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Title"/>
    <w:basedOn w:val="a"/>
    <w:link w:val="aa"/>
    <w:qFormat/>
    <w:rsid w:val="001165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11655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11655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11655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rsid w:val="0011655E"/>
    <w:rPr>
      <w:rFonts w:ascii="Calibri" w:eastAsia="Calibri" w:hAnsi="Calibri" w:cs="Times New Roman"/>
      <w:lang w:eastAsia="en-US"/>
    </w:rPr>
  </w:style>
  <w:style w:type="character" w:customStyle="1" w:styleId="12">
    <w:name w:val="Основной текст Знак1"/>
    <w:basedOn w:val="a0"/>
    <w:link w:val="24"/>
    <w:uiPriority w:val="99"/>
    <w:locked/>
    <w:rsid w:val="0011655E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4">
    <w:name w:val="Заголовок №2"/>
    <w:basedOn w:val="a"/>
    <w:link w:val="12"/>
    <w:uiPriority w:val="99"/>
    <w:rsid w:val="0011655E"/>
    <w:pPr>
      <w:widowControl w:val="0"/>
      <w:shd w:val="clear" w:color="auto" w:fill="FFFFFF"/>
      <w:spacing w:before="1320" w:after="1020" w:line="240" w:lineRule="atLeast"/>
      <w:jc w:val="center"/>
      <w:outlineLvl w:val="1"/>
    </w:pPr>
    <w:rPr>
      <w:rFonts w:ascii="Times New Roman" w:hAnsi="Times New Roman" w:cs="Times New Roman"/>
      <w:b/>
      <w:bCs/>
      <w:sz w:val="39"/>
      <w:szCs w:val="39"/>
    </w:rPr>
  </w:style>
  <w:style w:type="character" w:styleId="ae">
    <w:name w:val="Hyperlink"/>
    <w:basedOn w:val="a0"/>
    <w:unhideWhenUsed/>
    <w:rsid w:val="0011655E"/>
    <w:rPr>
      <w:color w:val="0000FF"/>
      <w:u w:val="single"/>
    </w:rPr>
  </w:style>
  <w:style w:type="character" w:customStyle="1" w:styleId="count3">
    <w:name w:val="count3"/>
    <w:basedOn w:val="a0"/>
    <w:rsid w:val="0011655E"/>
  </w:style>
  <w:style w:type="paragraph" w:styleId="af">
    <w:name w:val="header"/>
    <w:basedOn w:val="a"/>
    <w:link w:val="af0"/>
    <w:unhideWhenUsed/>
    <w:rsid w:val="0011655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Верхний колонтитул Знак"/>
    <w:basedOn w:val="a0"/>
    <w:link w:val="af"/>
    <w:rsid w:val="0011655E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nhideWhenUsed/>
    <w:rsid w:val="0011655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rsid w:val="0011655E"/>
    <w:rPr>
      <w:rFonts w:ascii="Calibri" w:eastAsia="Times New Roman" w:hAnsi="Calibri" w:cs="Times New Roman"/>
    </w:rPr>
  </w:style>
  <w:style w:type="character" w:customStyle="1" w:styleId="FranklinGothicMedium7">
    <w:name w:val="Основной текст + Franklin Gothic Medium7"/>
    <w:aliases w:val="94,5 pt7"/>
    <w:basedOn w:val="12"/>
    <w:uiPriority w:val="99"/>
    <w:rsid w:val="0011655E"/>
    <w:rPr>
      <w:rFonts w:ascii="Franklin Gothic Medium" w:eastAsia="Times New Roman" w:hAnsi="Franklin Gothic Medium" w:cs="Franklin Gothic Medium"/>
      <w:i/>
      <w:iCs/>
      <w:sz w:val="19"/>
      <w:szCs w:val="19"/>
      <w:lang w:eastAsia="ru-RU"/>
    </w:rPr>
  </w:style>
  <w:style w:type="character" w:customStyle="1" w:styleId="10pt2">
    <w:name w:val="Основной текст + 10 pt2"/>
    <w:aliases w:val="Полужирный6,Курсив10,Интервал 0 pt2"/>
    <w:basedOn w:val="12"/>
    <w:uiPriority w:val="99"/>
    <w:rsid w:val="0011655E"/>
    <w:rPr>
      <w:rFonts w:eastAsia="Times New Roman"/>
      <w:i/>
      <w:iCs/>
      <w:spacing w:val="10"/>
      <w:sz w:val="20"/>
      <w:szCs w:val="20"/>
      <w:lang w:eastAsia="ru-RU"/>
    </w:rPr>
  </w:style>
  <w:style w:type="character" w:customStyle="1" w:styleId="9">
    <w:name w:val="Основной текст + Полужирный9"/>
    <w:aliases w:val="Курсив14"/>
    <w:basedOn w:val="12"/>
    <w:uiPriority w:val="99"/>
    <w:rsid w:val="0011655E"/>
    <w:rPr>
      <w:rFonts w:eastAsia="Times New Roman"/>
      <w:i/>
      <w:iCs/>
      <w:sz w:val="21"/>
      <w:szCs w:val="21"/>
      <w:lang w:eastAsia="ru-RU"/>
    </w:rPr>
  </w:style>
  <w:style w:type="character" w:customStyle="1" w:styleId="25">
    <w:name w:val="Основной текст (2)_"/>
    <w:link w:val="26"/>
    <w:locked/>
    <w:rsid w:val="0011655E"/>
    <w:rPr>
      <w:rFonts w:ascii="Times New Roman" w:hAnsi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1655E"/>
    <w:pPr>
      <w:shd w:val="clear" w:color="auto" w:fill="FFFFFF"/>
      <w:spacing w:before="120" w:after="0" w:line="230" w:lineRule="exact"/>
      <w:ind w:firstLine="280"/>
      <w:jc w:val="both"/>
    </w:pPr>
    <w:rPr>
      <w:rFonts w:ascii="Times New Roman" w:hAnsi="Times New Roman"/>
    </w:rPr>
  </w:style>
  <w:style w:type="paragraph" w:customStyle="1" w:styleId="NR">
    <w:name w:val="NR"/>
    <w:basedOn w:val="a"/>
    <w:rsid w:val="001165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Текст сноски Знак"/>
    <w:basedOn w:val="a0"/>
    <w:link w:val="af4"/>
    <w:semiHidden/>
    <w:rsid w:val="0011655E"/>
    <w:rPr>
      <w:rFonts w:ascii="Times New Roman" w:eastAsia="Times New Roman" w:hAnsi="Times New Roman"/>
    </w:rPr>
  </w:style>
  <w:style w:type="paragraph" w:styleId="af4">
    <w:name w:val="footnote text"/>
    <w:basedOn w:val="a"/>
    <w:link w:val="af3"/>
    <w:semiHidden/>
    <w:rsid w:val="0011655E"/>
    <w:pPr>
      <w:widowControl w:val="0"/>
      <w:spacing w:after="0" w:line="240" w:lineRule="auto"/>
      <w:ind w:firstLine="720"/>
    </w:pPr>
    <w:rPr>
      <w:rFonts w:ascii="Times New Roman" w:eastAsia="Times New Roman" w:hAnsi="Times New Roman"/>
    </w:rPr>
  </w:style>
  <w:style w:type="character" w:customStyle="1" w:styleId="13">
    <w:name w:val="Текст сноски Знак1"/>
    <w:basedOn w:val="a0"/>
    <w:link w:val="af4"/>
    <w:uiPriority w:val="99"/>
    <w:semiHidden/>
    <w:rsid w:val="0011655E"/>
    <w:rPr>
      <w:sz w:val="20"/>
      <w:szCs w:val="20"/>
    </w:rPr>
  </w:style>
  <w:style w:type="character" w:styleId="af5">
    <w:name w:val="footnote reference"/>
    <w:unhideWhenUsed/>
    <w:rsid w:val="0011655E"/>
    <w:rPr>
      <w:vertAlign w:val="superscript"/>
    </w:rPr>
  </w:style>
  <w:style w:type="paragraph" w:styleId="af6">
    <w:name w:val="Plain Text"/>
    <w:basedOn w:val="a"/>
    <w:link w:val="af7"/>
    <w:rsid w:val="0011655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11655E"/>
    <w:rPr>
      <w:rFonts w:ascii="Courier New" w:eastAsia="Times New Roman" w:hAnsi="Courier New" w:cs="Times New Roman"/>
      <w:sz w:val="20"/>
      <w:szCs w:val="20"/>
    </w:rPr>
  </w:style>
  <w:style w:type="paragraph" w:styleId="af8">
    <w:name w:val="No Spacing"/>
    <w:aliases w:val="основа"/>
    <w:link w:val="af9"/>
    <w:uiPriority w:val="1"/>
    <w:qFormat/>
    <w:rsid w:val="0011655E"/>
    <w:pPr>
      <w:spacing w:after="0" w:line="240" w:lineRule="auto"/>
    </w:pPr>
  </w:style>
  <w:style w:type="character" w:customStyle="1" w:styleId="af9">
    <w:name w:val="Без интервала Знак"/>
    <w:aliases w:val="основа Знак"/>
    <w:link w:val="af8"/>
    <w:uiPriority w:val="1"/>
    <w:rsid w:val="0011655E"/>
  </w:style>
  <w:style w:type="paragraph" w:styleId="32">
    <w:name w:val="Body Text Indent 3"/>
    <w:basedOn w:val="a"/>
    <w:link w:val="33"/>
    <w:unhideWhenUsed/>
    <w:rsid w:val="0011655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1655E"/>
    <w:rPr>
      <w:sz w:val="16"/>
      <w:szCs w:val="16"/>
    </w:rPr>
  </w:style>
  <w:style w:type="paragraph" w:styleId="27">
    <w:name w:val="Body Text 2"/>
    <w:basedOn w:val="a"/>
    <w:link w:val="28"/>
    <w:unhideWhenUsed/>
    <w:rsid w:val="0011655E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11655E"/>
  </w:style>
  <w:style w:type="paragraph" w:customStyle="1" w:styleId="Standard">
    <w:name w:val="Standard"/>
    <w:rsid w:val="0011655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1655E"/>
    <w:pPr>
      <w:spacing w:after="120"/>
    </w:pPr>
  </w:style>
  <w:style w:type="paragraph" w:styleId="afa">
    <w:name w:val="List"/>
    <w:basedOn w:val="Textbody"/>
    <w:rsid w:val="0011655E"/>
  </w:style>
  <w:style w:type="paragraph" w:customStyle="1" w:styleId="Caption">
    <w:name w:val="Caption"/>
    <w:basedOn w:val="Standard"/>
    <w:rsid w:val="0011655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1655E"/>
    <w:pPr>
      <w:suppressLineNumbers/>
    </w:pPr>
  </w:style>
  <w:style w:type="paragraph" w:customStyle="1" w:styleId="Heading8">
    <w:name w:val="Heading 8"/>
    <w:basedOn w:val="Standard"/>
    <w:next w:val="Standard"/>
    <w:rsid w:val="0011655E"/>
    <w:pPr>
      <w:keepNext/>
      <w:overflowPunct w:val="0"/>
      <w:autoSpaceDE w:val="0"/>
      <w:ind w:firstLine="720"/>
      <w:jc w:val="center"/>
      <w:outlineLvl w:val="7"/>
    </w:pPr>
    <w:rPr>
      <w:b/>
    </w:rPr>
  </w:style>
  <w:style w:type="paragraph" w:customStyle="1" w:styleId="Heading2">
    <w:name w:val="Heading 2"/>
    <w:basedOn w:val="Standard"/>
    <w:next w:val="Standard"/>
    <w:rsid w:val="0011655E"/>
    <w:pPr>
      <w:keepNext/>
      <w:jc w:val="center"/>
      <w:outlineLvl w:val="1"/>
    </w:pPr>
    <w:rPr>
      <w:b/>
    </w:rPr>
  </w:style>
  <w:style w:type="paragraph" w:customStyle="1" w:styleId="Heading3">
    <w:name w:val="Heading 3"/>
    <w:basedOn w:val="Standard"/>
    <w:next w:val="Standard"/>
    <w:rsid w:val="0011655E"/>
    <w:pPr>
      <w:keepNext/>
      <w:ind w:firstLine="357"/>
      <w:outlineLvl w:val="2"/>
    </w:pPr>
    <w:rPr>
      <w:b/>
    </w:rPr>
  </w:style>
  <w:style w:type="paragraph" w:customStyle="1" w:styleId="Heading6">
    <w:name w:val="Heading 6"/>
    <w:basedOn w:val="Standard"/>
    <w:next w:val="Standard"/>
    <w:rsid w:val="0011655E"/>
    <w:pPr>
      <w:keepNext/>
      <w:ind w:firstLine="709"/>
      <w:jc w:val="both"/>
      <w:outlineLvl w:val="5"/>
    </w:pPr>
    <w:rPr>
      <w:b/>
      <w:bCs/>
      <w:i/>
    </w:rPr>
  </w:style>
  <w:style w:type="paragraph" w:customStyle="1" w:styleId="Heading4">
    <w:name w:val="Heading 4"/>
    <w:basedOn w:val="Standard"/>
    <w:next w:val="Standard"/>
    <w:rsid w:val="0011655E"/>
    <w:pPr>
      <w:keepNext/>
      <w:ind w:left="360"/>
      <w:jc w:val="center"/>
      <w:outlineLvl w:val="3"/>
    </w:pPr>
    <w:rPr>
      <w:b/>
      <w:bCs/>
    </w:rPr>
  </w:style>
  <w:style w:type="paragraph" w:customStyle="1" w:styleId="Heading5">
    <w:name w:val="Heading 5"/>
    <w:basedOn w:val="Standard"/>
    <w:next w:val="Standard"/>
    <w:rsid w:val="0011655E"/>
    <w:pPr>
      <w:keepNext/>
      <w:spacing w:before="120"/>
      <w:ind w:firstLine="357"/>
      <w:jc w:val="center"/>
      <w:outlineLvl w:val="4"/>
    </w:pPr>
    <w:rPr>
      <w:b/>
      <w:sz w:val="20"/>
    </w:rPr>
  </w:style>
  <w:style w:type="paragraph" w:customStyle="1" w:styleId="Textbodyindent">
    <w:name w:val="Text body indent"/>
    <w:basedOn w:val="Standard"/>
    <w:rsid w:val="0011655E"/>
    <w:pPr>
      <w:ind w:firstLine="720"/>
      <w:jc w:val="both"/>
    </w:pPr>
    <w:rPr>
      <w:sz w:val="28"/>
    </w:rPr>
  </w:style>
  <w:style w:type="paragraph" w:customStyle="1" w:styleId="Footnote">
    <w:name w:val="Footnote"/>
    <w:basedOn w:val="Standard"/>
    <w:rsid w:val="0011655E"/>
    <w:pPr>
      <w:suppressLineNumbers/>
      <w:ind w:left="283" w:hanging="283"/>
    </w:pPr>
    <w:rPr>
      <w:sz w:val="20"/>
      <w:szCs w:val="20"/>
    </w:rPr>
  </w:style>
  <w:style w:type="paragraph" w:customStyle="1" w:styleId="Text">
    <w:name w:val="Text"/>
    <w:basedOn w:val="Standard"/>
    <w:rsid w:val="0011655E"/>
    <w:rPr>
      <w:rFonts w:ascii="Courier New" w:hAnsi="Courier New"/>
      <w:sz w:val="20"/>
    </w:rPr>
  </w:style>
  <w:style w:type="paragraph" w:customStyle="1" w:styleId="TableContents">
    <w:name w:val="Table Contents"/>
    <w:basedOn w:val="Standard"/>
    <w:rsid w:val="0011655E"/>
    <w:pPr>
      <w:suppressLineNumbers/>
    </w:pPr>
  </w:style>
  <w:style w:type="paragraph" w:customStyle="1" w:styleId="TableHeading">
    <w:name w:val="Table Heading"/>
    <w:basedOn w:val="TableContents"/>
    <w:rsid w:val="0011655E"/>
    <w:pPr>
      <w:jc w:val="center"/>
    </w:pPr>
    <w:rPr>
      <w:b/>
      <w:bCs/>
    </w:rPr>
  </w:style>
  <w:style w:type="paragraph" w:styleId="afb">
    <w:name w:val="Normal (Web)"/>
    <w:basedOn w:val="Standard"/>
    <w:rsid w:val="0011655E"/>
    <w:pPr>
      <w:spacing w:before="280" w:after="280"/>
    </w:pPr>
  </w:style>
  <w:style w:type="paragraph" w:styleId="34">
    <w:name w:val="Body Text 3"/>
    <w:basedOn w:val="Standard"/>
    <w:link w:val="35"/>
    <w:rsid w:val="0011655E"/>
    <w:pPr>
      <w:jc w:val="center"/>
    </w:pPr>
  </w:style>
  <w:style w:type="character" w:customStyle="1" w:styleId="35">
    <w:name w:val="Основной текст 3 Знак"/>
    <w:basedOn w:val="a0"/>
    <w:link w:val="34"/>
    <w:rsid w:val="0011655E"/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customStyle="1" w:styleId="WW8Num19z0">
    <w:name w:val="WW8Num19z0"/>
    <w:rsid w:val="0011655E"/>
    <w:rPr>
      <w:rFonts w:ascii="Symbol" w:hAnsi="Symbol"/>
      <w:sz w:val="22"/>
    </w:rPr>
  </w:style>
  <w:style w:type="character" w:customStyle="1" w:styleId="WW8Num19z1">
    <w:name w:val="WW8Num19z1"/>
    <w:rsid w:val="0011655E"/>
    <w:rPr>
      <w:rFonts w:ascii="Courier New" w:hAnsi="Courier New"/>
    </w:rPr>
  </w:style>
  <w:style w:type="character" w:customStyle="1" w:styleId="WW8Num19z2">
    <w:name w:val="WW8Num19z2"/>
    <w:rsid w:val="0011655E"/>
    <w:rPr>
      <w:rFonts w:ascii="Wingdings" w:hAnsi="Wingdings"/>
    </w:rPr>
  </w:style>
  <w:style w:type="character" w:customStyle="1" w:styleId="WW8Num19z3">
    <w:name w:val="WW8Num19z3"/>
    <w:rsid w:val="0011655E"/>
    <w:rPr>
      <w:rFonts w:ascii="Symbol" w:hAnsi="Symbol"/>
    </w:rPr>
  </w:style>
  <w:style w:type="character" w:customStyle="1" w:styleId="WW8Num14z0">
    <w:name w:val="WW8Num14z0"/>
    <w:rsid w:val="0011655E"/>
    <w:rPr>
      <w:rFonts w:ascii="Symbol" w:hAnsi="Symbol"/>
    </w:rPr>
  </w:style>
  <w:style w:type="character" w:customStyle="1" w:styleId="WW8Num14z1">
    <w:name w:val="WW8Num14z1"/>
    <w:rsid w:val="0011655E"/>
    <w:rPr>
      <w:rFonts w:ascii="Courier New" w:hAnsi="Courier New"/>
    </w:rPr>
  </w:style>
  <w:style w:type="character" w:customStyle="1" w:styleId="WW8Num14z2">
    <w:name w:val="WW8Num14z2"/>
    <w:rsid w:val="0011655E"/>
    <w:rPr>
      <w:rFonts w:ascii="Wingdings" w:hAnsi="Wingdings"/>
    </w:rPr>
  </w:style>
  <w:style w:type="character" w:customStyle="1" w:styleId="FootnoteSymbol">
    <w:name w:val="Footnote Symbol"/>
    <w:basedOn w:val="a0"/>
    <w:rsid w:val="0011655E"/>
    <w:rPr>
      <w:position w:val="0"/>
      <w:sz w:val="20"/>
      <w:vertAlign w:val="superscript"/>
    </w:rPr>
  </w:style>
  <w:style w:type="character" w:customStyle="1" w:styleId="Footnoteanchor">
    <w:name w:val="Footnote anchor"/>
    <w:rsid w:val="0011655E"/>
    <w:rPr>
      <w:position w:val="0"/>
      <w:vertAlign w:val="superscript"/>
    </w:rPr>
  </w:style>
  <w:style w:type="character" w:customStyle="1" w:styleId="ListLabel1">
    <w:name w:val="ListLabel 1"/>
    <w:rsid w:val="0011655E"/>
    <w:rPr>
      <w:rFonts w:cs="Courier New"/>
    </w:rPr>
  </w:style>
  <w:style w:type="character" w:customStyle="1" w:styleId="ListLabel2">
    <w:name w:val="ListLabel 2"/>
    <w:rsid w:val="0011655E"/>
    <w:rPr>
      <w:b/>
      <w:i/>
    </w:rPr>
  </w:style>
  <w:style w:type="character" w:customStyle="1" w:styleId="NumberingSymbols">
    <w:name w:val="Numbering Symbols"/>
    <w:rsid w:val="0011655E"/>
  </w:style>
  <w:style w:type="character" w:customStyle="1" w:styleId="BulletSymbols">
    <w:name w:val="Bullet Symbols"/>
    <w:rsid w:val="0011655E"/>
    <w:rPr>
      <w:rFonts w:ascii="OpenSymbol" w:eastAsia="OpenSymbol" w:hAnsi="OpenSymbol" w:cs="OpenSymbol"/>
    </w:rPr>
  </w:style>
  <w:style w:type="numbering" w:customStyle="1" w:styleId="WW8Num19">
    <w:name w:val="WW8Num19"/>
    <w:basedOn w:val="a2"/>
    <w:rsid w:val="0011655E"/>
    <w:pPr>
      <w:numPr>
        <w:numId w:val="111"/>
      </w:numPr>
    </w:pPr>
  </w:style>
  <w:style w:type="numbering" w:customStyle="1" w:styleId="WW8Num14">
    <w:name w:val="WW8Num14"/>
    <w:basedOn w:val="a2"/>
    <w:rsid w:val="0011655E"/>
    <w:pPr>
      <w:numPr>
        <w:numId w:val="112"/>
      </w:numPr>
    </w:pPr>
  </w:style>
  <w:style w:type="numbering" w:customStyle="1" w:styleId="WWNum6">
    <w:name w:val="WWNum6"/>
    <w:basedOn w:val="a2"/>
    <w:rsid w:val="0011655E"/>
    <w:pPr>
      <w:numPr>
        <w:numId w:val="113"/>
      </w:numPr>
    </w:pPr>
  </w:style>
  <w:style w:type="numbering" w:customStyle="1" w:styleId="WWNum7">
    <w:name w:val="WWNum7"/>
    <w:basedOn w:val="a2"/>
    <w:rsid w:val="0011655E"/>
    <w:pPr>
      <w:numPr>
        <w:numId w:val="114"/>
      </w:numPr>
    </w:pPr>
  </w:style>
  <w:style w:type="paragraph" w:styleId="afc">
    <w:name w:val="Body Text Indent"/>
    <w:basedOn w:val="a"/>
    <w:link w:val="afd"/>
    <w:uiPriority w:val="99"/>
    <w:unhideWhenUsed/>
    <w:rsid w:val="0011655E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11655E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a0"/>
    <w:rsid w:val="0011655E"/>
  </w:style>
  <w:style w:type="paragraph" w:customStyle="1" w:styleId="14">
    <w:name w:val="Знак1"/>
    <w:basedOn w:val="a"/>
    <w:rsid w:val="001165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ParagraphStyle">
    <w:name w:val="Paragraph Style"/>
    <w:rsid w:val="0011655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5">
    <w:name w:val="Текст Знак1"/>
    <w:basedOn w:val="a0"/>
    <w:uiPriority w:val="99"/>
    <w:semiHidden/>
    <w:rsid w:val="0011655E"/>
    <w:rPr>
      <w:rFonts w:ascii="Consolas" w:hAnsi="Consolas" w:cs="Mangal"/>
      <w:sz w:val="21"/>
      <w:szCs w:val="19"/>
    </w:rPr>
  </w:style>
  <w:style w:type="table" w:customStyle="1" w:styleId="16">
    <w:name w:val="Светлая заливка1"/>
    <w:basedOn w:val="a1"/>
    <w:uiPriority w:val="60"/>
    <w:rsid w:val="0011655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13">
    <w:name w:val="c13"/>
    <w:basedOn w:val="a"/>
    <w:rsid w:val="0011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11655E"/>
  </w:style>
  <w:style w:type="paragraph" w:customStyle="1" w:styleId="c1">
    <w:name w:val="c1"/>
    <w:basedOn w:val="a"/>
    <w:rsid w:val="0011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1655E"/>
  </w:style>
  <w:style w:type="paragraph" w:customStyle="1" w:styleId="c38">
    <w:name w:val="c38"/>
    <w:basedOn w:val="a"/>
    <w:rsid w:val="0011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11655E"/>
  </w:style>
  <w:style w:type="character" w:customStyle="1" w:styleId="afe">
    <w:name w:val="Основной текст_"/>
    <w:basedOn w:val="a0"/>
    <w:link w:val="110"/>
    <w:rsid w:val="0011655E"/>
    <w:rPr>
      <w:rFonts w:eastAsia="Times New Roman"/>
      <w:shd w:val="clear" w:color="auto" w:fill="FFFFFF"/>
    </w:rPr>
  </w:style>
  <w:style w:type="character" w:customStyle="1" w:styleId="2pt">
    <w:name w:val="Основной текст + Интервал 2 pt"/>
    <w:basedOn w:val="afe"/>
    <w:rsid w:val="0011655E"/>
    <w:rPr>
      <w:spacing w:val="50"/>
    </w:rPr>
  </w:style>
  <w:style w:type="paragraph" w:customStyle="1" w:styleId="110">
    <w:name w:val="Основной текст11"/>
    <w:basedOn w:val="a"/>
    <w:link w:val="afe"/>
    <w:rsid w:val="0011655E"/>
    <w:pPr>
      <w:shd w:val="clear" w:color="auto" w:fill="FFFFFF"/>
      <w:spacing w:after="1440" w:line="293" w:lineRule="exact"/>
    </w:pPr>
    <w:rPr>
      <w:rFonts w:eastAsia="Times New Roman"/>
    </w:rPr>
  </w:style>
  <w:style w:type="character" w:customStyle="1" w:styleId="100">
    <w:name w:val="Основной текст (10)_"/>
    <w:basedOn w:val="a0"/>
    <w:link w:val="101"/>
    <w:rsid w:val="0011655E"/>
    <w:rPr>
      <w:rFonts w:eastAsia="Times New Roman"/>
      <w:shd w:val="clear" w:color="auto" w:fill="FFFFFF"/>
    </w:rPr>
  </w:style>
  <w:style w:type="character" w:customStyle="1" w:styleId="102">
    <w:name w:val="Основной текст (10) + Не курсив"/>
    <w:basedOn w:val="100"/>
    <w:rsid w:val="0011655E"/>
    <w:rPr>
      <w:i/>
      <w:iCs/>
    </w:rPr>
  </w:style>
  <w:style w:type="paragraph" w:customStyle="1" w:styleId="101">
    <w:name w:val="Основной текст (10)"/>
    <w:basedOn w:val="a"/>
    <w:link w:val="100"/>
    <w:rsid w:val="0011655E"/>
    <w:pPr>
      <w:shd w:val="clear" w:color="auto" w:fill="FFFFFF"/>
      <w:spacing w:after="0" w:line="114" w:lineRule="exact"/>
      <w:jc w:val="both"/>
    </w:pPr>
    <w:rPr>
      <w:rFonts w:eastAsia="Times New Roman"/>
    </w:rPr>
  </w:style>
  <w:style w:type="character" w:customStyle="1" w:styleId="17">
    <w:name w:val="Основной текст1"/>
    <w:basedOn w:val="afe"/>
    <w:rsid w:val="0011655E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Cs w:val="22"/>
    </w:rPr>
  </w:style>
  <w:style w:type="character" w:customStyle="1" w:styleId="60">
    <w:name w:val="Заголовок 6 Знак"/>
    <w:basedOn w:val="a0"/>
    <w:link w:val="6"/>
    <w:rsid w:val="00FC2B50"/>
    <w:rPr>
      <w:rFonts w:ascii="Times New Roman" w:eastAsia="Times New Roman" w:hAnsi="Times New Roman" w:cs="Times New Roman"/>
      <w:b/>
      <w:bCs/>
    </w:rPr>
  </w:style>
  <w:style w:type="paragraph" w:customStyle="1" w:styleId="29">
    <w:name w:val="стиль2"/>
    <w:basedOn w:val="a"/>
    <w:rsid w:val="00FC2B50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customStyle="1" w:styleId="Style2">
    <w:name w:val="Style2"/>
    <w:basedOn w:val="a"/>
    <w:uiPriority w:val="99"/>
    <w:rsid w:val="00FC2B50"/>
    <w:pPr>
      <w:widowControl w:val="0"/>
      <w:autoSpaceDE w:val="0"/>
      <w:autoSpaceDN w:val="0"/>
      <w:adjustRightInd w:val="0"/>
      <w:spacing w:after="0" w:line="236" w:lineRule="exact"/>
      <w:ind w:firstLine="295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2">
    <w:name w:val="Font Style12"/>
    <w:basedOn w:val="a0"/>
    <w:uiPriority w:val="99"/>
    <w:rsid w:val="00FC2B50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1">
    <w:name w:val="Style1"/>
    <w:basedOn w:val="a"/>
    <w:rsid w:val="00FC2B5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2Tahoma10pt">
    <w:name w:val="Основной текст (2) + Tahoma;10 pt"/>
    <w:basedOn w:val="25"/>
    <w:rsid w:val="00FC2B50"/>
    <w:rPr>
      <w:rFonts w:ascii="Tahoma" w:eastAsia="Tahoma" w:hAnsi="Tahoma" w:cs="Tahoma"/>
      <w:sz w:val="20"/>
      <w:szCs w:val="20"/>
    </w:rPr>
  </w:style>
  <w:style w:type="character" w:customStyle="1" w:styleId="2TimesNewRoman85pt">
    <w:name w:val="Основной текст (2) + Times New Roman;8;5 pt"/>
    <w:basedOn w:val="25"/>
    <w:rsid w:val="00FC2B50"/>
    <w:rPr>
      <w:rFonts w:eastAsia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Tahoma">
    <w:name w:val="Основной текст (2) + Tahoma"/>
    <w:basedOn w:val="25"/>
    <w:rsid w:val="00FC2B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Tahoma85pt">
    <w:name w:val="Основной текст (2) + Tahoma;8;5 pt"/>
    <w:basedOn w:val="25"/>
    <w:rsid w:val="00FC2B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Основной текст (4)_"/>
    <w:basedOn w:val="a0"/>
    <w:link w:val="42"/>
    <w:rsid w:val="00FC2B50"/>
    <w:rPr>
      <w:rFonts w:eastAsia="Times New Roman"/>
      <w:spacing w:val="-10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2B50"/>
    <w:pPr>
      <w:shd w:val="clear" w:color="auto" w:fill="FFFFFF"/>
      <w:spacing w:before="120" w:after="0" w:line="282" w:lineRule="exact"/>
      <w:ind w:firstLine="360"/>
      <w:jc w:val="both"/>
    </w:pPr>
    <w:rPr>
      <w:rFonts w:eastAsia="Times New Roman"/>
      <w:spacing w:val="-10"/>
      <w:sz w:val="24"/>
      <w:szCs w:val="24"/>
    </w:rPr>
  </w:style>
  <w:style w:type="character" w:customStyle="1" w:styleId="2TimesNewRoman95pt">
    <w:name w:val="Основной текст (2) + Times New Roman;9;5 pt"/>
    <w:basedOn w:val="25"/>
    <w:rsid w:val="00FC2B50"/>
    <w:rPr>
      <w:rFonts w:eastAsia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"/>
    <w:basedOn w:val="a0"/>
    <w:rsid w:val="00FC2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8">
    <w:name w:val="Основной текст (8)_"/>
    <w:basedOn w:val="a0"/>
    <w:link w:val="80"/>
    <w:rsid w:val="00FC2B50"/>
    <w:rPr>
      <w:rFonts w:eastAsia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C2B50"/>
    <w:pPr>
      <w:shd w:val="clear" w:color="auto" w:fill="FFFFFF"/>
      <w:spacing w:after="0" w:line="230" w:lineRule="exact"/>
      <w:jc w:val="both"/>
    </w:pPr>
    <w:rPr>
      <w:rFonts w:eastAsia="Times New Roman"/>
      <w:sz w:val="17"/>
      <w:szCs w:val="17"/>
    </w:rPr>
  </w:style>
  <w:style w:type="character" w:customStyle="1" w:styleId="2TimesNewRoman10pt0pt">
    <w:name w:val="Основной текст (2) + Times New Roman;10 pt;Курсив;Интервал 0 pt"/>
    <w:basedOn w:val="25"/>
    <w:rsid w:val="00FC2B50"/>
    <w:rPr>
      <w:rFonts w:eastAsia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7Tahoma85pt1pt">
    <w:name w:val="Основной текст (7) + Tahoma;8;5 pt;Не курсив;Интервал 1 pt"/>
    <w:basedOn w:val="a0"/>
    <w:rsid w:val="00FC2B50"/>
    <w:rPr>
      <w:rFonts w:ascii="Tahoma" w:eastAsia="Tahoma" w:hAnsi="Tahoma" w:cs="Tahoma"/>
      <w:b w:val="0"/>
      <w:bCs w:val="0"/>
      <w:i/>
      <w:iCs/>
      <w:smallCaps w:val="0"/>
      <w:strike w:val="0"/>
      <w:spacing w:val="20"/>
      <w:sz w:val="17"/>
      <w:szCs w:val="17"/>
    </w:rPr>
  </w:style>
  <w:style w:type="character" w:customStyle="1" w:styleId="7Tahoma85pt0pt">
    <w:name w:val="Основной текст (7) + Tahoma;8;5 pt;Не курсив;Интервал 0 pt"/>
    <w:basedOn w:val="a0"/>
    <w:rsid w:val="00FC2B5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paragraph" w:customStyle="1" w:styleId="aff">
    <w:name w:val="Стиль"/>
    <w:rsid w:val="00FC2B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FC2B50"/>
    <w:pPr>
      <w:widowControl w:val="0"/>
      <w:autoSpaceDE w:val="0"/>
      <w:autoSpaceDN w:val="0"/>
      <w:adjustRightInd w:val="0"/>
      <w:spacing w:before="60" w:after="120" w:line="340" w:lineRule="auto"/>
      <w:ind w:left="720" w:right="60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0">
    <w:name w:val="Document Map"/>
    <w:basedOn w:val="a"/>
    <w:link w:val="aff1"/>
    <w:semiHidden/>
    <w:rsid w:val="00FC2B5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FC2B5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WW-">
    <w:name w:val="WW-Обычный (веб)"/>
    <w:basedOn w:val="a"/>
    <w:rsid w:val="00FC2B5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FC2B5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png"/><Relationship Id="rId33" Type="http://schemas.openxmlformats.org/officeDocument/2006/relationships/image" Target="media/image27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24" Type="http://schemas.openxmlformats.org/officeDocument/2006/relationships/image" Target="media/image18.png"/><Relationship Id="rId32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png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4372-EFA6-439A-A743-1934C0D8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13798</Words>
  <Characters>78651</Characters>
  <Application>Microsoft Office Word</Application>
  <DocSecurity>0</DocSecurity>
  <Lines>655</Lines>
  <Paragraphs>184</Paragraphs>
  <ScaleCrop>false</ScaleCrop>
  <Company/>
  <LinksUpToDate>false</LinksUpToDate>
  <CharactersWithSpaces>92265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medyanka30.08@yandex.ru</cp:lastModifiedBy>
  <cp:revision>15</cp:revision>
  <cp:lastPrinted>2019-08-30T06:35:00Z</cp:lastPrinted>
  <dcterms:created xsi:type="dcterms:W3CDTF">2019-08-30T06:29:00Z</dcterms:created>
  <dcterms:modified xsi:type="dcterms:W3CDTF">2020-04-23T09:36:00Z</dcterms:modified>
</cp:coreProperties>
</file>