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40C" w:rsidRDefault="009B740C" w:rsidP="009B740C">
      <w:pPr>
        <w:jc w:val="center"/>
        <w:rPr>
          <w:rFonts w:eastAsia="Calibri"/>
          <w:b/>
        </w:rPr>
      </w:pPr>
    </w:p>
    <w:p w:rsidR="009B740C" w:rsidRPr="009B740C" w:rsidRDefault="009B740C" w:rsidP="009B740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40C">
        <w:rPr>
          <w:rFonts w:ascii="Times New Roman" w:eastAsia="Calibri" w:hAnsi="Times New Roman" w:cs="Times New Roman"/>
          <w:sz w:val="24"/>
          <w:szCs w:val="24"/>
        </w:rPr>
        <w:t>Рабочая программа по учебному предмету  «Русский язык» составлена  в соответствии с требованиями:</w:t>
      </w:r>
    </w:p>
    <w:p w:rsidR="009B740C" w:rsidRPr="00460B29" w:rsidRDefault="009B740C" w:rsidP="009B740C">
      <w:pPr>
        <w:pStyle w:val="a3"/>
        <w:numPr>
          <w:ilvl w:val="0"/>
          <w:numId w:val="2"/>
        </w:numPr>
        <w:jc w:val="both"/>
        <w:rPr>
          <w:rFonts w:eastAsia="Calibri"/>
          <w:lang w:eastAsia="en-US"/>
        </w:rPr>
      </w:pPr>
      <w:r w:rsidRPr="00460B29">
        <w:rPr>
          <w:rFonts w:eastAsia="Calibri"/>
          <w:lang w:eastAsia="en-US"/>
        </w:rPr>
        <w:t>Федерального закона от 29.12.2012г. № 273-ФЗ «Об образовании в Российской Федерации».</w:t>
      </w:r>
    </w:p>
    <w:p w:rsidR="009B740C" w:rsidRPr="00460B29" w:rsidRDefault="009B740C" w:rsidP="009B740C">
      <w:pPr>
        <w:pStyle w:val="a3"/>
        <w:numPr>
          <w:ilvl w:val="0"/>
          <w:numId w:val="2"/>
        </w:numPr>
        <w:jc w:val="both"/>
        <w:rPr>
          <w:rFonts w:eastAsia="Calibri"/>
          <w:lang w:eastAsia="en-US"/>
        </w:rPr>
      </w:pPr>
      <w:proofErr w:type="gramStart"/>
      <w:r w:rsidRPr="00460B29">
        <w:rPr>
          <w:rFonts w:eastAsia="Calibri"/>
          <w:lang w:eastAsia="en-US"/>
        </w:rPr>
        <w:t xml:space="preserve">Федерального государственного образовательного стандарта среднего общего образования (Приказ </w:t>
      </w:r>
      <w:proofErr w:type="spellStart"/>
      <w:r w:rsidRPr="00460B29">
        <w:rPr>
          <w:rFonts w:eastAsia="Calibri"/>
          <w:lang w:eastAsia="en-US"/>
        </w:rPr>
        <w:t>Минобрнауки</w:t>
      </w:r>
      <w:proofErr w:type="spellEnd"/>
      <w:r w:rsidRPr="00460B29">
        <w:rPr>
          <w:rFonts w:eastAsia="Calibri"/>
          <w:lang w:eastAsia="en-US"/>
        </w:rPr>
        <w:t xml:space="preserve"> России от 17.05.2012 N 413 (ред. от 29.06.2017)</w:t>
      </w:r>
      <w:proofErr w:type="gramEnd"/>
    </w:p>
    <w:p w:rsidR="009B740C" w:rsidRPr="00460B29" w:rsidRDefault="009B740C" w:rsidP="009B740C">
      <w:pPr>
        <w:pStyle w:val="a3"/>
        <w:numPr>
          <w:ilvl w:val="0"/>
          <w:numId w:val="2"/>
        </w:numPr>
        <w:jc w:val="both"/>
        <w:rPr>
          <w:rFonts w:eastAsia="Calibri"/>
          <w:lang w:eastAsia="en-US"/>
        </w:rPr>
      </w:pPr>
      <w:r w:rsidRPr="00460B29">
        <w:rPr>
          <w:rFonts w:eastAsia="Calibri"/>
          <w:lang w:eastAsia="en-US"/>
        </w:rPr>
        <w:t>Основной образовательной программы среднего общего образования МБОУ «</w:t>
      </w:r>
      <w:proofErr w:type="spellStart"/>
      <w:r w:rsidRPr="00460B29">
        <w:rPr>
          <w:rFonts w:eastAsia="Calibri"/>
          <w:lang w:eastAsia="en-US"/>
        </w:rPr>
        <w:t>Краснолипьевская</w:t>
      </w:r>
      <w:proofErr w:type="spellEnd"/>
      <w:r w:rsidRPr="00460B29">
        <w:rPr>
          <w:rFonts w:eastAsia="Calibri"/>
          <w:lang w:eastAsia="en-US"/>
        </w:rPr>
        <w:t xml:space="preserve"> школа</w:t>
      </w:r>
      <w:proofErr w:type="gramStart"/>
      <w:r w:rsidRPr="00460B29">
        <w:rPr>
          <w:rFonts w:eastAsia="Calibri"/>
          <w:lang w:eastAsia="en-US"/>
        </w:rPr>
        <w:t>»</w:t>
      </w:r>
      <w:proofErr w:type="spellStart"/>
      <w:r w:rsidRPr="00460B29">
        <w:rPr>
          <w:rFonts w:eastAsia="Calibri"/>
          <w:lang w:eastAsia="en-US"/>
        </w:rPr>
        <w:t>Р</w:t>
      </w:r>
      <w:proofErr w:type="gramEnd"/>
      <w:r w:rsidRPr="00460B29">
        <w:rPr>
          <w:rFonts w:eastAsia="Calibri"/>
          <w:lang w:eastAsia="en-US"/>
        </w:rPr>
        <w:t>епьевского</w:t>
      </w:r>
      <w:proofErr w:type="spellEnd"/>
      <w:r w:rsidRPr="00460B29">
        <w:rPr>
          <w:rFonts w:eastAsia="Calibri"/>
          <w:lang w:eastAsia="en-US"/>
        </w:rPr>
        <w:t xml:space="preserve"> муниципального района;</w:t>
      </w:r>
    </w:p>
    <w:p w:rsidR="009B740C" w:rsidRPr="00460B29" w:rsidRDefault="009B740C" w:rsidP="009B740C">
      <w:pPr>
        <w:pStyle w:val="a3"/>
        <w:numPr>
          <w:ilvl w:val="0"/>
          <w:numId w:val="2"/>
        </w:numPr>
        <w:jc w:val="both"/>
        <w:rPr>
          <w:rFonts w:eastAsia="Calibri"/>
          <w:lang w:eastAsia="en-US"/>
        </w:rPr>
      </w:pPr>
      <w:r w:rsidRPr="00460B29">
        <w:rPr>
          <w:rFonts w:eastAsia="Calibri"/>
          <w:lang w:eastAsia="en-US"/>
        </w:rPr>
        <w:t>Учебного плана МБОУ «</w:t>
      </w:r>
      <w:proofErr w:type="spellStart"/>
      <w:r w:rsidRPr="00460B29">
        <w:rPr>
          <w:rFonts w:eastAsia="Calibri"/>
          <w:lang w:eastAsia="en-US"/>
        </w:rPr>
        <w:t>Краснолипьевская</w:t>
      </w:r>
      <w:proofErr w:type="spellEnd"/>
      <w:r w:rsidRPr="00460B29">
        <w:rPr>
          <w:rFonts w:eastAsia="Calibri"/>
          <w:lang w:eastAsia="en-US"/>
        </w:rPr>
        <w:t xml:space="preserve"> школа» </w:t>
      </w:r>
      <w:proofErr w:type="spellStart"/>
      <w:r w:rsidRPr="00460B29">
        <w:rPr>
          <w:rFonts w:eastAsia="Calibri"/>
          <w:lang w:eastAsia="en-US"/>
        </w:rPr>
        <w:t>Репьевского</w:t>
      </w:r>
      <w:proofErr w:type="spellEnd"/>
      <w:r w:rsidRPr="00460B29">
        <w:rPr>
          <w:rFonts w:eastAsia="Calibri"/>
          <w:lang w:eastAsia="en-US"/>
        </w:rPr>
        <w:t xml:space="preserve"> муниципального района;</w:t>
      </w:r>
    </w:p>
    <w:p w:rsidR="009B740C" w:rsidRPr="00460B29" w:rsidRDefault="009B740C" w:rsidP="009B740C">
      <w:pPr>
        <w:pStyle w:val="a3"/>
        <w:numPr>
          <w:ilvl w:val="0"/>
          <w:numId w:val="2"/>
        </w:numPr>
        <w:jc w:val="both"/>
        <w:rPr>
          <w:rFonts w:eastAsia="Calibri"/>
          <w:lang w:eastAsia="en-US"/>
        </w:rPr>
      </w:pPr>
      <w:r w:rsidRPr="00460B29">
        <w:rPr>
          <w:rFonts w:eastAsia="Calibri"/>
          <w:lang w:eastAsia="en-US"/>
        </w:rPr>
        <w:t xml:space="preserve">Авторской программы для общеобразовательных учреждений «Русский язык. 10-11 классы» под редакцией </w:t>
      </w:r>
      <w:proofErr w:type="spellStart"/>
      <w:r w:rsidRPr="00460B29">
        <w:rPr>
          <w:rFonts w:eastAsia="Calibri"/>
          <w:lang w:eastAsia="en-US"/>
        </w:rPr>
        <w:t>Н.Г.Гольцовой</w:t>
      </w:r>
      <w:proofErr w:type="spellEnd"/>
      <w:r w:rsidRPr="00460B29">
        <w:rPr>
          <w:rFonts w:eastAsia="Calibri"/>
          <w:lang w:eastAsia="en-US"/>
        </w:rPr>
        <w:t>, М: «Русское слово», 2014г. без изменений.</w:t>
      </w:r>
    </w:p>
    <w:p w:rsidR="009B740C" w:rsidRPr="009B740C" w:rsidRDefault="009B740C" w:rsidP="009B740C">
      <w:pPr>
        <w:pStyle w:val="a3"/>
        <w:jc w:val="both"/>
        <w:rPr>
          <w:rFonts w:eastAsia="Calibri"/>
          <w:lang w:eastAsia="en-US"/>
        </w:rPr>
      </w:pPr>
    </w:p>
    <w:p w:rsidR="009B740C" w:rsidRPr="009B740C" w:rsidRDefault="009B740C" w:rsidP="009B740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40C">
        <w:rPr>
          <w:rFonts w:ascii="Times New Roman" w:eastAsia="Calibri" w:hAnsi="Times New Roman" w:cs="Times New Roman"/>
          <w:sz w:val="24"/>
          <w:szCs w:val="24"/>
        </w:rPr>
        <w:t xml:space="preserve">            В соответствии с учебным планом МБОУ «</w:t>
      </w:r>
      <w:proofErr w:type="spellStart"/>
      <w:r w:rsidRPr="009B740C">
        <w:rPr>
          <w:rFonts w:ascii="Times New Roman" w:eastAsia="Calibri" w:hAnsi="Times New Roman" w:cs="Times New Roman"/>
          <w:sz w:val="24"/>
          <w:szCs w:val="24"/>
        </w:rPr>
        <w:t>Краснолипьевская</w:t>
      </w:r>
      <w:proofErr w:type="spellEnd"/>
      <w:r w:rsidRPr="009B740C">
        <w:rPr>
          <w:rFonts w:ascii="Times New Roman" w:eastAsia="Calibri" w:hAnsi="Times New Roman" w:cs="Times New Roman"/>
          <w:sz w:val="24"/>
          <w:szCs w:val="24"/>
        </w:rPr>
        <w:t xml:space="preserve"> школа» на изучение учебного предмета «Русский язык» в 10 классе отводится 35 часов (1 час в неделю, 35 учебных недель); в 11 </w:t>
      </w:r>
      <w:proofErr w:type="spellStart"/>
      <w:r w:rsidRPr="009B740C">
        <w:rPr>
          <w:rFonts w:ascii="Times New Roman" w:eastAsia="Calibri" w:hAnsi="Times New Roman" w:cs="Times New Roman"/>
          <w:sz w:val="24"/>
          <w:szCs w:val="24"/>
        </w:rPr>
        <w:t>классеотводится</w:t>
      </w:r>
      <w:proofErr w:type="spellEnd"/>
      <w:r w:rsidRPr="009B740C">
        <w:rPr>
          <w:rFonts w:ascii="Times New Roman" w:eastAsia="Calibri" w:hAnsi="Times New Roman" w:cs="Times New Roman"/>
          <w:sz w:val="24"/>
          <w:szCs w:val="24"/>
        </w:rPr>
        <w:t xml:space="preserve"> 34 часа (1 час в неделю, 34 </w:t>
      </w:r>
      <w:proofErr w:type="spellStart"/>
      <w:r w:rsidRPr="009B740C">
        <w:rPr>
          <w:rFonts w:ascii="Times New Roman" w:eastAsia="Calibri" w:hAnsi="Times New Roman" w:cs="Times New Roman"/>
          <w:sz w:val="24"/>
          <w:szCs w:val="24"/>
        </w:rPr>
        <w:t>учебныенедели</w:t>
      </w:r>
      <w:proofErr w:type="spellEnd"/>
      <w:r w:rsidRPr="009B740C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255120" w:rsidRPr="009B740C" w:rsidRDefault="009B740C" w:rsidP="009B740C">
      <w:pPr>
        <w:ind w:left="142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40C">
        <w:rPr>
          <w:rFonts w:ascii="Times New Roman" w:eastAsia="Calibri" w:hAnsi="Times New Roman" w:cs="Times New Roman"/>
          <w:sz w:val="24"/>
          <w:szCs w:val="24"/>
        </w:rPr>
        <w:t xml:space="preserve">            Реализация учебной программы обеспечивается учебником: Русский язык. 10-11 классы. Учебник для общеобразовательных учреждений в 2 ч./</w:t>
      </w:r>
      <w:proofErr w:type="spellStart"/>
      <w:r w:rsidRPr="009B740C">
        <w:rPr>
          <w:rFonts w:ascii="Times New Roman" w:eastAsia="Calibri" w:hAnsi="Times New Roman" w:cs="Times New Roman"/>
          <w:sz w:val="24"/>
          <w:szCs w:val="24"/>
        </w:rPr>
        <w:t>Н.Г.Гольцова</w:t>
      </w:r>
      <w:proofErr w:type="spellEnd"/>
      <w:r w:rsidRPr="009B740C">
        <w:rPr>
          <w:rFonts w:ascii="Times New Roman" w:eastAsia="Calibri" w:hAnsi="Times New Roman" w:cs="Times New Roman"/>
          <w:sz w:val="24"/>
          <w:szCs w:val="24"/>
        </w:rPr>
        <w:t xml:space="preserve"> /М.: Русское слово, 2018г., включенным в Федеральный Перечень учебников, рекомендованных Министерством образования и науки РФ к использованию в образовательном процессе в общеобразовательных учреждениях, </w:t>
      </w:r>
      <w:proofErr w:type="spellStart"/>
      <w:r w:rsidRPr="009B740C">
        <w:rPr>
          <w:rFonts w:ascii="Times New Roman" w:eastAsia="Calibri" w:hAnsi="Times New Roman" w:cs="Times New Roman"/>
          <w:sz w:val="24"/>
          <w:szCs w:val="24"/>
        </w:rPr>
        <w:t>реализирующих</w:t>
      </w:r>
      <w:proofErr w:type="spellEnd"/>
      <w:r w:rsidRPr="009B740C">
        <w:rPr>
          <w:rFonts w:ascii="Times New Roman" w:eastAsia="Calibri" w:hAnsi="Times New Roman" w:cs="Times New Roman"/>
          <w:sz w:val="24"/>
          <w:szCs w:val="24"/>
        </w:rPr>
        <w:t xml:space="preserve"> образовательные программы общего образования и имеющих государственную аккредитацию на 2018-2019 учебный год.</w:t>
      </w:r>
    </w:p>
    <w:p w:rsidR="00255120" w:rsidRDefault="00255120"/>
    <w:p w:rsidR="000052F4" w:rsidRDefault="000052F4"/>
    <w:p w:rsidR="000052F4" w:rsidRDefault="000052F4"/>
    <w:p w:rsidR="000052F4" w:rsidRDefault="000052F4"/>
    <w:p w:rsidR="000052F4" w:rsidRDefault="000052F4"/>
    <w:p w:rsidR="000052F4" w:rsidRDefault="000052F4"/>
    <w:p w:rsidR="000052F4" w:rsidRDefault="000052F4"/>
    <w:p w:rsidR="000052F4" w:rsidRDefault="000052F4"/>
    <w:p w:rsidR="000052F4" w:rsidRDefault="000052F4"/>
    <w:p w:rsidR="000052F4" w:rsidRDefault="000052F4"/>
    <w:p w:rsidR="000052F4" w:rsidRDefault="000052F4"/>
    <w:p w:rsidR="000052F4" w:rsidRDefault="000052F4"/>
    <w:p w:rsidR="000052F4" w:rsidRDefault="000052F4"/>
    <w:p w:rsidR="00255120" w:rsidRPr="00255120" w:rsidRDefault="00255120">
      <w:pPr>
        <w:rPr>
          <w:rFonts w:ascii="Times New Roman" w:hAnsi="Times New Roman" w:cs="Times New Roman"/>
          <w:b/>
          <w:sz w:val="28"/>
          <w:szCs w:val="28"/>
        </w:rPr>
      </w:pPr>
      <w:r w:rsidRPr="00255120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</w:t>
      </w:r>
    </w:p>
    <w:p w:rsidR="00255120" w:rsidRPr="00255120" w:rsidRDefault="00255120" w:rsidP="00255120">
      <w:pPr>
        <w:keepNext/>
        <w:keepLines/>
        <w:suppressAutoHyphens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bookmarkStart w:id="0" w:name="_Toc453968148"/>
      <w:r w:rsidRPr="00255120">
        <w:rPr>
          <w:rFonts w:ascii="Times New Roman" w:eastAsia="Times New Roman" w:hAnsi="Times New Roman" w:cs="Times New Roman"/>
          <w:b/>
          <w:iCs/>
          <w:sz w:val="24"/>
          <w:szCs w:val="24"/>
        </w:rPr>
        <w:t>Русский язык</w:t>
      </w:r>
      <w:bookmarkEnd w:id="0"/>
    </w:p>
    <w:p w:rsidR="00255120" w:rsidRPr="00255120" w:rsidRDefault="00255120" w:rsidP="0025512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5120">
        <w:rPr>
          <w:rFonts w:ascii="Times New Roman" w:eastAsia="Calibri" w:hAnsi="Times New Roman" w:cs="Times New Roman"/>
          <w:b/>
          <w:sz w:val="24"/>
          <w:szCs w:val="24"/>
        </w:rPr>
        <w:t>В результате изучения учебного предмета «Русский язык» на уровне среднего общего образования:</w:t>
      </w:r>
    </w:p>
    <w:p w:rsidR="00255120" w:rsidRPr="00255120" w:rsidRDefault="00255120" w:rsidP="0025512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5120">
        <w:rPr>
          <w:rFonts w:ascii="Times New Roman" w:eastAsia="Calibri" w:hAnsi="Times New Roman" w:cs="Times New Roman"/>
          <w:b/>
          <w:sz w:val="24"/>
          <w:szCs w:val="24"/>
        </w:rPr>
        <w:t>Выпускник на базовом уровне научится:</w:t>
      </w:r>
    </w:p>
    <w:p w:rsidR="00255120" w:rsidRPr="00255120" w:rsidRDefault="00255120" w:rsidP="0025512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255120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использовать языковые средства адекватно цели общения и речевой ситуации;</w:t>
      </w:r>
    </w:p>
    <w:p w:rsidR="00255120" w:rsidRPr="00255120" w:rsidRDefault="00255120" w:rsidP="0025512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255120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255120" w:rsidRPr="00255120" w:rsidRDefault="00255120" w:rsidP="0025512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255120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</w:p>
    <w:p w:rsidR="00255120" w:rsidRPr="00255120" w:rsidRDefault="00255120" w:rsidP="0025512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255120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выстраивать композицию текста, используя знания о его структурных элементах;</w:t>
      </w:r>
    </w:p>
    <w:p w:rsidR="00255120" w:rsidRPr="00255120" w:rsidRDefault="00255120" w:rsidP="0025512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255120"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</w:rPr>
        <w:t>подбирать и использовать языковые средства в зависимости от типа текста и выбранного профиля обучения;</w:t>
      </w:r>
    </w:p>
    <w:p w:rsidR="00255120" w:rsidRPr="00255120" w:rsidRDefault="00255120" w:rsidP="0025512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255120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правильно использовать лексические и грамматические средства связи предложений при построении текста;</w:t>
      </w:r>
    </w:p>
    <w:p w:rsidR="00255120" w:rsidRPr="00255120" w:rsidRDefault="00255120" w:rsidP="0025512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255120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создавать устные и письменные тексты разных жанров в соответствии с функционально-стилевой принадлежностью текста;</w:t>
      </w:r>
    </w:p>
    <w:p w:rsidR="00255120" w:rsidRPr="00255120" w:rsidRDefault="00255120" w:rsidP="0025512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255120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 w:rsidR="00255120" w:rsidRPr="00255120" w:rsidRDefault="00255120" w:rsidP="0025512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255120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 xml:space="preserve">использовать при работе с текстом разные виды чтения (поисковое, просмотровое, ознакомительное, изучающее, реферативное) и </w:t>
      </w:r>
      <w:proofErr w:type="spellStart"/>
      <w:r w:rsidRPr="00255120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аудирования</w:t>
      </w:r>
      <w:proofErr w:type="spellEnd"/>
      <w:r w:rsidRPr="00255120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 xml:space="preserve"> (с полным пониманием текста, с пониманием основного содержания, с выборочным извлечением информации);</w:t>
      </w:r>
    </w:p>
    <w:p w:rsidR="00255120" w:rsidRPr="00255120" w:rsidRDefault="00255120" w:rsidP="0025512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255120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255120" w:rsidRPr="00255120" w:rsidRDefault="00255120" w:rsidP="0025512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255120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извлекать необходимую информацию из различных источников и переводить ее в текстовый формат;</w:t>
      </w:r>
    </w:p>
    <w:p w:rsidR="00255120" w:rsidRPr="00255120" w:rsidRDefault="00255120" w:rsidP="0025512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255120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преобразовывать текст в другие виды передачи информации;</w:t>
      </w:r>
    </w:p>
    <w:p w:rsidR="00255120" w:rsidRPr="00255120" w:rsidRDefault="00255120" w:rsidP="0025512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255120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выбирать тему, определять цель и подбирать материал для публичного выступления;</w:t>
      </w:r>
    </w:p>
    <w:p w:rsidR="00255120" w:rsidRPr="00255120" w:rsidRDefault="00255120" w:rsidP="0025512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255120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соблюдать культуру публичной речи;</w:t>
      </w:r>
    </w:p>
    <w:p w:rsidR="00255120" w:rsidRPr="00255120" w:rsidRDefault="00255120" w:rsidP="0025512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255120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255120" w:rsidRPr="00255120" w:rsidRDefault="00255120" w:rsidP="0025512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255120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оценивать собственную и чужую речь с позиции соответствия языковым нормам;</w:t>
      </w:r>
    </w:p>
    <w:p w:rsidR="00255120" w:rsidRPr="00255120" w:rsidRDefault="00255120" w:rsidP="0025512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255120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255120" w:rsidRPr="00255120" w:rsidRDefault="00255120" w:rsidP="0025512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5120" w:rsidRPr="00255120" w:rsidRDefault="00255120" w:rsidP="0025512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5120">
        <w:rPr>
          <w:rFonts w:ascii="Times New Roman" w:eastAsia="Calibri" w:hAnsi="Times New Roman" w:cs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255120" w:rsidRPr="00255120" w:rsidRDefault="00255120" w:rsidP="0025512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</w:pPr>
      <w:r w:rsidRPr="00255120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  <w:t>распознавать уровни и единицы языка в предъявленном тексте и видеть взаимосвязь между ними;</w:t>
      </w:r>
    </w:p>
    <w:p w:rsidR="00255120" w:rsidRPr="00255120" w:rsidRDefault="00255120" w:rsidP="0025512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</w:pPr>
      <w:r w:rsidRPr="00255120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255120" w:rsidRPr="00255120" w:rsidRDefault="00255120" w:rsidP="0025512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</w:pPr>
      <w:r w:rsidRPr="00255120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:rsidR="00255120" w:rsidRPr="00255120" w:rsidRDefault="00255120" w:rsidP="0025512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</w:pPr>
      <w:r w:rsidRPr="00255120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  <w:t>отличать язык художественной литературы от других разновидностей современного русского языка;</w:t>
      </w:r>
    </w:p>
    <w:p w:rsidR="00255120" w:rsidRPr="00255120" w:rsidRDefault="00255120" w:rsidP="0025512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</w:pPr>
      <w:r w:rsidRPr="00255120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255120" w:rsidRPr="00255120" w:rsidRDefault="00255120" w:rsidP="0025512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</w:pPr>
      <w:r w:rsidRPr="00255120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  <w:lastRenderedPageBreak/>
        <w:t>иметь представление об историческом развитии русского языка и истории русского языкознания;</w:t>
      </w:r>
    </w:p>
    <w:p w:rsidR="00255120" w:rsidRPr="00255120" w:rsidRDefault="00255120" w:rsidP="0025512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</w:pPr>
      <w:r w:rsidRPr="00255120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  <w:t>выражать согласие или несогласие с мнением собеседника в соответствии с правилами ведения диалогической речи;</w:t>
      </w:r>
    </w:p>
    <w:p w:rsidR="00255120" w:rsidRPr="00255120" w:rsidRDefault="00255120" w:rsidP="0025512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</w:pPr>
      <w:r w:rsidRPr="00255120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:rsidR="00255120" w:rsidRPr="00255120" w:rsidRDefault="00255120" w:rsidP="0025512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</w:pPr>
      <w:r w:rsidRPr="00255120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255120" w:rsidRPr="00255120" w:rsidRDefault="00255120" w:rsidP="0025512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</w:pPr>
      <w:r w:rsidRPr="00255120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  <w:t>сохранять стилевое единство при создании текста заданного функционального стиля;</w:t>
      </w:r>
    </w:p>
    <w:p w:rsidR="00255120" w:rsidRPr="00255120" w:rsidRDefault="00255120" w:rsidP="0025512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</w:pPr>
      <w:r w:rsidRPr="00255120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:rsidR="00255120" w:rsidRPr="00255120" w:rsidRDefault="00255120" w:rsidP="0025512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</w:pPr>
      <w:r w:rsidRPr="00255120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  <w:t>создавать отзывы и рецензии на предложенный текст;</w:t>
      </w:r>
    </w:p>
    <w:p w:rsidR="00255120" w:rsidRPr="00255120" w:rsidRDefault="00255120" w:rsidP="0025512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</w:pPr>
      <w:r w:rsidRPr="00255120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  <w:t xml:space="preserve">соблюдать культуру чтения, говорения, </w:t>
      </w:r>
      <w:proofErr w:type="spellStart"/>
      <w:r w:rsidRPr="00255120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  <w:t>аудирования</w:t>
      </w:r>
      <w:proofErr w:type="spellEnd"/>
      <w:r w:rsidRPr="00255120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  <w:t xml:space="preserve"> и письма;</w:t>
      </w:r>
    </w:p>
    <w:p w:rsidR="00255120" w:rsidRPr="00255120" w:rsidRDefault="00255120" w:rsidP="0025512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</w:pPr>
      <w:r w:rsidRPr="00255120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255120" w:rsidRPr="00255120" w:rsidRDefault="00255120" w:rsidP="0025512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</w:pPr>
      <w:r w:rsidRPr="00255120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255120" w:rsidRPr="00255120" w:rsidRDefault="00255120" w:rsidP="0025512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</w:pPr>
      <w:r w:rsidRPr="00255120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  <w:t>осуществлять речевой самоконтроль;</w:t>
      </w:r>
    </w:p>
    <w:p w:rsidR="00255120" w:rsidRPr="00255120" w:rsidRDefault="00255120" w:rsidP="0025512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</w:pPr>
      <w:r w:rsidRPr="00255120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255120" w:rsidRPr="00255120" w:rsidRDefault="00255120" w:rsidP="0025512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</w:pPr>
      <w:r w:rsidRPr="00255120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  <w:t>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255120" w:rsidRPr="00255120" w:rsidRDefault="00255120" w:rsidP="0025512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</w:pPr>
      <w:r w:rsidRPr="00255120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  <w:t>оценивать эстетическую сторону речевого высказывания при анализе текстов (в том числе художественной литературы).</w:t>
      </w:r>
    </w:p>
    <w:p w:rsidR="00255120" w:rsidRDefault="00255120"/>
    <w:p w:rsidR="000052F4" w:rsidRDefault="000052F4">
      <w:pPr>
        <w:rPr>
          <w:rFonts w:ascii="Times New Roman" w:hAnsi="Times New Roman" w:cs="Times New Roman"/>
          <w:b/>
          <w:sz w:val="28"/>
          <w:szCs w:val="28"/>
        </w:rPr>
      </w:pPr>
    </w:p>
    <w:p w:rsidR="000052F4" w:rsidRDefault="000052F4">
      <w:pPr>
        <w:rPr>
          <w:rFonts w:ascii="Times New Roman" w:hAnsi="Times New Roman" w:cs="Times New Roman"/>
          <w:b/>
          <w:sz w:val="28"/>
          <w:szCs w:val="28"/>
        </w:rPr>
      </w:pPr>
    </w:p>
    <w:p w:rsidR="000052F4" w:rsidRDefault="000052F4">
      <w:pPr>
        <w:rPr>
          <w:rFonts w:ascii="Times New Roman" w:hAnsi="Times New Roman" w:cs="Times New Roman"/>
          <w:b/>
          <w:sz w:val="28"/>
          <w:szCs w:val="28"/>
        </w:rPr>
      </w:pPr>
    </w:p>
    <w:p w:rsidR="000052F4" w:rsidRDefault="000052F4">
      <w:pPr>
        <w:rPr>
          <w:rFonts w:ascii="Times New Roman" w:hAnsi="Times New Roman" w:cs="Times New Roman"/>
          <w:b/>
          <w:sz w:val="28"/>
          <w:szCs w:val="28"/>
        </w:rPr>
      </w:pPr>
    </w:p>
    <w:p w:rsidR="000052F4" w:rsidRDefault="000052F4">
      <w:pPr>
        <w:rPr>
          <w:rFonts w:ascii="Times New Roman" w:hAnsi="Times New Roman" w:cs="Times New Roman"/>
          <w:b/>
          <w:sz w:val="28"/>
          <w:szCs w:val="28"/>
        </w:rPr>
      </w:pPr>
    </w:p>
    <w:p w:rsidR="000052F4" w:rsidRDefault="000052F4">
      <w:pPr>
        <w:rPr>
          <w:rFonts w:ascii="Times New Roman" w:hAnsi="Times New Roman" w:cs="Times New Roman"/>
          <w:b/>
          <w:sz w:val="28"/>
          <w:szCs w:val="28"/>
        </w:rPr>
      </w:pPr>
    </w:p>
    <w:p w:rsidR="000052F4" w:rsidRDefault="000052F4">
      <w:pPr>
        <w:rPr>
          <w:rFonts w:ascii="Times New Roman" w:hAnsi="Times New Roman" w:cs="Times New Roman"/>
          <w:b/>
          <w:sz w:val="28"/>
          <w:szCs w:val="28"/>
        </w:rPr>
      </w:pPr>
    </w:p>
    <w:p w:rsidR="000052F4" w:rsidRDefault="000052F4">
      <w:pPr>
        <w:rPr>
          <w:rFonts w:ascii="Times New Roman" w:hAnsi="Times New Roman" w:cs="Times New Roman"/>
          <w:b/>
          <w:sz w:val="28"/>
          <w:szCs w:val="28"/>
        </w:rPr>
      </w:pPr>
    </w:p>
    <w:p w:rsidR="000052F4" w:rsidRDefault="000052F4">
      <w:pPr>
        <w:rPr>
          <w:rFonts w:ascii="Times New Roman" w:hAnsi="Times New Roman" w:cs="Times New Roman"/>
          <w:b/>
          <w:sz w:val="28"/>
          <w:szCs w:val="28"/>
        </w:rPr>
      </w:pPr>
    </w:p>
    <w:p w:rsidR="000052F4" w:rsidRDefault="000052F4">
      <w:pPr>
        <w:rPr>
          <w:rFonts w:ascii="Times New Roman" w:hAnsi="Times New Roman" w:cs="Times New Roman"/>
          <w:b/>
          <w:sz w:val="28"/>
          <w:szCs w:val="28"/>
        </w:rPr>
      </w:pPr>
    </w:p>
    <w:p w:rsidR="000052F4" w:rsidRDefault="000052F4">
      <w:pPr>
        <w:rPr>
          <w:rFonts w:ascii="Times New Roman" w:hAnsi="Times New Roman" w:cs="Times New Roman"/>
          <w:b/>
          <w:sz w:val="28"/>
          <w:szCs w:val="28"/>
        </w:rPr>
      </w:pPr>
    </w:p>
    <w:p w:rsidR="000052F4" w:rsidRDefault="000052F4">
      <w:pPr>
        <w:rPr>
          <w:rFonts w:ascii="Times New Roman" w:hAnsi="Times New Roman" w:cs="Times New Roman"/>
          <w:b/>
          <w:sz w:val="28"/>
          <w:szCs w:val="28"/>
        </w:rPr>
      </w:pPr>
    </w:p>
    <w:p w:rsidR="000052F4" w:rsidRDefault="000052F4">
      <w:pPr>
        <w:rPr>
          <w:rFonts w:ascii="Times New Roman" w:hAnsi="Times New Roman" w:cs="Times New Roman"/>
          <w:b/>
          <w:sz w:val="28"/>
          <w:szCs w:val="28"/>
        </w:rPr>
      </w:pPr>
    </w:p>
    <w:p w:rsidR="00255120" w:rsidRPr="00255120" w:rsidRDefault="00255120">
      <w:pPr>
        <w:rPr>
          <w:rFonts w:ascii="Times New Roman" w:hAnsi="Times New Roman" w:cs="Times New Roman"/>
          <w:b/>
          <w:sz w:val="28"/>
          <w:szCs w:val="28"/>
        </w:rPr>
      </w:pPr>
      <w:r w:rsidRPr="00255120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ПРЕДМЕТА</w:t>
      </w:r>
    </w:p>
    <w:p w:rsidR="00255120" w:rsidRPr="00255120" w:rsidRDefault="00255120" w:rsidP="00255120">
      <w:pPr>
        <w:keepNext/>
        <w:keepLines/>
        <w:suppressAutoHyphens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_Toc435412705"/>
      <w:bookmarkStart w:id="2" w:name="_Toc453968178"/>
      <w:r w:rsidRPr="00255120">
        <w:rPr>
          <w:rFonts w:ascii="Times New Roman" w:eastAsia="Calibri" w:hAnsi="Times New Roman" w:cs="Times New Roman"/>
          <w:b/>
          <w:sz w:val="24"/>
          <w:szCs w:val="24"/>
        </w:rPr>
        <w:t>Русский язык</w:t>
      </w:r>
      <w:bookmarkEnd w:id="1"/>
      <w:bookmarkEnd w:id="2"/>
    </w:p>
    <w:p w:rsidR="00255120" w:rsidRPr="00255120" w:rsidRDefault="00255120" w:rsidP="0025512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5120" w:rsidRPr="00255120" w:rsidRDefault="00255120" w:rsidP="0025512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120">
        <w:rPr>
          <w:rFonts w:ascii="Times New Roman" w:eastAsia="Calibri" w:hAnsi="Times New Roman" w:cs="Times New Roman"/>
          <w:sz w:val="24"/>
          <w:szCs w:val="24"/>
        </w:rPr>
        <w:t>Русский язык – национальный язык русского народа и государственный язык Российской Федерации, являющийся также средством межнационального общения. Русский язык обеспечивает развитие личности обучающегося, участвует в создании единого культурно-образовательного пространства страны и формировании российской идентичност</w:t>
      </w:r>
      <w:proofErr w:type="gramStart"/>
      <w:r w:rsidRPr="00255120">
        <w:rPr>
          <w:rFonts w:ascii="Times New Roman" w:eastAsia="Calibri" w:hAnsi="Times New Roman" w:cs="Times New Roman"/>
          <w:sz w:val="24"/>
          <w:szCs w:val="24"/>
        </w:rPr>
        <w:t>и у ее</w:t>
      </w:r>
      <w:proofErr w:type="gramEnd"/>
      <w:r w:rsidRPr="00255120">
        <w:rPr>
          <w:rFonts w:ascii="Times New Roman" w:eastAsia="Calibri" w:hAnsi="Times New Roman" w:cs="Times New Roman"/>
          <w:sz w:val="24"/>
          <w:szCs w:val="24"/>
        </w:rPr>
        <w:t xml:space="preserve"> граждан.</w:t>
      </w:r>
    </w:p>
    <w:p w:rsidR="00255120" w:rsidRPr="00255120" w:rsidRDefault="00255120" w:rsidP="0025512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120">
        <w:rPr>
          <w:rFonts w:ascii="Times New Roman" w:eastAsia="Calibri" w:hAnsi="Times New Roman" w:cs="Times New Roman"/>
          <w:sz w:val="24"/>
          <w:szCs w:val="24"/>
        </w:rPr>
        <w:t>В системе общего образования русский язык является не только учебным предметом, но и средством обучения, поэтому его освоение неразрывно связано со всем процессом обучения на уровне среднего общего образования. Предмет «Русский язык» входит в предметную область «Русский язык и литература», включается в учебный план всех профилей и является обязательным для прохождения итоговой аттестации.</w:t>
      </w:r>
    </w:p>
    <w:p w:rsidR="00255120" w:rsidRPr="00255120" w:rsidRDefault="00255120" w:rsidP="0025512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120">
        <w:rPr>
          <w:rFonts w:ascii="Times New Roman" w:eastAsia="Calibri" w:hAnsi="Times New Roman" w:cs="Times New Roman"/>
          <w:sz w:val="24"/>
          <w:szCs w:val="24"/>
        </w:rPr>
        <w:t>Изучение русского языка способствует восприятию и пониманию художественной литературы, освоению иностранных языков, формирует умение общаться и добиваться успеха в процессе коммуникации, что во многом определяет социальную успешность выпускников средней школы и их готовность к получению профессионального образования на русском языке.</w:t>
      </w:r>
    </w:p>
    <w:p w:rsidR="00255120" w:rsidRPr="00255120" w:rsidRDefault="00255120" w:rsidP="0025512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120">
        <w:rPr>
          <w:rFonts w:ascii="Times New Roman" w:eastAsia="Calibri" w:hAnsi="Times New Roman" w:cs="Times New Roman"/>
          <w:sz w:val="24"/>
          <w:szCs w:val="24"/>
        </w:rPr>
        <w:t xml:space="preserve">Как и на уровне основного общего образования, изучение русского языка на уровне среднего общего образования направлено на совершенствование коммуникативной компетенции (включая языковой, речевой и </w:t>
      </w:r>
      <w:proofErr w:type="gramStart"/>
      <w:r w:rsidRPr="00255120">
        <w:rPr>
          <w:rFonts w:ascii="Times New Roman" w:eastAsia="Calibri" w:hAnsi="Times New Roman" w:cs="Times New Roman"/>
          <w:sz w:val="24"/>
          <w:szCs w:val="24"/>
        </w:rPr>
        <w:t>социолингвистический</w:t>
      </w:r>
      <w:proofErr w:type="gramEnd"/>
      <w:r w:rsidRPr="00255120">
        <w:rPr>
          <w:rFonts w:ascii="Times New Roman" w:eastAsia="Calibri" w:hAnsi="Times New Roman" w:cs="Times New Roman"/>
          <w:sz w:val="24"/>
          <w:szCs w:val="24"/>
        </w:rPr>
        <w:t xml:space="preserve"> ее компоненты), лингвистической (языковедческой) и </w:t>
      </w:r>
      <w:proofErr w:type="spellStart"/>
      <w:r w:rsidRPr="00255120">
        <w:rPr>
          <w:rFonts w:ascii="Times New Roman" w:eastAsia="Calibri" w:hAnsi="Times New Roman" w:cs="Times New Roman"/>
          <w:sz w:val="24"/>
          <w:szCs w:val="24"/>
        </w:rPr>
        <w:t>культуроведческой</w:t>
      </w:r>
      <w:proofErr w:type="spellEnd"/>
      <w:r w:rsidRPr="00255120">
        <w:rPr>
          <w:rFonts w:ascii="Times New Roman" w:eastAsia="Calibri" w:hAnsi="Times New Roman" w:cs="Times New Roman"/>
          <w:sz w:val="24"/>
          <w:szCs w:val="24"/>
        </w:rPr>
        <w:t xml:space="preserve"> компетенций. Но на уровне среднего общего образования при обучении русскому языку основное внимание уделяется совершенствованию коммуникативной компетенции через практическую речевую деятельность.</w:t>
      </w:r>
    </w:p>
    <w:p w:rsidR="00255120" w:rsidRPr="00255120" w:rsidRDefault="00255120" w:rsidP="0025512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120">
        <w:rPr>
          <w:rFonts w:ascii="Times New Roman" w:eastAsia="Calibri" w:hAnsi="Times New Roman" w:cs="Times New Roman"/>
          <w:sz w:val="24"/>
          <w:szCs w:val="24"/>
        </w:rPr>
        <w:t>Целью реализации основной образовательной программы среднего общего образования по предмету «Русский язык» является освоение содержания предмета «Русский язык» и достижение обучающимися результатов изучения в соответствии с требованиями, установленными ФГОС СОО.</w:t>
      </w:r>
    </w:p>
    <w:p w:rsidR="00255120" w:rsidRPr="00255120" w:rsidRDefault="00255120" w:rsidP="0025512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120">
        <w:rPr>
          <w:rFonts w:ascii="Times New Roman" w:eastAsia="Calibri" w:hAnsi="Times New Roman" w:cs="Times New Roman"/>
          <w:sz w:val="24"/>
          <w:szCs w:val="24"/>
        </w:rPr>
        <w:t>Главными задачами реализации программы являются:</w:t>
      </w:r>
    </w:p>
    <w:p w:rsidR="00255120" w:rsidRPr="00255120" w:rsidRDefault="00255120" w:rsidP="0025512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255120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овладение функциональной грамотностью, формирование у обучающихся понятий о системе стилей, изобразительно-выразительных возможностях и нормах русского литературного языка, а также умений применять знания о них в речевой практике;</w:t>
      </w:r>
    </w:p>
    <w:p w:rsidR="00255120" w:rsidRPr="00255120" w:rsidRDefault="00255120" w:rsidP="0025512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255120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текстам;</w:t>
      </w:r>
    </w:p>
    <w:p w:rsidR="00255120" w:rsidRPr="00255120" w:rsidRDefault="00255120" w:rsidP="0025512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255120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овладение умениями комплексного анализа предложенного текста;</w:t>
      </w:r>
    </w:p>
    <w:p w:rsidR="00255120" w:rsidRPr="00255120" w:rsidRDefault="00255120" w:rsidP="0025512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255120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овладение возможностями языка как средства коммуникации и средства познания в степени, достаточной для получения профессионального образования и дальнейшего самообразования;</w:t>
      </w:r>
    </w:p>
    <w:p w:rsidR="00255120" w:rsidRPr="00255120" w:rsidRDefault="00255120" w:rsidP="0025512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255120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овладение навыками оценивания собственной и чужой речи с позиции соответствия языковым нормам, совершенствования собственных коммуникативных способностей и речевой культуры.</w:t>
      </w:r>
    </w:p>
    <w:p w:rsidR="00255120" w:rsidRPr="00255120" w:rsidRDefault="00255120" w:rsidP="0025512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5120" w:rsidRPr="00255120" w:rsidRDefault="00255120" w:rsidP="0025512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120">
        <w:rPr>
          <w:rFonts w:ascii="Times New Roman" w:eastAsia="Calibri" w:hAnsi="Times New Roman" w:cs="Times New Roman"/>
          <w:sz w:val="24"/>
          <w:szCs w:val="24"/>
        </w:rPr>
        <w:t>Программа сохраняет преемственность с примерной основной образовательной программой основного общего образования по русскому языку и построена по модульному принципу. Содержание каждого модуля может быть перегруппировано или интегрировано в другой модуль.</w:t>
      </w:r>
    </w:p>
    <w:p w:rsidR="00255120" w:rsidRPr="00255120" w:rsidRDefault="00255120" w:rsidP="0025512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120">
        <w:rPr>
          <w:rFonts w:ascii="Times New Roman" w:eastAsia="Calibri" w:hAnsi="Times New Roman" w:cs="Times New Roman"/>
          <w:sz w:val="24"/>
          <w:szCs w:val="24"/>
        </w:rPr>
        <w:t xml:space="preserve">На уровне основного общего </w:t>
      </w:r>
      <w:proofErr w:type="gramStart"/>
      <w:r w:rsidRPr="00255120">
        <w:rPr>
          <w:rFonts w:ascii="Times New Roman" w:eastAsia="Calibri" w:hAnsi="Times New Roman" w:cs="Times New Roman"/>
          <w:sz w:val="24"/>
          <w:szCs w:val="24"/>
        </w:rPr>
        <w:t>образования</w:t>
      </w:r>
      <w:proofErr w:type="gramEnd"/>
      <w:r w:rsidRPr="00255120">
        <w:rPr>
          <w:rFonts w:ascii="Times New Roman" w:eastAsia="Calibri" w:hAnsi="Times New Roman" w:cs="Times New Roman"/>
          <w:sz w:val="24"/>
          <w:szCs w:val="24"/>
        </w:rPr>
        <w:t xml:space="preserve"> обучающиеся уже освоили основной объем теоретических сведений о языке, поэтому на уровне среднего общего образования изучение предмета «Русский язык» в большей степени нацелено на работу с текстом, а не </w:t>
      </w:r>
      <w:r w:rsidRPr="00255120">
        <w:rPr>
          <w:rFonts w:ascii="Times New Roman" w:eastAsia="Calibri" w:hAnsi="Times New Roman" w:cs="Times New Roman"/>
          <w:sz w:val="24"/>
          <w:szCs w:val="24"/>
        </w:rPr>
        <w:lastRenderedPageBreak/>
        <w:t>с изолированными языковыми явлениями, на систематизацию уже имеющихся знаний о языковой системе и языковых нормах и совершенствование коммуникативных навыков. В то же время учитель при необходимости имеет возможность организовать повторение ранее изученного материала в рамках предметного содержания модуля «Культура речи», посвященного нормам русского языка, или отразить в содержании программы специфику того или иного профиля, реализуемого образовательной организацией.</w:t>
      </w:r>
    </w:p>
    <w:p w:rsidR="00255120" w:rsidRPr="00255120" w:rsidRDefault="00255120" w:rsidP="0025512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55120">
        <w:rPr>
          <w:rFonts w:ascii="Times New Roman" w:eastAsia="Calibri" w:hAnsi="Times New Roman" w:cs="Times New Roman"/>
          <w:sz w:val="24"/>
          <w:szCs w:val="24"/>
        </w:rPr>
        <w:t>В целях подготовки обучающихся к будущей профессиональной деятельности при изучении учебного предмета «Русский язык» особое внимание уделяется способности выпускника соблюдать культуру научного и делового общения, причем не только в письменной, но и в устной форме.</w:t>
      </w:r>
      <w:proofErr w:type="gramEnd"/>
    </w:p>
    <w:p w:rsidR="00255120" w:rsidRPr="00255120" w:rsidRDefault="00255120" w:rsidP="0025512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120">
        <w:rPr>
          <w:rFonts w:ascii="Times New Roman" w:eastAsia="Calibri" w:hAnsi="Times New Roman" w:cs="Times New Roman"/>
          <w:sz w:val="24"/>
          <w:szCs w:val="24"/>
        </w:rPr>
        <w:t>При разработке рабочей программы по учебному предмету «Русский язык» на основе ПООП СОО необходимо обеспечить оптимальное соотношение между теоретическим изучением языка и формированием практических речевых навыков с целью достижения заявленных предметных результатов.</w:t>
      </w:r>
    </w:p>
    <w:p w:rsidR="00255120" w:rsidRPr="00255120" w:rsidRDefault="00255120" w:rsidP="0025512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5120" w:rsidRPr="00255120" w:rsidRDefault="00255120" w:rsidP="002551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5120">
        <w:rPr>
          <w:rFonts w:ascii="Times New Roman" w:eastAsia="Times New Roman" w:hAnsi="Times New Roman" w:cs="Times New Roman"/>
          <w:b/>
          <w:sz w:val="24"/>
          <w:szCs w:val="24"/>
        </w:rPr>
        <w:t>Базовый уровень</w:t>
      </w:r>
    </w:p>
    <w:p w:rsidR="00255120" w:rsidRPr="00255120" w:rsidRDefault="00255120" w:rsidP="0025512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120">
        <w:rPr>
          <w:rFonts w:ascii="Times New Roman" w:eastAsia="Times New Roman" w:hAnsi="Times New Roman" w:cs="Times New Roman"/>
          <w:b/>
          <w:sz w:val="24"/>
          <w:szCs w:val="24"/>
        </w:rPr>
        <w:t>Язык. Общие сведения о языке. Основные разделы науки о языке</w:t>
      </w:r>
    </w:p>
    <w:p w:rsidR="00255120" w:rsidRPr="00255120" w:rsidRDefault="00255120" w:rsidP="00255120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Язык как система. </w:t>
      </w:r>
      <w:r w:rsidRPr="0025512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Основные уровни </w:t>
      </w:r>
      <w:proofErr w:type="spellStart"/>
      <w:r w:rsidRPr="0025512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языка</w:t>
      </w:r>
      <w:proofErr w:type="gramStart"/>
      <w:r w:rsidRPr="0025512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r w:rsidRPr="002551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proofErr w:type="gramEnd"/>
      <w:r w:rsidRPr="002551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заимосвязь</w:t>
      </w:r>
      <w:proofErr w:type="spellEnd"/>
      <w:r w:rsidRPr="002551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различных единиц и уровней языка.</w:t>
      </w:r>
    </w:p>
    <w:p w:rsidR="00255120" w:rsidRPr="00255120" w:rsidRDefault="00255120" w:rsidP="00255120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Язык и общество. Язык и культура. Язык и история народа. Русский язык в Российской Федерации и в современном мире: в международном общении, в межнациональном общении. Формы существования русского национального языка (литературный язык, просторечие, народные говоры, профессиональные разновидности, жаргон, арго). Активные процессы в русском языке на современном этапе. Взаимообогащение языков как результат взаимодействия национальных культур. </w:t>
      </w:r>
      <w:r w:rsidRPr="002551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Проблемы экологии языка.</w:t>
      </w:r>
    </w:p>
    <w:p w:rsidR="00255120" w:rsidRPr="00255120" w:rsidRDefault="00255120" w:rsidP="00255120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1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Историческое развитие русского языка. Выдающиеся отечественные лингвисты.</w:t>
      </w:r>
    </w:p>
    <w:p w:rsidR="00255120" w:rsidRPr="00255120" w:rsidRDefault="00255120" w:rsidP="00255120">
      <w:pPr>
        <w:suppressAutoHyphens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5120" w:rsidRPr="00255120" w:rsidRDefault="00255120" w:rsidP="0025512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120">
        <w:rPr>
          <w:rFonts w:ascii="Times New Roman" w:eastAsia="Times New Roman" w:hAnsi="Times New Roman" w:cs="Times New Roman"/>
          <w:b/>
          <w:sz w:val="24"/>
          <w:szCs w:val="24"/>
        </w:rPr>
        <w:t>Речь. Речевое общение</w:t>
      </w:r>
    </w:p>
    <w:p w:rsidR="00255120" w:rsidRPr="00255120" w:rsidRDefault="00255120" w:rsidP="00255120">
      <w:pPr>
        <w:suppressAutoHyphens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120">
        <w:rPr>
          <w:rFonts w:ascii="Times New Roman" w:eastAsia="Times New Roman" w:hAnsi="Times New Roman" w:cs="Times New Roman"/>
          <w:sz w:val="24"/>
          <w:szCs w:val="24"/>
        </w:rPr>
        <w:t xml:space="preserve">Речь как деятельность. Виды речевой деятельности: чтение, </w:t>
      </w:r>
      <w:proofErr w:type="spellStart"/>
      <w:r w:rsidRPr="00255120">
        <w:rPr>
          <w:rFonts w:ascii="Times New Roman" w:eastAsia="Times New Roman" w:hAnsi="Times New Roman" w:cs="Times New Roman"/>
          <w:sz w:val="24"/>
          <w:szCs w:val="24"/>
        </w:rPr>
        <w:t>аудирование</w:t>
      </w:r>
      <w:proofErr w:type="spellEnd"/>
      <w:r w:rsidRPr="00255120">
        <w:rPr>
          <w:rFonts w:ascii="Times New Roman" w:eastAsia="Times New Roman" w:hAnsi="Times New Roman" w:cs="Times New Roman"/>
          <w:sz w:val="24"/>
          <w:szCs w:val="24"/>
        </w:rPr>
        <w:t>, говорение, письмо.</w:t>
      </w:r>
    </w:p>
    <w:p w:rsidR="00255120" w:rsidRPr="00255120" w:rsidRDefault="00255120" w:rsidP="00255120">
      <w:pPr>
        <w:suppressAutoHyphens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120">
        <w:rPr>
          <w:rFonts w:ascii="Times New Roman" w:eastAsia="Times New Roman" w:hAnsi="Times New Roman" w:cs="Times New Roman"/>
          <w:sz w:val="24"/>
          <w:szCs w:val="24"/>
        </w:rPr>
        <w:t>Речевое общение и его основные элементы. Виды речевого общения. Сферы и ситуации речевого общения. Компоненты речевой ситуации.</w:t>
      </w:r>
    </w:p>
    <w:p w:rsidR="00255120" w:rsidRPr="00255120" w:rsidRDefault="00255120" w:rsidP="00255120">
      <w:pPr>
        <w:suppressAutoHyphens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120">
        <w:rPr>
          <w:rFonts w:ascii="Times New Roman" w:eastAsia="Times New Roman" w:hAnsi="Times New Roman" w:cs="Times New Roman"/>
          <w:sz w:val="24"/>
          <w:szCs w:val="24"/>
        </w:rPr>
        <w:t xml:space="preserve">Монологическая и диалогическая речь. Развитие навыков монологической </w:t>
      </w:r>
      <w:r w:rsidRPr="00255120">
        <w:rPr>
          <w:rFonts w:ascii="Times New Roman" w:eastAsia="Times New Roman" w:hAnsi="Times New Roman" w:cs="Times New Roman"/>
          <w:i/>
          <w:sz w:val="24"/>
          <w:szCs w:val="24"/>
        </w:rPr>
        <w:t>и диалогической речи.</w:t>
      </w:r>
      <w:r w:rsidRPr="00255120">
        <w:rPr>
          <w:rFonts w:ascii="Times New Roman" w:eastAsia="Times New Roman" w:hAnsi="Times New Roman" w:cs="Times New Roman"/>
          <w:sz w:val="24"/>
          <w:szCs w:val="24"/>
        </w:rPr>
        <w:t xml:space="preserve"> Создание устных и письменных монологических и диалогических высказываний различных типов и жанров в научной, социально-культурной и деловой сферах общения. Овладение опытом речевого поведения в официальных и неофициальных ситуациях общения, ситуациях межкультурного общения.</w:t>
      </w:r>
    </w:p>
    <w:p w:rsidR="00255120" w:rsidRPr="00255120" w:rsidRDefault="00255120" w:rsidP="00255120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120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Функциональная стилистика как учение о функционально-стилистической дифференциации языка. Функциональные стили (научный, официально-деловой, публицистический), разговорная речь и язык художественной литературы как разновидности современного русского языка.</w:t>
      </w:r>
    </w:p>
    <w:p w:rsidR="00255120" w:rsidRPr="00255120" w:rsidRDefault="00255120" w:rsidP="00255120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120">
        <w:rPr>
          <w:rFonts w:ascii="Times New Roman" w:eastAsia="Times New Roman" w:hAnsi="Times New Roman" w:cs="Times New Roman"/>
          <w:color w:val="000000"/>
          <w:sz w:val="24"/>
          <w:szCs w:val="24"/>
        </w:rPr>
        <w:t>Сфера употребления, типичные ситуации речевого общения, задачи речи, языковые средства, характерные для разговорного языка, научного, публицистического, официально-делового стилей.</w:t>
      </w:r>
    </w:p>
    <w:p w:rsidR="00255120" w:rsidRPr="00255120" w:rsidRDefault="00255120" w:rsidP="00255120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жанры научного (доклад, аннотация, </w:t>
      </w:r>
      <w:proofErr w:type="spellStart"/>
      <w:r w:rsidRPr="002551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статья</w:t>
      </w:r>
      <w:proofErr w:type="gramStart"/>
      <w:r w:rsidRPr="002551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25512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</w:t>
      </w:r>
      <w:proofErr w:type="gramEnd"/>
      <w:r w:rsidRPr="0025512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езисы,конспект</w:t>
      </w:r>
      <w:proofErr w:type="spellEnd"/>
      <w:r w:rsidRPr="00255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5512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рецензия,</w:t>
      </w:r>
      <w:r w:rsidRPr="002551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выписки,</w:t>
      </w:r>
      <w:r w:rsidRPr="0025512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реферат</w:t>
      </w:r>
      <w:proofErr w:type="spellEnd"/>
      <w:r w:rsidRPr="00255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др.), публицистического (выступление, </w:t>
      </w:r>
      <w:proofErr w:type="spellStart"/>
      <w:r w:rsidRPr="002551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статья,интервью</w:t>
      </w:r>
      <w:proofErr w:type="spellEnd"/>
      <w:r w:rsidRPr="002551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очерк, отзыв </w:t>
      </w:r>
      <w:r w:rsidRPr="00255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др.), официально-делового (резюме, характеристика, расписка, доверенность и др.) стилей, разговорной речи (рассказ, беседа, спор). Основные виды сочинений. </w:t>
      </w:r>
      <w:r w:rsidRPr="002551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Совершенствование умений и навыков создания текстов разных функционально-смысловых типов, стилей и жанров.</w:t>
      </w:r>
    </w:p>
    <w:p w:rsidR="00255120" w:rsidRPr="00255120" w:rsidRDefault="00255120" w:rsidP="00255120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12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Литературный язык и язык художественной литературы. Отличия языка художественной литературы от других разновидностей современного русского языка. </w:t>
      </w:r>
      <w:r w:rsidRPr="002551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Основные признаки художественной речи.</w:t>
      </w:r>
    </w:p>
    <w:p w:rsidR="00255120" w:rsidRPr="00255120" w:rsidRDefault="00255120" w:rsidP="00255120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120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изобразительно-выразительные средства языка.</w:t>
      </w:r>
    </w:p>
    <w:p w:rsidR="00255120" w:rsidRPr="00255120" w:rsidRDefault="00255120" w:rsidP="00255120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120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Текст. Признаки текста.</w:t>
      </w:r>
    </w:p>
    <w:p w:rsidR="00255120" w:rsidRPr="00255120" w:rsidRDefault="00255120" w:rsidP="00255120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120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чтения. Использование различных видов чтения в зависимости от коммуникативной задачи и характера текста.</w:t>
      </w:r>
    </w:p>
    <w:p w:rsidR="00255120" w:rsidRPr="00255120" w:rsidRDefault="00255120" w:rsidP="00255120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120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Информационная переработка текста. Виды преобразования текста. Анализ текста с точки зрения наличия в нем явной и скрытой, основной и второстепенной информации.</w:t>
      </w:r>
    </w:p>
    <w:p w:rsidR="00255120" w:rsidRPr="00255120" w:rsidRDefault="00255120" w:rsidP="00255120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1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Лингвистический анализ текстов различных функциональных разновидностей языка.</w:t>
      </w:r>
    </w:p>
    <w:p w:rsidR="00255120" w:rsidRPr="00255120" w:rsidRDefault="00255120" w:rsidP="00255120">
      <w:pPr>
        <w:suppressAutoHyphens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5120" w:rsidRPr="00255120" w:rsidRDefault="00255120" w:rsidP="0025512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120">
        <w:rPr>
          <w:rFonts w:ascii="Times New Roman" w:eastAsia="Times New Roman" w:hAnsi="Times New Roman" w:cs="Times New Roman"/>
          <w:b/>
          <w:sz w:val="24"/>
          <w:szCs w:val="24"/>
        </w:rPr>
        <w:t>Культура речи</w:t>
      </w:r>
    </w:p>
    <w:p w:rsidR="00255120" w:rsidRPr="00255120" w:rsidRDefault="00255120" w:rsidP="00255120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Культура речи как раздел лингвистики. </w:t>
      </w:r>
      <w:r w:rsidRPr="002551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Основные аспекты культуры речи: нормативный, коммуникативный и </w:t>
      </w:r>
      <w:proofErr w:type="spellStart"/>
      <w:r w:rsidRPr="002551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этический</w:t>
      </w:r>
      <w:proofErr w:type="gramStart"/>
      <w:r w:rsidRPr="002551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.К</w:t>
      </w:r>
      <w:proofErr w:type="gramEnd"/>
      <w:r w:rsidRPr="002551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оммуникативная</w:t>
      </w:r>
      <w:proofErr w:type="spellEnd"/>
      <w:r w:rsidRPr="002551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целесообразность, уместность, точность, ясность, выразительность речи</w:t>
      </w:r>
      <w:r w:rsidRPr="00255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2551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Оценка коммуникативных качеств и эффективности речи. Самоанализ и самооценка на основе наблюдений за собственной речью.</w:t>
      </w:r>
    </w:p>
    <w:p w:rsidR="00255120" w:rsidRPr="00255120" w:rsidRDefault="00255120" w:rsidP="00255120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Культура видов речевой деятельности – чтения, </w:t>
      </w:r>
      <w:proofErr w:type="spellStart"/>
      <w:r w:rsidRPr="00255120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255120">
        <w:rPr>
          <w:rFonts w:ascii="Times New Roman" w:eastAsia="Times New Roman" w:hAnsi="Times New Roman" w:cs="Times New Roman"/>
          <w:color w:val="000000"/>
          <w:sz w:val="24"/>
          <w:szCs w:val="24"/>
        </w:rPr>
        <w:t>, говорения и письма.</w:t>
      </w:r>
    </w:p>
    <w:p w:rsidR="00255120" w:rsidRPr="00255120" w:rsidRDefault="00255120" w:rsidP="00255120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120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Культура публичной речи. Публичное выступление: выбор темы, определение цели, поиск материала. Композиция публичного выступления.</w:t>
      </w:r>
    </w:p>
    <w:p w:rsidR="00255120" w:rsidRPr="00255120" w:rsidRDefault="00255120" w:rsidP="00255120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Культура научного и делового общения (устная и письменная формы). </w:t>
      </w:r>
      <w:proofErr w:type="gramStart"/>
      <w:r w:rsidRPr="002551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Особенности речевого этикета в официально-деловой, научной и публицистической сферах общения.</w:t>
      </w:r>
      <w:proofErr w:type="gramEnd"/>
      <w:r w:rsidRPr="00255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Культура разговорной речи.</w:t>
      </w:r>
    </w:p>
    <w:p w:rsidR="00255120" w:rsidRPr="00255120" w:rsidRDefault="00255120" w:rsidP="00255120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Языковая норма и ее функции. Основные виды языковых норм русского литературного языка: орфоэпические (произносительные и акцентологические), лексические, грамматические (морфологические и синтаксические), стилистические. Орфографические нормы, пунктуационные нормы. </w:t>
      </w:r>
      <w:r w:rsidRPr="002551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Совершенствование орфографических и пунктуационных умений и </w:t>
      </w:r>
      <w:proofErr w:type="spellStart"/>
      <w:r w:rsidRPr="002551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навыков</w:t>
      </w:r>
      <w:proofErr w:type="gramStart"/>
      <w:r w:rsidRPr="002551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.С</w:t>
      </w:r>
      <w:proofErr w:type="gramEnd"/>
      <w:r w:rsidRPr="002551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облюдение</w:t>
      </w:r>
      <w:proofErr w:type="spellEnd"/>
      <w:r w:rsidRPr="002551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норм литературного языка в речевой </w:t>
      </w:r>
      <w:proofErr w:type="spellStart"/>
      <w:r w:rsidRPr="002551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практике.Уместность</w:t>
      </w:r>
      <w:proofErr w:type="spellEnd"/>
      <w:r w:rsidRPr="002551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использования языковых средств в речевом высказывании.</w:t>
      </w:r>
    </w:p>
    <w:p w:rsidR="00255120" w:rsidRPr="00255120" w:rsidRDefault="00255120" w:rsidP="00255120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5120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Нормативные словари современного русского языка и лингвистические справочники; их использование.</w:t>
      </w:r>
    </w:p>
    <w:p w:rsidR="00255120" w:rsidRPr="00255120" w:rsidRDefault="00255120" w:rsidP="002551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Родной язык (русский):</w:t>
      </w:r>
    </w:p>
    <w:p w:rsidR="00255120" w:rsidRPr="00255120" w:rsidRDefault="00255120" w:rsidP="002551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2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предметной области "Родной язык и родная литература</w:t>
      </w:r>
      <w:proofErr w:type="gramStart"/>
      <w:r w:rsidRPr="00255120">
        <w:rPr>
          <w:rFonts w:ascii="Times New Roman" w:eastAsia="Times New Roman" w:hAnsi="Times New Roman" w:cs="Times New Roman"/>
          <w:sz w:val="24"/>
          <w:szCs w:val="24"/>
          <w:lang w:eastAsia="ru-RU"/>
        </w:rPr>
        <w:t>"о</w:t>
      </w:r>
      <w:proofErr w:type="gramEnd"/>
      <w:r w:rsidRPr="0025512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беспечивает:</w:t>
      </w:r>
    </w:p>
    <w:p w:rsidR="00255120" w:rsidRPr="00255120" w:rsidRDefault="00255120" w:rsidP="0025512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2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ценностного отношения к родному языку и родной литературе как хранителю культуры, включение в культурно-языковое поле своего народа;</w:t>
      </w:r>
    </w:p>
    <w:p w:rsidR="00255120" w:rsidRPr="00255120" w:rsidRDefault="00255120" w:rsidP="0025512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к литературному наследию своего народа;</w:t>
      </w:r>
    </w:p>
    <w:p w:rsidR="00255120" w:rsidRPr="00255120" w:rsidRDefault="00255120" w:rsidP="0025512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2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255120" w:rsidRPr="00255120" w:rsidRDefault="00255120" w:rsidP="0025512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551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  <w:proofErr w:type="gramEnd"/>
    </w:p>
    <w:p w:rsidR="00255120" w:rsidRPr="00255120" w:rsidRDefault="00255120" w:rsidP="0025512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</w:t>
      </w:r>
      <w:proofErr w:type="gramStart"/>
      <w:r w:rsidRPr="0025512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</w:t>
      </w:r>
      <w:proofErr w:type="gramEnd"/>
      <w:r w:rsidRPr="00255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разных функционально-смысловых типов и жанров.</w:t>
      </w:r>
    </w:p>
    <w:p w:rsidR="00255120" w:rsidRPr="00255120" w:rsidRDefault="00255120" w:rsidP="002551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 изучения предметной области "Родной язык и родная литература" отражают:</w:t>
      </w:r>
    </w:p>
    <w:p w:rsidR="00255120" w:rsidRPr="00255120" w:rsidRDefault="00255120" w:rsidP="002551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5120" w:rsidRPr="00255120" w:rsidRDefault="00255120" w:rsidP="002551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20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совершенствование видов речевой деятельности (</w:t>
      </w:r>
      <w:proofErr w:type="spellStart"/>
      <w:r w:rsidRPr="00255120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255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чтения, говорения и письма), обеспечивающих эффективное взаимодействие с окружающими людьми в </w:t>
      </w:r>
      <w:r w:rsidRPr="002551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ситуациях формального и неформального межличностного и межкультурного общения;</w:t>
      </w:r>
    </w:p>
    <w:p w:rsidR="00255120" w:rsidRPr="00255120" w:rsidRDefault="00255120" w:rsidP="002551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20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255120" w:rsidRPr="00255120" w:rsidRDefault="00255120" w:rsidP="002551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20">
        <w:rPr>
          <w:rFonts w:ascii="Times New Roman" w:eastAsia="Times New Roman" w:hAnsi="Times New Roman" w:cs="Times New Roman"/>
          <w:sz w:val="24"/>
          <w:szCs w:val="24"/>
          <w:lang w:eastAsia="ru-RU"/>
        </w:rPr>
        <w:t>3) использование коммуникативно-эстетических возможностей родного языка;</w:t>
      </w:r>
    </w:p>
    <w:p w:rsidR="00255120" w:rsidRPr="00255120" w:rsidRDefault="00255120" w:rsidP="002551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20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расширение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255120" w:rsidRPr="00255120" w:rsidRDefault="00255120" w:rsidP="002551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</w:t>
      </w:r>
      <w:proofErr w:type="spellStart"/>
      <w:r w:rsidRPr="00255120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многоаспектного</w:t>
      </w:r>
      <w:proofErr w:type="spellEnd"/>
      <w:r w:rsidRPr="00255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анализа текста;</w:t>
      </w:r>
    </w:p>
    <w:p w:rsidR="00255120" w:rsidRPr="00255120" w:rsidRDefault="00255120" w:rsidP="002551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20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обогащение активного и потенциального словарного запаса, расширение объема используемых в речи грамматических сре</w:t>
      </w:r>
      <w:proofErr w:type="gramStart"/>
      <w:r w:rsidRPr="00255120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255120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свободного выражения мыслей и чувств на родном языке адекватно ситуации и стилю общения;</w:t>
      </w:r>
    </w:p>
    <w:p w:rsidR="00255120" w:rsidRPr="00255120" w:rsidRDefault="00255120" w:rsidP="002551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20">
        <w:rPr>
          <w:rFonts w:ascii="Times New Roman" w:eastAsia="Times New Roman" w:hAnsi="Times New Roman" w:cs="Times New Roman"/>
          <w:sz w:val="24"/>
          <w:szCs w:val="24"/>
          <w:lang w:eastAsia="ru-RU"/>
        </w:rPr>
        <w:t>7)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9B740C" w:rsidRPr="009B740C" w:rsidRDefault="00255120" w:rsidP="009B74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20">
        <w:rPr>
          <w:rFonts w:ascii="Times New Roman" w:eastAsia="Times New Roman" w:hAnsi="Times New Roman" w:cs="Times New Roman"/>
          <w:sz w:val="24"/>
          <w:szCs w:val="24"/>
          <w:lang w:eastAsia="ru-RU"/>
        </w:rPr>
        <w:t>8) формирование ответственности за языковую культуру как общечеловеческую ценность.</w:t>
      </w:r>
    </w:p>
    <w:p w:rsidR="009B740C" w:rsidRDefault="009B740C" w:rsidP="009B740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052F4" w:rsidRDefault="000052F4" w:rsidP="009B740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052F4" w:rsidRDefault="000052F4" w:rsidP="009B740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052F4" w:rsidRDefault="000052F4" w:rsidP="009B740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052F4" w:rsidRDefault="000052F4" w:rsidP="009B740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052F4" w:rsidRDefault="000052F4" w:rsidP="009B740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052F4" w:rsidRDefault="000052F4" w:rsidP="009B740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052F4" w:rsidRDefault="000052F4" w:rsidP="009B740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052F4" w:rsidRDefault="000052F4" w:rsidP="009B740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052F4" w:rsidRDefault="000052F4" w:rsidP="009B740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052F4" w:rsidRDefault="000052F4" w:rsidP="009B740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052F4" w:rsidRDefault="000052F4" w:rsidP="009B740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052F4" w:rsidRDefault="000052F4" w:rsidP="009B740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052F4" w:rsidRDefault="000052F4" w:rsidP="009B740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052F4" w:rsidRDefault="000052F4" w:rsidP="009B740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052F4" w:rsidRDefault="000052F4" w:rsidP="009B740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052F4" w:rsidRDefault="000052F4" w:rsidP="009B740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052F4" w:rsidRDefault="000052F4" w:rsidP="009B740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052F4" w:rsidRDefault="000052F4" w:rsidP="009B740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052F4" w:rsidRDefault="000052F4" w:rsidP="009B740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052F4" w:rsidRDefault="000052F4" w:rsidP="009B740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052F4" w:rsidRDefault="000052F4" w:rsidP="009B740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052F4" w:rsidRDefault="000052F4" w:rsidP="009B740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0052F4" w:rsidSect="009B7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A44BD"/>
    <w:multiLevelType w:val="hybridMultilevel"/>
    <w:tmpl w:val="6EBA3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31DEC"/>
    <w:multiLevelType w:val="hybridMultilevel"/>
    <w:tmpl w:val="37F04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B7783"/>
    <w:multiLevelType w:val="hybridMultilevel"/>
    <w:tmpl w:val="74426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E52E6"/>
    <w:multiLevelType w:val="hybridMultilevel"/>
    <w:tmpl w:val="3EC0C4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4004EB"/>
    <w:multiLevelType w:val="hybridMultilevel"/>
    <w:tmpl w:val="B1E63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2013BD"/>
    <w:multiLevelType w:val="hybridMultilevel"/>
    <w:tmpl w:val="FE188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DC1332"/>
    <w:multiLevelType w:val="hybridMultilevel"/>
    <w:tmpl w:val="214A8E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DC1795E"/>
    <w:multiLevelType w:val="hybridMultilevel"/>
    <w:tmpl w:val="B372D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D163E1"/>
    <w:multiLevelType w:val="hybridMultilevel"/>
    <w:tmpl w:val="0F4AC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020630"/>
    <w:multiLevelType w:val="hybridMultilevel"/>
    <w:tmpl w:val="04381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527EC4"/>
    <w:multiLevelType w:val="hybridMultilevel"/>
    <w:tmpl w:val="DF8EE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A5655F"/>
    <w:multiLevelType w:val="hybridMultilevel"/>
    <w:tmpl w:val="6C509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8B00F7"/>
    <w:multiLevelType w:val="hybridMultilevel"/>
    <w:tmpl w:val="FE942964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>
    <w:nsid w:val="419D5E12"/>
    <w:multiLevelType w:val="hybridMultilevel"/>
    <w:tmpl w:val="4DBA5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F24FC3"/>
    <w:multiLevelType w:val="hybridMultilevel"/>
    <w:tmpl w:val="72FCC2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08669E0"/>
    <w:multiLevelType w:val="hybridMultilevel"/>
    <w:tmpl w:val="0AA822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2BB2805"/>
    <w:multiLevelType w:val="hybridMultilevel"/>
    <w:tmpl w:val="EB18A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F601A7"/>
    <w:multiLevelType w:val="hybridMultilevel"/>
    <w:tmpl w:val="46102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257A3B"/>
    <w:multiLevelType w:val="hybridMultilevel"/>
    <w:tmpl w:val="15863A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56F2DF1"/>
    <w:multiLevelType w:val="hybridMultilevel"/>
    <w:tmpl w:val="665EB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CF5541"/>
    <w:multiLevelType w:val="hybridMultilevel"/>
    <w:tmpl w:val="DE54F1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12A3863"/>
    <w:multiLevelType w:val="hybridMultilevel"/>
    <w:tmpl w:val="B3F43586"/>
    <w:lvl w:ilvl="0" w:tplc="96FE0140">
      <w:start w:val="1"/>
      <w:numFmt w:val="bullet"/>
      <w:lvlText w:val="-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2">
    <w:nsid w:val="73292F2B"/>
    <w:multiLevelType w:val="hybridMultilevel"/>
    <w:tmpl w:val="7AD25C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8300A26"/>
    <w:multiLevelType w:val="hybridMultilevel"/>
    <w:tmpl w:val="E3D89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1"/>
  </w:num>
  <w:num w:numId="4">
    <w:abstractNumId w:val="14"/>
  </w:num>
  <w:num w:numId="5">
    <w:abstractNumId w:val="6"/>
  </w:num>
  <w:num w:numId="6">
    <w:abstractNumId w:val="20"/>
  </w:num>
  <w:num w:numId="7">
    <w:abstractNumId w:val="15"/>
  </w:num>
  <w:num w:numId="8">
    <w:abstractNumId w:val="22"/>
  </w:num>
  <w:num w:numId="9">
    <w:abstractNumId w:val="18"/>
  </w:num>
  <w:num w:numId="10">
    <w:abstractNumId w:val="16"/>
  </w:num>
  <w:num w:numId="11">
    <w:abstractNumId w:val="8"/>
  </w:num>
  <w:num w:numId="12">
    <w:abstractNumId w:val="0"/>
  </w:num>
  <w:num w:numId="13">
    <w:abstractNumId w:val="3"/>
  </w:num>
  <w:num w:numId="14">
    <w:abstractNumId w:val="10"/>
  </w:num>
  <w:num w:numId="15">
    <w:abstractNumId w:val="19"/>
  </w:num>
  <w:num w:numId="16">
    <w:abstractNumId w:val="2"/>
  </w:num>
  <w:num w:numId="17">
    <w:abstractNumId w:val="11"/>
  </w:num>
  <w:num w:numId="18">
    <w:abstractNumId w:val="4"/>
  </w:num>
  <w:num w:numId="19">
    <w:abstractNumId w:val="5"/>
  </w:num>
  <w:num w:numId="20">
    <w:abstractNumId w:val="9"/>
  </w:num>
  <w:num w:numId="21">
    <w:abstractNumId w:val="13"/>
  </w:num>
  <w:num w:numId="22">
    <w:abstractNumId w:val="23"/>
  </w:num>
  <w:num w:numId="23">
    <w:abstractNumId w:val="12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5DD7"/>
    <w:rsid w:val="000052F4"/>
    <w:rsid w:val="001171CD"/>
    <w:rsid w:val="00143E8C"/>
    <w:rsid w:val="00187D74"/>
    <w:rsid w:val="00255120"/>
    <w:rsid w:val="0026603C"/>
    <w:rsid w:val="00291D41"/>
    <w:rsid w:val="003D35BA"/>
    <w:rsid w:val="003E16D9"/>
    <w:rsid w:val="00446697"/>
    <w:rsid w:val="004A5396"/>
    <w:rsid w:val="004C430C"/>
    <w:rsid w:val="005B7922"/>
    <w:rsid w:val="00651862"/>
    <w:rsid w:val="006C7DD2"/>
    <w:rsid w:val="00786AA2"/>
    <w:rsid w:val="009941E2"/>
    <w:rsid w:val="009B740C"/>
    <w:rsid w:val="00AE0269"/>
    <w:rsid w:val="00B25DD7"/>
    <w:rsid w:val="00BB5E0B"/>
    <w:rsid w:val="00CD5DF5"/>
    <w:rsid w:val="00E2700C"/>
    <w:rsid w:val="00E86990"/>
    <w:rsid w:val="00F10362"/>
    <w:rsid w:val="00F97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4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9B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B740C"/>
    <w:rPr>
      <w:b/>
      <w:bCs/>
    </w:rPr>
  </w:style>
  <w:style w:type="character" w:customStyle="1" w:styleId="apple-converted-space">
    <w:name w:val="apple-converted-space"/>
    <w:basedOn w:val="a0"/>
    <w:rsid w:val="009B740C"/>
  </w:style>
  <w:style w:type="paragraph" w:styleId="a6">
    <w:name w:val="Normal (Web)"/>
    <w:basedOn w:val="a"/>
    <w:unhideWhenUsed/>
    <w:rsid w:val="009B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B740C"/>
    <w:rPr>
      <w:i/>
      <w:iCs/>
    </w:rPr>
  </w:style>
  <w:style w:type="character" w:customStyle="1" w:styleId="FontStyle11">
    <w:name w:val="Font Style11"/>
    <w:basedOn w:val="a0"/>
    <w:uiPriority w:val="99"/>
    <w:rsid w:val="009B740C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FontStyle12">
    <w:name w:val="Font Style12"/>
    <w:basedOn w:val="a0"/>
    <w:uiPriority w:val="99"/>
    <w:rsid w:val="009B740C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13">
    <w:name w:val="Font Style13"/>
    <w:basedOn w:val="a0"/>
    <w:uiPriority w:val="99"/>
    <w:rsid w:val="009B740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basedOn w:val="a0"/>
    <w:uiPriority w:val="99"/>
    <w:rsid w:val="009B740C"/>
    <w:rPr>
      <w:rFonts w:ascii="Calibri" w:hAnsi="Calibri" w:cs="Calibri"/>
      <w:b/>
      <w:bCs/>
      <w:sz w:val="26"/>
      <w:szCs w:val="26"/>
    </w:rPr>
  </w:style>
  <w:style w:type="character" w:customStyle="1" w:styleId="FontStyle25">
    <w:name w:val="Font Style25"/>
    <w:basedOn w:val="a0"/>
    <w:uiPriority w:val="99"/>
    <w:rsid w:val="009B740C"/>
    <w:rPr>
      <w:rFonts w:ascii="Calibri" w:hAnsi="Calibri" w:cs="Calibri"/>
      <w:b/>
      <w:bCs/>
      <w:sz w:val="30"/>
      <w:szCs w:val="30"/>
    </w:rPr>
  </w:style>
  <w:style w:type="character" w:customStyle="1" w:styleId="FontStyle26">
    <w:name w:val="Font Style26"/>
    <w:basedOn w:val="a0"/>
    <w:uiPriority w:val="99"/>
    <w:rsid w:val="009B740C"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rsid w:val="009B740C"/>
    <w:rPr>
      <w:rFonts w:ascii="Calibri" w:hAnsi="Calibri" w:cs="Calibri"/>
      <w:b/>
      <w:bCs/>
      <w:sz w:val="24"/>
      <w:szCs w:val="24"/>
    </w:rPr>
  </w:style>
  <w:style w:type="character" w:customStyle="1" w:styleId="FontStyle30">
    <w:name w:val="Font Style30"/>
    <w:basedOn w:val="a0"/>
    <w:uiPriority w:val="99"/>
    <w:rsid w:val="009B740C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32">
    <w:name w:val="Font Style32"/>
    <w:basedOn w:val="a0"/>
    <w:uiPriority w:val="99"/>
    <w:rsid w:val="009B740C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29">
    <w:name w:val="Font Style29"/>
    <w:basedOn w:val="a0"/>
    <w:uiPriority w:val="99"/>
    <w:rsid w:val="009B740C"/>
    <w:rPr>
      <w:rFonts w:ascii="Times New Roman" w:hAnsi="Times New Roman" w:cs="Times New Roman"/>
      <w:i/>
      <w:iCs/>
      <w:spacing w:val="10"/>
      <w:sz w:val="20"/>
      <w:szCs w:val="20"/>
    </w:rPr>
  </w:style>
  <w:style w:type="character" w:customStyle="1" w:styleId="FontStyle35">
    <w:name w:val="Font Style35"/>
    <w:basedOn w:val="a0"/>
    <w:uiPriority w:val="99"/>
    <w:rsid w:val="009B740C"/>
    <w:rPr>
      <w:rFonts w:ascii="Times New Roman" w:hAnsi="Times New Roman" w:cs="Times New Roman"/>
      <w:sz w:val="16"/>
      <w:szCs w:val="16"/>
    </w:rPr>
  </w:style>
  <w:style w:type="character" w:styleId="a8">
    <w:name w:val="Hyperlink"/>
    <w:basedOn w:val="a0"/>
    <w:uiPriority w:val="99"/>
    <w:unhideWhenUsed/>
    <w:rsid w:val="009B740C"/>
    <w:rPr>
      <w:color w:val="0000FF" w:themeColor="hyperlink"/>
      <w:u w:val="single"/>
    </w:rPr>
  </w:style>
  <w:style w:type="character" w:customStyle="1" w:styleId="url1">
    <w:name w:val="url1"/>
    <w:rsid w:val="009B740C"/>
    <w:rPr>
      <w:rFonts w:ascii="Arial" w:hAnsi="Arial" w:cs="Arial" w:hint="default"/>
      <w:strike w:val="0"/>
      <w:dstrike w:val="0"/>
      <w:sz w:val="15"/>
      <w:szCs w:val="15"/>
      <w:u w:val="none"/>
      <w:effect w:val="none"/>
    </w:rPr>
  </w:style>
  <w:style w:type="table" w:styleId="a9">
    <w:name w:val="Table Grid"/>
    <w:basedOn w:val="a1"/>
    <w:uiPriority w:val="59"/>
    <w:rsid w:val="009B740C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9B74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9B74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B74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9B74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B740C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9B740C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9"/>
    <w:uiPriority w:val="59"/>
    <w:rsid w:val="009B740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4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9B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B740C"/>
    <w:rPr>
      <w:b/>
      <w:bCs/>
    </w:rPr>
  </w:style>
  <w:style w:type="character" w:customStyle="1" w:styleId="apple-converted-space">
    <w:name w:val="apple-converted-space"/>
    <w:basedOn w:val="a0"/>
    <w:rsid w:val="009B740C"/>
  </w:style>
  <w:style w:type="paragraph" w:styleId="a6">
    <w:name w:val="Normal (Web)"/>
    <w:basedOn w:val="a"/>
    <w:unhideWhenUsed/>
    <w:rsid w:val="009B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B740C"/>
    <w:rPr>
      <w:i/>
      <w:iCs/>
    </w:rPr>
  </w:style>
  <w:style w:type="character" w:customStyle="1" w:styleId="FontStyle11">
    <w:name w:val="Font Style11"/>
    <w:basedOn w:val="a0"/>
    <w:uiPriority w:val="99"/>
    <w:rsid w:val="009B740C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FontStyle12">
    <w:name w:val="Font Style12"/>
    <w:basedOn w:val="a0"/>
    <w:uiPriority w:val="99"/>
    <w:rsid w:val="009B740C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13">
    <w:name w:val="Font Style13"/>
    <w:basedOn w:val="a0"/>
    <w:uiPriority w:val="99"/>
    <w:rsid w:val="009B740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basedOn w:val="a0"/>
    <w:uiPriority w:val="99"/>
    <w:rsid w:val="009B740C"/>
    <w:rPr>
      <w:rFonts w:ascii="Calibri" w:hAnsi="Calibri" w:cs="Calibri"/>
      <w:b/>
      <w:bCs/>
      <w:sz w:val="26"/>
      <w:szCs w:val="26"/>
    </w:rPr>
  </w:style>
  <w:style w:type="character" w:customStyle="1" w:styleId="FontStyle25">
    <w:name w:val="Font Style25"/>
    <w:basedOn w:val="a0"/>
    <w:uiPriority w:val="99"/>
    <w:rsid w:val="009B740C"/>
    <w:rPr>
      <w:rFonts w:ascii="Calibri" w:hAnsi="Calibri" w:cs="Calibri"/>
      <w:b/>
      <w:bCs/>
      <w:sz w:val="30"/>
      <w:szCs w:val="30"/>
    </w:rPr>
  </w:style>
  <w:style w:type="character" w:customStyle="1" w:styleId="FontStyle26">
    <w:name w:val="Font Style26"/>
    <w:basedOn w:val="a0"/>
    <w:uiPriority w:val="99"/>
    <w:rsid w:val="009B740C"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rsid w:val="009B740C"/>
    <w:rPr>
      <w:rFonts w:ascii="Calibri" w:hAnsi="Calibri" w:cs="Calibri"/>
      <w:b/>
      <w:bCs/>
      <w:sz w:val="24"/>
      <w:szCs w:val="24"/>
    </w:rPr>
  </w:style>
  <w:style w:type="character" w:customStyle="1" w:styleId="FontStyle30">
    <w:name w:val="Font Style30"/>
    <w:basedOn w:val="a0"/>
    <w:uiPriority w:val="99"/>
    <w:rsid w:val="009B740C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32">
    <w:name w:val="Font Style32"/>
    <w:basedOn w:val="a0"/>
    <w:uiPriority w:val="99"/>
    <w:rsid w:val="009B740C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29">
    <w:name w:val="Font Style29"/>
    <w:basedOn w:val="a0"/>
    <w:uiPriority w:val="99"/>
    <w:rsid w:val="009B740C"/>
    <w:rPr>
      <w:rFonts w:ascii="Times New Roman" w:hAnsi="Times New Roman" w:cs="Times New Roman"/>
      <w:i/>
      <w:iCs/>
      <w:spacing w:val="10"/>
      <w:sz w:val="20"/>
      <w:szCs w:val="20"/>
    </w:rPr>
  </w:style>
  <w:style w:type="character" w:customStyle="1" w:styleId="FontStyle35">
    <w:name w:val="Font Style35"/>
    <w:basedOn w:val="a0"/>
    <w:uiPriority w:val="99"/>
    <w:rsid w:val="009B740C"/>
    <w:rPr>
      <w:rFonts w:ascii="Times New Roman" w:hAnsi="Times New Roman" w:cs="Times New Roman"/>
      <w:sz w:val="16"/>
      <w:szCs w:val="16"/>
    </w:rPr>
  </w:style>
  <w:style w:type="character" w:styleId="a8">
    <w:name w:val="Hyperlink"/>
    <w:basedOn w:val="a0"/>
    <w:uiPriority w:val="99"/>
    <w:unhideWhenUsed/>
    <w:rsid w:val="009B740C"/>
    <w:rPr>
      <w:color w:val="0000FF" w:themeColor="hyperlink"/>
      <w:u w:val="single"/>
    </w:rPr>
  </w:style>
  <w:style w:type="character" w:customStyle="1" w:styleId="url1">
    <w:name w:val="url1"/>
    <w:rsid w:val="009B740C"/>
    <w:rPr>
      <w:rFonts w:ascii="Arial" w:hAnsi="Arial" w:cs="Arial" w:hint="default"/>
      <w:strike w:val="0"/>
      <w:dstrike w:val="0"/>
      <w:sz w:val="15"/>
      <w:szCs w:val="15"/>
      <w:u w:val="none"/>
      <w:effect w:val="none"/>
    </w:rPr>
  </w:style>
  <w:style w:type="table" w:styleId="a9">
    <w:name w:val="Table Grid"/>
    <w:basedOn w:val="a1"/>
    <w:uiPriority w:val="59"/>
    <w:rsid w:val="009B740C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9B74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9B74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B74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9B74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B740C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9B740C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9"/>
    <w:uiPriority w:val="59"/>
    <w:rsid w:val="009B740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2502</Words>
  <Characters>14264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medyanka30.08@yandex.ru</cp:lastModifiedBy>
  <cp:revision>23</cp:revision>
  <cp:lastPrinted>2019-09-12T18:02:00Z</cp:lastPrinted>
  <dcterms:created xsi:type="dcterms:W3CDTF">2019-06-06T06:07:00Z</dcterms:created>
  <dcterms:modified xsi:type="dcterms:W3CDTF">2020-04-23T14:18:00Z</dcterms:modified>
</cp:coreProperties>
</file>