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B8" w:rsidRPr="001D3CB8" w:rsidRDefault="001D3CB8" w:rsidP="001D3CB8">
      <w:pPr>
        <w:shd w:val="clear" w:color="auto" w:fill="FFFFFF"/>
        <w:spacing w:after="0" w:line="65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1D3CB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ФИПИ ОГЭ - 2020: важные изменения, даты (расписание), обязательные предметы 9 класс, баллы (что пишет официальный сайт) - последние официальные новости сегодня</w:t>
      </w:r>
    </w:p>
    <w:p w:rsidR="001D3CB8" w:rsidRPr="001D3CB8" w:rsidRDefault="001D3CB8" w:rsidP="001D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4825" cy="1507490"/>
            <wp:effectExtent l="19050" t="0" r="3175" b="0"/>
            <wp:docPr id="1" name="Рисунок 1" descr="ФИПИ ОГЭ - 2020: важные изменения, даты (расписание), обязательные предметы 9 класс, баллы (что пишет официальный сайт) - последние официальные новости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ПИ ОГЭ - 2020: важные изменения, даты (расписание), обязательные предметы 9 класс, баллы (что пишет официальный сайт) - последние официальные новости сегодн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B8" w:rsidRPr="001D3CB8" w:rsidRDefault="001D3CB8" w:rsidP="001D3CB8">
      <w:pPr>
        <w:shd w:val="clear" w:color="auto" w:fill="F8F8F8"/>
        <w:spacing w:before="230" w:after="100" w:afterAutospacing="1" w:line="368" w:lineRule="atLeast"/>
        <w:ind w:right="613"/>
        <w:rPr>
          <w:rFonts w:ascii="Arial" w:eastAsia="Times New Roman" w:hAnsi="Arial" w:cs="Arial"/>
          <w:i/>
          <w:iCs/>
          <w:color w:val="333333"/>
          <w:sz w:val="32"/>
          <w:szCs w:val="32"/>
        </w:rPr>
      </w:pPr>
      <w:r w:rsidRPr="001D3CB8">
        <w:rPr>
          <w:rFonts w:ascii="Arial" w:eastAsia="Times New Roman" w:hAnsi="Arial" w:cs="Arial"/>
          <w:i/>
          <w:iCs/>
          <w:color w:val="333333"/>
          <w:sz w:val="32"/>
          <w:szCs w:val="32"/>
        </w:rPr>
        <w:t xml:space="preserve">Приказом Министерства Просвещения РФ и </w:t>
      </w:r>
      <w:proofErr w:type="spellStart"/>
      <w:r w:rsidRPr="001D3CB8">
        <w:rPr>
          <w:rFonts w:ascii="Arial" w:eastAsia="Times New Roman" w:hAnsi="Arial" w:cs="Arial"/>
          <w:i/>
          <w:iCs/>
          <w:color w:val="333333"/>
          <w:sz w:val="32"/>
          <w:szCs w:val="32"/>
        </w:rPr>
        <w:t>Рособрнадзора</w:t>
      </w:r>
      <w:proofErr w:type="spellEnd"/>
      <w:r w:rsidRPr="001D3CB8">
        <w:rPr>
          <w:rFonts w:ascii="Arial" w:eastAsia="Times New Roman" w:hAnsi="Arial" w:cs="Arial"/>
          <w:i/>
          <w:iCs/>
          <w:color w:val="333333"/>
          <w:sz w:val="32"/>
          <w:szCs w:val="32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образования» регламентирован порядок проведения государственной итоговой аттестации (ГИА) по основным образовательным программам основного общего образования и список предметов для сдачи ОГЭ в 2020 году. О важных изменениях в формате проведения ОГЭ - 2020 по информации ФИПИ и других федеральных органов управления образованием, читайте ниже.</w:t>
      </w:r>
    </w:p>
    <w:p w:rsidR="001D3CB8" w:rsidRPr="001D3CB8" w:rsidRDefault="001D3CB8" w:rsidP="001D3CB8">
      <w:pPr>
        <w:shd w:val="clear" w:color="auto" w:fill="FFFFFF"/>
        <w:spacing w:before="100" w:beforeAutospacing="1" w:after="100" w:afterAutospacing="1" w:line="368" w:lineRule="atLeast"/>
        <w:ind w:right="613"/>
        <w:rPr>
          <w:rFonts w:ascii="Arial" w:eastAsia="Times New Roman" w:hAnsi="Arial" w:cs="Arial"/>
          <w:color w:val="333333"/>
          <w:sz w:val="26"/>
          <w:szCs w:val="26"/>
        </w:rPr>
      </w:pPr>
      <w:r w:rsidRPr="001D3CB8">
        <w:rPr>
          <w:rFonts w:ascii="Arial" w:eastAsia="Times New Roman" w:hAnsi="Arial" w:cs="Arial"/>
          <w:color w:val="333333"/>
          <w:sz w:val="26"/>
          <w:szCs w:val="26"/>
        </w:rPr>
        <w:t>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lastRenderedPageBreak/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  <w:t>В 2020 году выпускные экзамены ждут большие изменения. Пока речь идет только об ОГЭ, который сдают выпускники 9-х классов. Дело в том, что ОГЭ - 2020 будут сдавать школьники, которые с первого класса обучались по новым Федеральным государственным стандартам, принятым в 2010 году. Это дети, которые учились совсем по другой программе, а значит, и экзамены у них должны быть другими, сообщает "Комсомольская Правда</w:t>
      </w:r>
      <w:proofErr w:type="gramStart"/>
      <w:r w:rsidRPr="001D3CB8">
        <w:rPr>
          <w:rFonts w:ascii="Arial" w:eastAsia="Times New Roman" w:hAnsi="Arial" w:cs="Arial"/>
          <w:color w:val="333333"/>
          <w:sz w:val="26"/>
          <w:szCs w:val="26"/>
        </w:rPr>
        <w:t>".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  <w:t>-</w:t>
      </w:r>
      <w:proofErr w:type="gramEnd"/>
      <w:r w:rsidRPr="001D3CB8">
        <w:rPr>
          <w:rFonts w:ascii="Arial" w:eastAsia="Times New Roman" w:hAnsi="Arial" w:cs="Arial"/>
          <w:color w:val="333333"/>
          <w:sz w:val="26"/>
          <w:szCs w:val="26"/>
        </w:rPr>
        <w:t xml:space="preserve"> В новых стандартах акцент сделан на системно-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</w:rPr>
        <w:t>деятельностный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</w:rPr>
        <w:t xml:space="preserve"> подход, - говорит 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</w:rPr>
        <w:t>ди⁠ректор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</w:rPr>
        <w:t xml:space="preserve"> Федерального института педагогических измерений (ФИПИ) Оксана Решетникова. – Поэтому акцент в экзамене будет сделан не на знания, а на умения. То есть, надо не дать определение или назвать дату, а найти, систематизировать или применить информацию, аргументировать тезис. Проверяться будут не только знания по конкретному предмету, но и 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</w:rPr>
        <w:t>метапредметные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</w:rPr>
        <w:t xml:space="preserve"> навыки, которые нужны на всех предметах. Это смысловое чтение, коммуникационная грамотность, умение пользоваться справочной информацией и многое другое. Впрочем, задания старого типа тоже сохранятся, чтобы была преемственность между экзаменами, и чтобы результаты ОГЭ можно было сравнивать по годам.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</w:p>
    <w:p w:rsidR="001D3CB8" w:rsidRPr="001D3CB8" w:rsidRDefault="001D3CB8" w:rsidP="001D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Предметы ОГЭ-2020, при сдаче которых планируются наибольшие изменения в сравнении в 2019 годом.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История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На экзамене по истории в 9-ом классе будет проверяться период с </w:t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>древнейших времен по 1914 год. Дело в том, что по новым стандартам история изучается линейно (когда события 20 и 21 века изучаются в старших классах), а не концентрически (когда в старших классах повторяют весь курс истории в сжатом виде).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- В новом экзамене расширен спектр проверяемых навыков, - рассказывает Игорь 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Артасов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, руководитель федеральной комиссии разработчиков контрольно-измерительных материалов по истории. – Например, раньше 9-классникам надо было выбрать из списка одну из возможных причин реформ. Сейчас мы просим дать краткое пояснение, почему именно это могло спровоцировать реформы.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Кроме того, в новом экзамене проверят, умеют ли 9-классники подбирать факты для аргументации, составлять последовательный текст из данных терминов, работать с картами и историческими источниками.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- Раньше в задании с картой надо было определить эпоху, к которой она относится, - говорит Игорь 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Артасов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. – Сейчас надо соотнести карту с небольшим отрывком текста, понять, какие события на ней отображены. Были задания на атрибуцию исторического источника – понять, о каком времени этот текст, кто мог быть его автором. Сейчас нужно проанализировать его на наличие ошибок, и поработать с контекстной информацией. Кроме того, в экзамене появятся и вопросы по истории других стран.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Обществознание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В экзамене по обществознанию станет меньше заданий, где нужно просто дать определения или перечислить какие-то понятия. Станет больше комплексных творческих заданий, а также заданий на практику.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- Обществознание нужно детям, чтобы они могли нормально выполнять свои социальные роли, - говорит Татьяна 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Лискова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, руководитель федеральной комиссии разработчиков контрольно-измерительных материалов по обществознанию. – Мы добавили задание на работу с фотографией, где детей просят порассуждать на тему заданного сюжета. Стала более творческой работа с диаграммами – теперь надо будет не просто написать, что прибавилось, что убавилось, но и попробовать проанализировать возможные причины, почему так происходит.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</w:p>
    <w:p w:rsidR="001D3CB8" w:rsidRPr="001D3CB8" w:rsidRDefault="001D3CB8" w:rsidP="001D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Станет гибкой и система оценивания. Поскольку ребят просят написать собственное мнение, эксперты будут допускать больше вариативности. То есть, точка зрения может быть любой, если она не противоречит науке.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Физика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>В экзаменах по физике станет ещё больше таблиц, графиков и диаграмм – выпускники должны уметь работать с самыми разными способами визуализации данных. Кроме того, им нужно будет не только знать какие-то факты, но и понимать, какими методами они были получены.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- Мы как учили три закона Ньютона в школе, так и будем учить, - считает Марина Демидова, руководитель федеральной комиссии разработчиков контрольно-измерительных материалов по физике. - Но надо понимать, каким образом были получены эти знания, чтобы понимать их достоверность. А это развивает критическое мышление, которое сейчас очень важно. Поэтому в экзамене будет группа заданий, где детям надо будет спланировать и провести наблюдение и опыт, снять показатели с приборов и сделать правильные выводы.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Экзамен по физике, как и остальные, будет ориентирован на практику. Например, детям надо будет узнать какое-то повседневное явление по его научному описанию. Кроме того, они должны разбираться в основных физических принципах работы каких-то бытовых устройств – понимать, на чем основано действие микроволновки или энергосберегающей лампочки.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Биология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</w:p>
    <w:p w:rsidR="001D3CB8" w:rsidRPr="001D3CB8" w:rsidRDefault="001D3CB8" w:rsidP="001D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В экзамене для 9-классников по биологии впервые появятся задачки на экологию. Причем это будут комплексные задания со схемами, где ребёнку нужно смоделировать какую-то ситуацию, найти основные объекты и выделить связи между ними.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Кроме того, появится больше задач, связанных с бытовой жизнью человека – например, надо будет спланировать и оценить рацион, появятся задания о здоровье и правильном образе жизни.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- Между биологией как наукой и тем, что изучается в школе – пропасть, - считает Валерьян 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Рохлов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, руководитель федеральной комиссии разработчиков контрольно-измерительных материалов по биологии. – Биология в школе очень описательная, там просто даются какие-то факты – словно ученые просто получили эти знания от Всевышнего и просто зафиксировали их. Поэтому мы делаем акцент на осмысленное понимание и делаем задания, в которых можно выстроить эксперимент и понять, какие цели ставил ученый и к каким выводам он может прийти.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Химия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Экзамен по химии тоже приблизится к практике и повседневной жизни. Школьникам не просто нужно будет рассказать о каких-то терминах или понятиях, но и показать разные варианты применения и трактовки.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 xml:space="preserve">- В рекламе зубных паст постоянно звучит, что фтор укрепляет эмаль, но в других контекстах он может быть разрушителем, - приводит пример Дмитрий 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Добротин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, руководитель федеральной комиссии разработчиков контрольно-измерительных материалов по химии. – И дети должны понимать, почему так происходит. Это важно и для бытовой химической грамотности, чтобы дети понимали, как надо обращаться с теми или иными веществами.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Среди заданий будут и настоящие эксперименты. Например, выпускникам предложат определить, что за вещество находится в пробирке, и подобрать для этого нужные реактивы из предложенных.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География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В экзамене по географии сохранятся и задания старого типа – где самые длинные реки и самые высокие горы. Но появятся и новые, на повседневность. Например, надо будет поработать с сообщениями из СМИ, чтобы локализовать какое-то географическое явление в пространстве. Например, где же все-таки упал метеорит – в Челябинске или в Якутии?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- Задания в новом экзамене по географии будут связаны с погодными явлениями, изменением климата и окружающей среды, - рассказывает Вадим Барабанов, ведущий научный сотрудник Федерального института педагогических измерений. – Например, ученики получат текст и </w:t>
      </w:r>
      <w:proofErr w:type="spellStart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инфографику</w:t>
      </w:r>
      <w:proofErr w:type="spellEnd"/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о ситуации с уровнем воды в Байкале. И им надо будет ответить на группу вопросов – почему так происходит, какие субъекты РФ это затронет, как можно выполнить постановление Правительства по поддержанию уровня воды в озере.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ИКТ и информатика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ОГЭ по информатике 9-классники станут сдавать на компьютерах. Детям предстоит продемонстрировать все те же важные в повседневной жизни навыки – умение найти информацию и подготовить презентацию по новой для себя теме.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Чтобы качественно и быстро подготовиться к ОГЭ, рекомендуется следовать простому алгоритму: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</w:p>
    <w:p w:rsidR="00AC6BFC" w:rsidRDefault="001D3CB8" w:rsidP="001D3CB8"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определить «слабые» темы с разделами, сделать на них «упор»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определить понятные и известные темы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изучить структуру ОГЭ, демоверсии, попробовать их решить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повторят понятные темы, и параллельно изучать непонятные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пробное решение демоверсий, советует портал pronedra.ru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>Даты сдачи экзаменов ОГЭ-2020: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Для допуска к ОГЭ девятиклассникам в 2020 году придётся получить "зачёт" по итоговому собеседованию. 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Итоговое собеседование проводится во вторую среду февраля. Пункт 16 порядка проведения ГИА-9.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Основной день проведения в 2020 году - 12 февраля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13 марта Итоговое собеседование по русскому языку – дополнительный срок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6 мая Итоговое собеседование по русскому языку – дополнительный срок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Досрочный период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22 апреля математика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24 апреля история, биология, физика, география, иностранные языки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26 апреля русский язык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29 апреля информатика и ИКТ, обществознание, химия, литература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Резерв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6 мая резерв: математика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7 мая резерв: история, биология, физика, география, иностранные языки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8 мая резерв: русский язык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13 мая  резерв: информатика и ИКТ, обществознание, химия, литература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14 мая резерв: по всем учебным предметам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Основной период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24 мая иностранные языки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25 мая иностранные языки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28 мая русский язык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30 мая обществознание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4 июня обществознание, информатика и ИКТ, география, физика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6 июня математика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11 июня литература, физика, информатика и ИКТ, биология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14 июня история, химия, география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Резерв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>25 июня Резерв: русский язык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26 июня Резерв: обществознание, физика, информатика и ИКТ, биология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27 июня Резерв: математика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28 июня Резерв: география, история, химия, литература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29 июня Резерв: иностранные языки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 июля Резерв: по всем предметам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 июня Резерв: по всем предметам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Дополнительный период (сентябрь)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3 сентября русский язык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6 сентября математика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9 сентября история, биология, физика, география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11 сентября  обществознание, химия, информатика и ИКТ, литература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13 сентября  иностранные языки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Резерв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16 сентября  резерв: русский язык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17 сентября  резерв: история, биология, физика, география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18 сентября резерв: математика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19 сентября резерв: обществознание, химия, информатика и ИКТ, литература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20 сентября резерв: иностранные языки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21 сентября  резерв: по всем учебным предметам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Формат экзамена близок к ЕГЭ. Максимальные баллы по каждому из предметов (по состоянию на 2019 год)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Русский язык — 39 баллов.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Математика (20 по алгебре и 12 по геометрии) — 32 балла.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Физика — 40 баллов.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Химия (работа без реального эксперимента) — 34 балла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Химия (работа с реальным экспериментом) — 38 баллов.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Биология — 46 баллов.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География — 32 балла.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Обществознание — 39 баллов.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История — 44 балла.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Литература — 33 балла.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Информатика и ИКТ (информационно-коммуникационные технологии) — 22 балла.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>Английский/немецкий/французский/испанский/китайский язык — 70 баллов.</w:t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D3CB8">
        <w:rPr>
          <w:rFonts w:ascii="Arial" w:eastAsia="Times New Roman" w:hAnsi="Arial" w:cs="Arial"/>
          <w:color w:val="333333"/>
          <w:sz w:val="26"/>
          <w:szCs w:val="26"/>
        </w:rPr>
        <w:br/>
      </w:r>
      <w:bookmarkStart w:id="0" w:name="_GoBack"/>
      <w:bookmarkEnd w:id="0"/>
    </w:p>
    <w:sectPr w:rsidR="00A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CB8"/>
    <w:rsid w:val="001D3CB8"/>
    <w:rsid w:val="001D42FB"/>
    <w:rsid w:val="00A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E749-CCF5-4CD0-873A-4DC57B4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viewtext">
    <w:name w:val="preview_text"/>
    <w:basedOn w:val="a"/>
    <w:rsid w:val="001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1799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4</cp:revision>
  <dcterms:created xsi:type="dcterms:W3CDTF">2020-03-01T12:26:00Z</dcterms:created>
  <dcterms:modified xsi:type="dcterms:W3CDTF">2020-03-03T12:58:00Z</dcterms:modified>
</cp:coreProperties>
</file>